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DE" w:rsidRPr="009F08DE" w:rsidRDefault="009F08DE" w:rsidP="009F08D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</w:rPr>
      </w:pPr>
      <w:bookmarkStart w:id="0" w:name="_GoBack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 xml:space="preserve">La puce RP2040 </w:t>
      </w:r>
      <w:proofErr w:type="spellStart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>conçue</w:t>
      </w:r>
      <w:proofErr w:type="spellEnd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 xml:space="preserve"> par Raspberry Pi </w:t>
      </w:r>
      <w:proofErr w:type="spellStart"/>
      <w:proofErr w:type="gramStart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>est</w:t>
      </w:r>
      <w:proofErr w:type="spellEnd"/>
      <w:proofErr w:type="gramEnd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>désormais</w:t>
      </w:r>
      <w:proofErr w:type="spellEnd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>disponible</w:t>
      </w:r>
      <w:proofErr w:type="spellEnd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>auprès</w:t>
      </w:r>
      <w:proofErr w:type="spellEnd"/>
      <w:r w:rsidRPr="009F08DE">
        <w:rPr>
          <w:rFonts w:ascii="Arial" w:hAnsi="Arial" w:cs="Arial"/>
          <w:b/>
          <w:color w:val="000000" w:themeColor="text1"/>
          <w:sz w:val="26"/>
          <w:szCs w:val="26"/>
        </w:rPr>
        <w:t xml:space="preserve"> de Farnell</w:t>
      </w:r>
    </w:p>
    <w:bookmarkEnd w:id="0"/>
    <w:p w:rsidR="009F08DE" w:rsidRPr="009F08DE" w:rsidRDefault="009F08DE" w:rsidP="009F08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2"/>
          <w:szCs w:val="22"/>
        </w:rPr>
      </w:pPr>
      <w:r w:rsidRPr="009F08DE">
        <w:rPr>
          <w:rFonts w:ascii="Arial" w:hAnsi="Arial" w:cs="Arial"/>
          <w:i/>
          <w:sz w:val="22"/>
          <w:szCs w:val="22"/>
        </w:rPr>
        <w:t xml:space="preserve">La puce de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silicium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conçue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par Raspberry Pi se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trouve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au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cœur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de la carte de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développement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populaire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Raspberry Pi Pico,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désormais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disponible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tant</w:t>
      </w:r>
      <w:proofErr w:type="spellEnd"/>
      <w:r w:rsidRPr="009F08DE">
        <w:rPr>
          <w:rFonts w:ascii="Arial" w:hAnsi="Arial" w:cs="Arial"/>
          <w:i/>
          <w:sz w:val="22"/>
          <w:szCs w:val="22"/>
        </w:rPr>
        <w:t xml:space="preserve"> que puce </w:t>
      </w:r>
      <w:proofErr w:type="spellStart"/>
      <w:r w:rsidRPr="009F08DE">
        <w:rPr>
          <w:rFonts w:ascii="Arial" w:hAnsi="Arial" w:cs="Arial"/>
          <w:i/>
          <w:sz w:val="22"/>
          <w:szCs w:val="22"/>
        </w:rPr>
        <w:t>autonome</w:t>
      </w:r>
      <w:proofErr w:type="spellEnd"/>
    </w:p>
    <w:p w:rsidR="009F08DE" w:rsidRPr="009F08DE" w:rsidRDefault="009F08DE" w:rsidP="009F08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F08DE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Leeds, United Kingdom – 1 June: </w:t>
      </w:r>
      <w:hyperlink r:id="rId7" w:history="1">
        <w:r w:rsidRPr="009F08DE">
          <w:rPr>
            <w:rFonts w:ascii="Arial" w:hAnsi="Arial" w:cs="Arial"/>
            <w:color w:val="007FAC"/>
            <w:sz w:val="22"/>
            <w:szCs w:val="22"/>
            <w:u w:val="single"/>
          </w:rPr>
          <w:t>Farnell</w:t>
        </w:r>
      </w:hyperlink>
      <w:r w:rsidRPr="009F0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08DE">
        <w:rPr>
          <w:rFonts w:ascii="Arial" w:hAnsi="Arial" w:cs="Arial"/>
          <w:sz w:val="22"/>
          <w:szCs w:val="22"/>
        </w:rPr>
        <w:t>société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9F08DE">
        <w:rPr>
          <w:rFonts w:ascii="Arial" w:hAnsi="Arial" w:cs="Arial"/>
          <w:sz w:val="22"/>
          <w:szCs w:val="22"/>
        </w:rPr>
        <w:t>groupe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Avnet et </w:t>
      </w:r>
      <w:proofErr w:type="spellStart"/>
      <w:r w:rsidRPr="009F08DE">
        <w:rPr>
          <w:rFonts w:ascii="Arial" w:hAnsi="Arial" w:cs="Arial"/>
          <w:sz w:val="22"/>
          <w:szCs w:val="22"/>
        </w:rPr>
        <w:t>distributeur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mondial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8DE">
        <w:rPr>
          <w:rFonts w:ascii="Arial" w:hAnsi="Arial" w:cs="Arial"/>
          <w:sz w:val="22"/>
          <w:szCs w:val="22"/>
        </w:rPr>
        <w:t>composants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9F08DE">
        <w:rPr>
          <w:rFonts w:ascii="Arial" w:hAnsi="Arial" w:cs="Arial"/>
          <w:sz w:val="22"/>
          <w:szCs w:val="22"/>
        </w:rPr>
        <w:t>produits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et de solutions </w:t>
      </w:r>
      <w:proofErr w:type="spellStart"/>
      <w:r w:rsidRPr="009F08DE">
        <w:rPr>
          <w:rFonts w:ascii="Arial" w:hAnsi="Arial" w:cs="Arial"/>
          <w:sz w:val="22"/>
          <w:szCs w:val="22"/>
        </w:rPr>
        <w:t>électroniques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F08DE">
        <w:rPr>
          <w:rFonts w:ascii="Arial" w:hAnsi="Arial" w:cs="Arial"/>
          <w:sz w:val="22"/>
          <w:szCs w:val="22"/>
        </w:rPr>
        <w:t>annoncé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aujourd’hui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F08DE">
        <w:rPr>
          <w:rFonts w:ascii="Arial" w:hAnsi="Arial" w:cs="Arial"/>
          <w:sz w:val="22"/>
          <w:szCs w:val="22"/>
        </w:rPr>
        <w:t>mise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sur le </w:t>
      </w:r>
      <w:proofErr w:type="spellStart"/>
      <w:r w:rsidRPr="009F08DE">
        <w:rPr>
          <w:rFonts w:ascii="Arial" w:hAnsi="Arial" w:cs="Arial"/>
          <w:sz w:val="22"/>
          <w:szCs w:val="22"/>
        </w:rPr>
        <w:t>marché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la puce 2040 </w:t>
      </w:r>
      <w:proofErr w:type="spellStart"/>
      <w:r w:rsidRPr="009F08DE">
        <w:rPr>
          <w:rFonts w:ascii="Arial" w:hAnsi="Arial" w:cs="Arial"/>
          <w:sz w:val="22"/>
          <w:szCs w:val="22"/>
        </w:rPr>
        <w:t>fabriquée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avec du </w:t>
      </w:r>
      <w:proofErr w:type="spellStart"/>
      <w:r w:rsidRPr="009F08DE">
        <w:rPr>
          <w:rFonts w:ascii="Arial" w:hAnsi="Arial" w:cs="Arial"/>
          <w:sz w:val="22"/>
          <w:szCs w:val="22"/>
        </w:rPr>
        <w:t>silicium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conçu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par Raspberry Pi. </w:t>
      </w:r>
      <w:proofErr w:type="spellStart"/>
      <w:r w:rsidRPr="009F08DE">
        <w:rPr>
          <w:rFonts w:ascii="Arial" w:hAnsi="Arial" w:cs="Arial"/>
          <w:sz w:val="22"/>
          <w:szCs w:val="22"/>
        </w:rPr>
        <w:t>Cette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nouvelle puce, qui </w:t>
      </w:r>
      <w:proofErr w:type="spellStart"/>
      <w:proofErr w:type="gramStart"/>
      <w:r w:rsidRPr="009F08DE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9F08DE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9F08DE">
        <w:rPr>
          <w:rFonts w:ascii="Arial" w:hAnsi="Arial" w:cs="Arial"/>
          <w:sz w:val="22"/>
          <w:szCs w:val="22"/>
        </w:rPr>
        <w:t>cœur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du Raspberry Pi Pico à 4 $, combine </w:t>
      </w:r>
      <w:proofErr w:type="spellStart"/>
      <w:r w:rsidRPr="009F08DE">
        <w:rPr>
          <w:rFonts w:ascii="Arial" w:hAnsi="Arial" w:cs="Arial"/>
          <w:sz w:val="22"/>
          <w:szCs w:val="22"/>
        </w:rPr>
        <w:t>hautes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performances, </w:t>
      </w:r>
      <w:proofErr w:type="spellStart"/>
      <w:r w:rsidRPr="009F08DE">
        <w:rPr>
          <w:rFonts w:ascii="Arial" w:hAnsi="Arial" w:cs="Arial"/>
          <w:sz w:val="22"/>
          <w:szCs w:val="22"/>
        </w:rPr>
        <w:t>faible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coût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9F08DE">
        <w:rPr>
          <w:rFonts w:ascii="Arial" w:hAnsi="Arial" w:cs="Arial"/>
          <w:sz w:val="22"/>
          <w:szCs w:val="22"/>
        </w:rPr>
        <w:t>facilité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d’utilisation</w:t>
      </w:r>
      <w:proofErr w:type="spellEnd"/>
      <w:r w:rsidRPr="009F08DE">
        <w:rPr>
          <w:rFonts w:ascii="Arial" w:hAnsi="Arial" w:cs="Arial"/>
          <w:sz w:val="22"/>
          <w:szCs w:val="22"/>
        </w:rPr>
        <w:t>.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F08DE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9F08DE">
        <w:rPr>
          <w:rFonts w:ascii="Arial" w:hAnsi="Arial" w:cs="Arial"/>
          <w:sz w:val="22"/>
          <w:szCs w:val="22"/>
        </w:rPr>
        <w:t>microcontrôleur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RP2040 de Raspberry Pi </w:t>
      </w:r>
      <w:proofErr w:type="spellStart"/>
      <w:r w:rsidRPr="009F08DE">
        <w:rPr>
          <w:rFonts w:ascii="Arial" w:hAnsi="Arial" w:cs="Arial"/>
          <w:sz w:val="22"/>
          <w:szCs w:val="22"/>
        </w:rPr>
        <w:t>offre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des performances </w:t>
      </w:r>
      <w:proofErr w:type="spellStart"/>
      <w:r w:rsidRPr="009F08DE">
        <w:rPr>
          <w:rFonts w:ascii="Arial" w:hAnsi="Arial" w:cs="Arial"/>
          <w:sz w:val="22"/>
          <w:szCs w:val="22"/>
        </w:rPr>
        <w:t>élevées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pour les charges de travail </w:t>
      </w:r>
      <w:proofErr w:type="spellStart"/>
      <w:r w:rsidRPr="009F08DE">
        <w:rPr>
          <w:rFonts w:ascii="Arial" w:hAnsi="Arial" w:cs="Arial"/>
          <w:sz w:val="22"/>
          <w:szCs w:val="22"/>
        </w:rPr>
        <w:t>impliquant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9F08DE">
        <w:rPr>
          <w:rFonts w:ascii="Arial" w:hAnsi="Arial" w:cs="Arial"/>
          <w:sz w:val="22"/>
          <w:szCs w:val="22"/>
        </w:rPr>
        <w:t>entiers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08DE">
        <w:rPr>
          <w:rFonts w:ascii="Arial" w:hAnsi="Arial" w:cs="Arial"/>
          <w:sz w:val="22"/>
          <w:szCs w:val="22"/>
        </w:rPr>
        <w:t>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puce </w:t>
      </w:r>
      <w:proofErr w:type="spellStart"/>
      <w:r w:rsidRPr="009F08DE">
        <w:rPr>
          <w:rFonts w:ascii="Arial" w:hAnsi="Arial" w:cs="Arial"/>
          <w:sz w:val="22"/>
          <w:szCs w:val="22"/>
        </w:rPr>
        <w:t>disposant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grande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quantité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8DE">
        <w:rPr>
          <w:rFonts w:ascii="Arial" w:hAnsi="Arial" w:cs="Arial"/>
          <w:sz w:val="22"/>
          <w:szCs w:val="22"/>
        </w:rPr>
        <w:t>mémoire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9F08DE">
        <w:rPr>
          <w:rFonts w:ascii="Arial" w:hAnsi="Arial" w:cs="Arial"/>
          <w:sz w:val="22"/>
          <w:szCs w:val="22"/>
        </w:rPr>
        <w:t>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large </w:t>
      </w:r>
      <w:proofErr w:type="spellStart"/>
      <w:r w:rsidRPr="009F08DE">
        <w:rPr>
          <w:rFonts w:ascii="Arial" w:hAnsi="Arial" w:cs="Arial"/>
          <w:sz w:val="22"/>
          <w:szCs w:val="22"/>
        </w:rPr>
        <w:t>gamme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d’options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/S, </w:t>
      </w:r>
      <w:proofErr w:type="spellStart"/>
      <w:r w:rsidRPr="009F08DE">
        <w:rPr>
          <w:rFonts w:ascii="Arial" w:hAnsi="Arial" w:cs="Arial"/>
          <w:sz w:val="22"/>
          <w:szCs w:val="22"/>
        </w:rPr>
        <w:t>ce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fait </w:t>
      </w:r>
      <w:proofErr w:type="spellStart"/>
      <w:r w:rsidRPr="009F08DE">
        <w:rPr>
          <w:rFonts w:ascii="Arial" w:hAnsi="Arial" w:cs="Arial"/>
          <w:sz w:val="22"/>
          <w:szCs w:val="22"/>
        </w:rPr>
        <w:t>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solution flexible pour </w:t>
      </w:r>
      <w:proofErr w:type="spellStart"/>
      <w:r w:rsidRPr="009F08DE">
        <w:rPr>
          <w:rFonts w:ascii="Arial" w:hAnsi="Arial" w:cs="Arial"/>
          <w:sz w:val="22"/>
          <w:szCs w:val="22"/>
        </w:rPr>
        <w:t>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large </w:t>
      </w:r>
      <w:proofErr w:type="spellStart"/>
      <w:r w:rsidRPr="009F08DE">
        <w:rPr>
          <w:rFonts w:ascii="Arial" w:hAnsi="Arial" w:cs="Arial"/>
          <w:sz w:val="22"/>
          <w:szCs w:val="22"/>
        </w:rPr>
        <w:t>gamme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d’applications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8DE">
        <w:rPr>
          <w:rFonts w:ascii="Arial" w:hAnsi="Arial" w:cs="Arial"/>
          <w:sz w:val="22"/>
          <w:szCs w:val="22"/>
        </w:rPr>
        <w:t>microcontrôleurs</w:t>
      </w:r>
      <w:proofErr w:type="spellEnd"/>
      <w:r w:rsidRPr="009F08DE">
        <w:rPr>
          <w:rFonts w:ascii="Arial" w:hAnsi="Arial" w:cs="Arial"/>
          <w:sz w:val="22"/>
          <w:szCs w:val="22"/>
        </w:rPr>
        <w:t>.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F08DE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9F08DE">
        <w:rPr>
          <w:rFonts w:ascii="Arial" w:hAnsi="Arial" w:cs="Arial"/>
          <w:sz w:val="22"/>
          <w:szCs w:val="22"/>
        </w:rPr>
        <w:t>ingénieurs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conception </w:t>
      </w:r>
      <w:proofErr w:type="spellStart"/>
      <w:r w:rsidRPr="009F08DE">
        <w:rPr>
          <w:rFonts w:ascii="Arial" w:hAnsi="Arial" w:cs="Arial"/>
          <w:sz w:val="22"/>
          <w:szCs w:val="22"/>
        </w:rPr>
        <w:t>professionnels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9F08DE">
        <w:rPr>
          <w:rFonts w:ascii="Arial" w:hAnsi="Arial" w:cs="Arial"/>
          <w:sz w:val="22"/>
          <w:szCs w:val="22"/>
        </w:rPr>
        <w:t>sont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déjà à </w:t>
      </w:r>
      <w:proofErr w:type="spellStart"/>
      <w:r w:rsidRPr="009F08DE">
        <w:rPr>
          <w:rFonts w:ascii="Arial" w:hAnsi="Arial" w:cs="Arial"/>
          <w:sz w:val="22"/>
          <w:szCs w:val="22"/>
        </w:rPr>
        <w:t>l’aise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avec Raspberry Pi </w:t>
      </w:r>
      <w:proofErr w:type="spellStart"/>
      <w:r w:rsidRPr="009F08DE">
        <w:rPr>
          <w:rFonts w:ascii="Arial" w:hAnsi="Arial" w:cs="Arial"/>
          <w:sz w:val="22"/>
          <w:szCs w:val="22"/>
        </w:rPr>
        <w:t>adopteront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facilement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le Raspberry Pi Pico </w:t>
      </w:r>
      <w:proofErr w:type="gramStart"/>
      <w:r w:rsidRPr="009F08DE">
        <w:rPr>
          <w:rFonts w:ascii="Arial" w:hAnsi="Arial" w:cs="Arial"/>
          <w:sz w:val="22"/>
          <w:szCs w:val="22"/>
        </w:rPr>
        <w:t>et</w:t>
      </w:r>
      <w:proofErr w:type="gram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apprécieront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sa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facilité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d’utilisation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et son prix </w:t>
      </w:r>
      <w:proofErr w:type="spellStart"/>
      <w:r w:rsidRPr="009F08DE">
        <w:rPr>
          <w:rFonts w:ascii="Arial" w:hAnsi="Arial" w:cs="Arial"/>
          <w:sz w:val="22"/>
          <w:szCs w:val="22"/>
        </w:rPr>
        <w:t>abordable</w:t>
      </w:r>
      <w:proofErr w:type="spellEnd"/>
      <w:r w:rsidRPr="009F08DE">
        <w:rPr>
          <w:rFonts w:ascii="Arial" w:hAnsi="Arial" w:cs="Arial"/>
          <w:sz w:val="22"/>
          <w:szCs w:val="22"/>
        </w:rPr>
        <w:t>.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F08DE">
        <w:rPr>
          <w:rFonts w:ascii="Arial" w:hAnsi="Arial" w:cs="Arial"/>
          <w:sz w:val="22"/>
          <w:szCs w:val="22"/>
        </w:rPr>
        <w:t> 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9F08DE">
        <w:rPr>
          <w:rFonts w:ascii="Arial" w:hAnsi="Arial" w:cs="Arial"/>
          <w:sz w:val="22"/>
          <w:szCs w:val="22"/>
        </w:rPr>
        <w:t>Principales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F08DE">
        <w:rPr>
          <w:rFonts w:ascii="Arial" w:hAnsi="Arial" w:cs="Arial"/>
          <w:sz w:val="22"/>
          <w:szCs w:val="22"/>
        </w:rPr>
        <w:t>fonctions</w:t>
      </w:r>
      <w:proofErr w:type="spellEnd"/>
      <w:r w:rsidRPr="009F08DE">
        <w:rPr>
          <w:rFonts w:ascii="Arial" w:hAnsi="Arial" w:cs="Arial"/>
          <w:sz w:val="22"/>
          <w:szCs w:val="22"/>
        </w:rPr>
        <w:t> :</w:t>
      </w:r>
      <w:proofErr w:type="gramEnd"/>
    </w:p>
    <w:p w:rsidR="009F08DE" w:rsidRPr="009F08DE" w:rsidRDefault="009F08DE" w:rsidP="009F08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F08DE">
        <w:rPr>
          <w:rFonts w:ascii="Arial" w:hAnsi="Arial" w:cs="Arial"/>
        </w:rPr>
        <w:t>Deux cœurs ARM Cortex-M0+ cadencés à 133 MHz</w:t>
      </w:r>
    </w:p>
    <w:p w:rsidR="009F08DE" w:rsidRPr="009F08DE" w:rsidRDefault="009F08DE" w:rsidP="009F08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F08DE">
        <w:rPr>
          <w:rFonts w:ascii="Arial" w:hAnsi="Arial" w:cs="Arial"/>
        </w:rPr>
        <w:t>264 Ko de mémoire SRAM sur puce</w:t>
      </w:r>
    </w:p>
    <w:p w:rsidR="009F08DE" w:rsidRPr="009F08DE" w:rsidRDefault="009F08DE" w:rsidP="009F08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F08DE">
        <w:rPr>
          <w:rFonts w:ascii="Arial" w:hAnsi="Arial" w:cs="Arial"/>
        </w:rPr>
        <w:t>30 broches GPIO multifonction</w:t>
      </w:r>
    </w:p>
    <w:p w:rsidR="009F08DE" w:rsidRPr="009F08DE" w:rsidRDefault="009F08DE" w:rsidP="009F08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F08DE">
        <w:rPr>
          <w:rFonts w:ascii="Arial" w:hAnsi="Arial" w:cs="Arial"/>
        </w:rPr>
        <w:t>Matériel dédié pour les périphériques couramment utilisés avec un sous-système d’E/S programmable pour une prise en charge étendue des périphériques</w:t>
      </w:r>
    </w:p>
    <w:p w:rsidR="009F08DE" w:rsidRPr="009F08DE" w:rsidRDefault="009F08DE" w:rsidP="009F08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F08DE">
        <w:rPr>
          <w:rFonts w:ascii="Arial" w:hAnsi="Arial" w:cs="Arial"/>
        </w:rPr>
        <w:t>ADC à quatre canaux avec capteur de température interne</w:t>
      </w:r>
    </w:p>
    <w:p w:rsidR="009F08DE" w:rsidRPr="009F08DE" w:rsidRDefault="009F08DE" w:rsidP="009F08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F08DE">
        <w:rPr>
          <w:rFonts w:ascii="Arial" w:hAnsi="Arial" w:cs="Arial"/>
        </w:rPr>
        <w:t>Port USB 1.1 intégré avec prise en charge de l’hôte et du périphérique.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F08DE">
        <w:rPr>
          <w:rFonts w:ascii="Arial" w:hAnsi="Arial" w:cs="Arial"/>
          <w:b/>
          <w:bCs/>
          <w:sz w:val="22"/>
          <w:szCs w:val="22"/>
        </w:rPr>
        <w:t xml:space="preserve">Lee Turner, Global Head of Semiconductors and SBC chez Farnell, a </w:t>
      </w:r>
      <w:proofErr w:type="spellStart"/>
      <w:proofErr w:type="gramStart"/>
      <w:r w:rsidRPr="009F08DE">
        <w:rPr>
          <w:rFonts w:ascii="Arial" w:hAnsi="Arial" w:cs="Arial"/>
          <w:b/>
          <w:bCs/>
          <w:sz w:val="22"/>
          <w:szCs w:val="22"/>
        </w:rPr>
        <w:t>déclaré</w:t>
      </w:r>
      <w:proofErr w:type="spellEnd"/>
      <w:r w:rsidRPr="009F08DE">
        <w:rPr>
          <w:rFonts w:ascii="Arial" w:hAnsi="Arial" w:cs="Arial"/>
          <w:b/>
          <w:bCs/>
          <w:sz w:val="22"/>
          <w:szCs w:val="22"/>
        </w:rPr>
        <w:t> :</w:t>
      </w:r>
      <w:proofErr w:type="gramEnd"/>
      <w:r w:rsidRPr="009F08DE">
        <w:rPr>
          <w:rFonts w:ascii="Arial" w:hAnsi="Arial" w:cs="Arial"/>
          <w:sz w:val="22"/>
          <w:szCs w:val="22"/>
        </w:rPr>
        <w:t xml:space="preserve"> « Nous </w:t>
      </w:r>
      <w:proofErr w:type="spellStart"/>
      <w:r w:rsidRPr="009F08DE">
        <w:rPr>
          <w:rFonts w:ascii="Arial" w:hAnsi="Arial" w:cs="Arial"/>
          <w:sz w:val="22"/>
          <w:szCs w:val="22"/>
        </w:rPr>
        <w:t>sommes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ravis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que Raspberry Pi </w:t>
      </w:r>
      <w:proofErr w:type="spellStart"/>
      <w:r w:rsidRPr="009F08DE">
        <w:rPr>
          <w:rFonts w:ascii="Arial" w:hAnsi="Arial" w:cs="Arial"/>
          <w:sz w:val="22"/>
          <w:szCs w:val="22"/>
        </w:rPr>
        <w:t>ait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choisi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8DE">
        <w:rPr>
          <w:rFonts w:ascii="Arial" w:hAnsi="Arial" w:cs="Arial"/>
          <w:sz w:val="22"/>
          <w:szCs w:val="22"/>
        </w:rPr>
        <w:t>rendre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cette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puce </w:t>
      </w:r>
      <w:proofErr w:type="spellStart"/>
      <w:r w:rsidRPr="009F08DE">
        <w:rPr>
          <w:rFonts w:ascii="Arial" w:hAnsi="Arial" w:cs="Arial"/>
          <w:sz w:val="22"/>
          <w:szCs w:val="22"/>
        </w:rPr>
        <w:t>disponible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tant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9F08DE">
        <w:rPr>
          <w:rFonts w:ascii="Arial" w:hAnsi="Arial" w:cs="Arial"/>
          <w:sz w:val="22"/>
          <w:szCs w:val="22"/>
        </w:rPr>
        <w:t>composant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autonome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. Le Raspberry Pi Pico, avec le RP2040 au </w:t>
      </w:r>
      <w:proofErr w:type="spellStart"/>
      <w:r w:rsidRPr="009F08DE">
        <w:rPr>
          <w:rFonts w:ascii="Arial" w:hAnsi="Arial" w:cs="Arial"/>
          <w:sz w:val="22"/>
          <w:szCs w:val="22"/>
        </w:rPr>
        <w:t>cœur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8DE">
        <w:rPr>
          <w:rFonts w:ascii="Arial" w:hAnsi="Arial" w:cs="Arial"/>
          <w:sz w:val="22"/>
          <w:szCs w:val="22"/>
        </w:rPr>
        <w:t>sa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conception, </w:t>
      </w:r>
      <w:proofErr w:type="spellStart"/>
      <w:r w:rsidRPr="009F08DE">
        <w:rPr>
          <w:rFonts w:ascii="Arial" w:hAnsi="Arial" w:cs="Arial"/>
          <w:sz w:val="22"/>
          <w:szCs w:val="22"/>
        </w:rPr>
        <w:t>est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extrêmement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populaire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auprès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des clients et </w:t>
      </w:r>
      <w:proofErr w:type="spellStart"/>
      <w:r w:rsidRPr="009F08DE">
        <w:rPr>
          <w:rFonts w:ascii="Arial" w:hAnsi="Arial" w:cs="Arial"/>
          <w:sz w:val="22"/>
          <w:szCs w:val="22"/>
        </w:rPr>
        <w:t>montre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9F08DE">
        <w:rPr>
          <w:rFonts w:ascii="Arial" w:hAnsi="Arial" w:cs="Arial"/>
          <w:sz w:val="22"/>
          <w:szCs w:val="22"/>
        </w:rPr>
        <w:t>potentiel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transformer le </w:t>
      </w:r>
      <w:proofErr w:type="spellStart"/>
      <w:r w:rsidRPr="009F08DE">
        <w:rPr>
          <w:rFonts w:ascii="Arial" w:hAnsi="Arial" w:cs="Arial"/>
          <w:sz w:val="22"/>
          <w:szCs w:val="22"/>
        </w:rPr>
        <w:t>marché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9F08DE">
        <w:rPr>
          <w:rFonts w:ascii="Arial" w:hAnsi="Arial" w:cs="Arial"/>
          <w:sz w:val="22"/>
          <w:szCs w:val="22"/>
        </w:rPr>
        <w:t>microcontrôleurs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9F08DE">
        <w:rPr>
          <w:rFonts w:ascii="Arial" w:hAnsi="Arial" w:cs="Arial"/>
          <w:sz w:val="22"/>
          <w:szCs w:val="22"/>
        </w:rPr>
        <w:t>même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manière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que la carte Raspberry Pi </w:t>
      </w:r>
      <w:proofErr w:type="spellStart"/>
      <w:r w:rsidRPr="009F08DE">
        <w:rPr>
          <w:rFonts w:ascii="Arial" w:hAnsi="Arial" w:cs="Arial"/>
          <w:sz w:val="22"/>
          <w:szCs w:val="22"/>
        </w:rPr>
        <w:t>d’origine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avait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transformé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l’informatique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monocarte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. Les </w:t>
      </w:r>
      <w:proofErr w:type="gramStart"/>
      <w:r w:rsidRPr="009F08DE">
        <w:rPr>
          <w:rFonts w:ascii="Arial" w:hAnsi="Arial" w:cs="Arial"/>
          <w:sz w:val="22"/>
          <w:szCs w:val="22"/>
        </w:rPr>
        <w:t>clients</w:t>
      </w:r>
      <w:proofErr w:type="gram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peuvent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désormais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utiliser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le Raspberry Pi Pico </w:t>
      </w:r>
      <w:proofErr w:type="spellStart"/>
      <w:r w:rsidRPr="009F08DE">
        <w:rPr>
          <w:rFonts w:ascii="Arial" w:hAnsi="Arial" w:cs="Arial"/>
          <w:sz w:val="22"/>
          <w:szCs w:val="22"/>
        </w:rPr>
        <w:t>dans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la phase de conception et passer au RP2040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production, </w:t>
      </w:r>
      <w:proofErr w:type="spellStart"/>
      <w:r w:rsidRPr="009F08DE">
        <w:rPr>
          <w:rFonts w:ascii="Arial" w:hAnsi="Arial" w:cs="Arial"/>
          <w:sz w:val="22"/>
          <w:szCs w:val="22"/>
        </w:rPr>
        <w:t>offrant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ainsi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flexibilité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9F08DE">
        <w:rPr>
          <w:rFonts w:ascii="Arial" w:hAnsi="Arial" w:cs="Arial"/>
          <w:sz w:val="22"/>
          <w:szCs w:val="22"/>
        </w:rPr>
        <w:t>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opportunité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ultimes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aux </w:t>
      </w:r>
      <w:proofErr w:type="spellStart"/>
      <w:r w:rsidRPr="009F08DE">
        <w:rPr>
          <w:rFonts w:ascii="Arial" w:hAnsi="Arial" w:cs="Arial"/>
          <w:sz w:val="22"/>
          <w:szCs w:val="22"/>
        </w:rPr>
        <w:t>ingénieurs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conception. »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9F08DE">
        <w:rPr>
          <w:rFonts w:ascii="Arial" w:hAnsi="Arial" w:cs="Arial"/>
          <w:sz w:val="22"/>
          <w:szCs w:val="22"/>
        </w:rPr>
        <w:t xml:space="preserve">Farnell </w:t>
      </w:r>
      <w:proofErr w:type="spellStart"/>
      <w:r w:rsidRPr="009F08DE">
        <w:rPr>
          <w:rFonts w:ascii="Arial" w:hAnsi="Arial" w:cs="Arial"/>
          <w:sz w:val="22"/>
          <w:szCs w:val="22"/>
        </w:rPr>
        <w:t>est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9F08DE">
        <w:rPr>
          <w:rFonts w:ascii="Arial" w:hAnsi="Arial" w:cs="Arial"/>
          <w:sz w:val="22"/>
          <w:szCs w:val="22"/>
        </w:rPr>
        <w:t>partenaire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le plus </w:t>
      </w:r>
      <w:proofErr w:type="spellStart"/>
      <w:r w:rsidRPr="009F08DE">
        <w:rPr>
          <w:rFonts w:ascii="Arial" w:hAnsi="Arial" w:cs="Arial"/>
          <w:sz w:val="22"/>
          <w:szCs w:val="22"/>
        </w:rPr>
        <w:t>ancien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Raspberry Pi et a </w:t>
      </w:r>
      <w:proofErr w:type="spellStart"/>
      <w:r w:rsidRPr="009F08DE">
        <w:rPr>
          <w:rFonts w:ascii="Arial" w:hAnsi="Arial" w:cs="Arial"/>
          <w:sz w:val="22"/>
          <w:szCs w:val="22"/>
        </w:rPr>
        <w:t>vendu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plus de 15 </w:t>
      </w:r>
      <w:proofErr w:type="spellStart"/>
      <w:r w:rsidRPr="009F08DE">
        <w:rPr>
          <w:rFonts w:ascii="Arial" w:hAnsi="Arial" w:cs="Arial"/>
          <w:sz w:val="22"/>
          <w:szCs w:val="22"/>
        </w:rPr>
        <w:t>millions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d’unités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9F08DE">
        <w:rPr>
          <w:rFonts w:ascii="Arial" w:hAnsi="Arial" w:cs="Arial"/>
          <w:sz w:val="22"/>
          <w:szCs w:val="22"/>
        </w:rPr>
        <w:t>ce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jour. Farnell propose la </w:t>
      </w:r>
      <w:proofErr w:type="spellStart"/>
      <w:r w:rsidRPr="009F08DE">
        <w:rPr>
          <w:rFonts w:ascii="Arial" w:hAnsi="Arial" w:cs="Arial"/>
          <w:sz w:val="22"/>
          <w:szCs w:val="22"/>
        </w:rPr>
        <w:t>gamme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complète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d’ordinateurs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monocartes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Raspberry Pi, </w:t>
      </w:r>
      <w:proofErr w:type="spellStart"/>
      <w:r w:rsidRPr="009F08DE">
        <w:rPr>
          <w:rFonts w:ascii="Arial" w:hAnsi="Arial" w:cs="Arial"/>
          <w:sz w:val="22"/>
          <w:szCs w:val="22"/>
        </w:rPr>
        <w:t>notamment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le tout dernier </w:t>
      </w:r>
      <w:proofErr w:type="spellStart"/>
      <w:r w:rsidRPr="009F08DE">
        <w:rPr>
          <w:rFonts w:ascii="Arial" w:hAnsi="Arial" w:cs="Arial"/>
          <w:sz w:val="22"/>
          <w:szCs w:val="22"/>
        </w:rPr>
        <w:t>lancement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Raspberry Pi Pico, et </w:t>
      </w:r>
      <w:proofErr w:type="spellStart"/>
      <w:r w:rsidRPr="009F08DE">
        <w:rPr>
          <w:rFonts w:ascii="Arial" w:hAnsi="Arial" w:cs="Arial"/>
          <w:sz w:val="22"/>
          <w:szCs w:val="22"/>
        </w:rPr>
        <w:t>permet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aux </w:t>
      </w:r>
      <w:proofErr w:type="spellStart"/>
      <w:r w:rsidRPr="009F08DE">
        <w:rPr>
          <w:rFonts w:ascii="Arial" w:hAnsi="Arial" w:cs="Arial"/>
          <w:sz w:val="22"/>
          <w:szCs w:val="22"/>
        </w:rPr>
        <w:t>utilisateurs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8DE">
        <w:rPr>
          <w:rFonts w:ascii="Arial" w:hAnsi="Arial" w:cs="Arial"/>
          <w:sz w:val="22"/>
          <w:szCs w:val="22"/>
        </w:rPr>
        <w:t>construire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9F08DE">
        <w:rPr>
          <w:rFonts w:ascii="Arial" w:hAnsi="Arial" w:cs="Arial"/>
          <w:sz w:val="22"/>
          <w:szCs w:val="22"/>
        </w:rPr>
        <w:t>appareils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à usage </w:t>
      </w:r>
      <w:proofErr w:type="spellStart"/>
      <w:r w:rsidRPr="009F08DE">
        <w:rPr>
          <w:rFonts w:ascii="Arial" w:hAnsi="Arial" w:cs="Arial"/>
          <w:sz w:val="22"/>
          <w:szCs w:val="22"/>
        </w:rPr>
        <w:t>domestique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08DE">
        <w:rPr>
          <w:rFonts w:ascii="Arial" w:hAnsi="Arial" w:cs="Arial"/>
          <w:sz w:val="22"/>
          <w:szCs w:val="22"/>
        </w:rPr>
        <w:t>professionnel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08DE">
        <w:rPr>
          <w:rFonts w:ascii="Arial" w:hAnsi="Arial" w:cs="Arial"/>
          <w:sz w:val="22"/>
          <w:szCs w:val="22"/>
        </w:rPr>
        <w:t>éducatif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ou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commercial. Les clients </w:t>
      </w:r>
      <w:proofErr w:type="spellStart"/>
      <w:r w:rsidRPr="009F08DE">
        <w:rPr>
          <w:rFonts w:ascii="Arial" w:hAnsi="Arial" w:cs="Arial"/>
          <w:sz w:val="22"/>
          <w:szCs w:val="22"/>
        </w:rPr>
        <w:t>peuvent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également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bénéficier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d’une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assistance technique 24 h/24, 5 j/7, </w:t>
      </w:r>
      <w:proofErr w:type="spellStart"/>
      <w:r w:rsidRPr="009F08DE">
        <w:rPr>
          <w:rFonts w:ascii="Arial" w:hAnsi="Arial" w:cs="Arial"/>
          <w:sz w:val="22"/>
          <w:szCs w:val="22"/>
        </w:rPr>
        <w:t>ainsi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que d’un </w:t>
      </w:r>
      <w:proofErr w:type="spellStart"/>
      <w:r w:rsidRPr="009F08DE">
        <w:rPr>
          <w:rFonts w:ascii="Arial" w:hAnsi="Arial" w:cs="Arial"/>
          <w:sz w:val="22"/>
          <w:szCs w:val="22"/>
        </w:rPr>
        <w:t>accès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gratuit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à de </w:t>
      </w:r>
      <w:proofErr w:type="spellStart"/>
      <w:r w:rsidRPr="009F08DE">
        <w:rPr>
          <w:rFonts w:ascii="Arial" w:hAnsi="Arial" w:cs="Arial"/>
          <w:sz w:val="22"/>
          <w:szCs w:val="22"/>
        </w:rPr>
        <w:t>précieuses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ressources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ligne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sur le site Web de Farnell et à la </w:t>
      </w:r>
      <w:proofErr w:type="spellStart"/>
      <w:r w:rsidRPr="009F08DE">
        <w:rPr>
          <w:rFonts w:ascii="Arial" w:hAnsi="Arial" w:cs="Arial"/>
          <w:sz w:val="22"/>
          <w:szCs w:val="22"/>
        </w:rPr>
        <w:t>communauté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d’ingénieurs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et de makers, </w:t>
      </w:r>
      <w:hyperlink r:id="rId8" w:history="1">
        <w:r w:rsidRPr="009F08DE">
          <w:rPr>
            <w:rFonts w:ascii="Arial" w:hAnsi="Arial" w:cs="Arial"/>
            <w:color w:val="007FAC"/>
            <w:sz w:val="22"/>
            <w:szCs w:val="22"/>
            <w:u w:val="single"/>
          </w:rPr>
          <w:t>element14</w:t>
        </w:r>
      </w:hyperlink>
      <w:r w:rsidRPr="009F08DE">
        <w:rPr>
          <w:rFonts w:ascii="Arial" w:hAnsi="Arial" w:cs="Arial"/>
          <w:color w:val="333333"/>
          <w:sz w:val="22"/>
          <w:szCs w:val="22"/>
        </w:rPr>
        <w:t>.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9F08DE">
        <w:rPr>
          <w:rFonts w:ascii="Arial" w:hAnsi="Arial" w:cs="Arial"/>
          <w:sz w:val="22"/>
          <w:szCs w:val="22"/>
        </w:rPr>
        <w:t xml:space="preserve">Le Raspberry Pi 2040 </w:t>
      </w:r>
      <w:proofErr w:type="spellStart"/>
      <w:proofErr w:type="gramStart"/>
      <w:r w:rsidRPr="009F08DE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disponible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auprès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de </w:t>
      </w:r>
      <w:hyperlink r:id="rId9" w:history="1">
        <w:r w:rsidRPr="009F08DE">
          <w:rPr>
            <w:rFonts w:ascii="Arial" w:hAnsi="Arial" w:cs="Arial"/>
            <w:color w:val="007FAC"/>
            <w:sz w:val="22"/>
            <w:szCs w:val="22"/>
            <w:u w:val="single"/>
          </w:rPr>
          <w:t>Farnell</w:t>
        </w:r>
      </w:hyperlink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dans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F08DE">
        <w:rPr>
          <w:rFonts w:ascii="Arial" w:hAnsi="Arial" w:cs="Arial"/>
          <w:sz w:val="22"/>
          <w:szCs w:val="22"/>
        </w:rPr>
        <w:t>région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EMEA, de </w:t>
      </w:r>
      <w:hyperlink r:id="rId10" w:history="1">
        <w:r w:rsidRPr="009F08DE">
          <w:rPr>
            <w:rFonts w:ascii="Arial" w:hAnsi="Arial" w:cs="Arial"/>
            <w:color w:val="007FAC"/>
            <w:sz w:val="22"/>
            <w:szCs w:val="22"/>
            <w:u w:val="single"/>
          </w:rPr>
          <w:t>Newark</w:t>
        </w:r>
      </w:hyperlink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Amérique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du Nord et d’</w:t>
      </w:r>
      <w:hyperlink r:id="rId11" w:history="1">
        <w:r w:rsidRPr="009F08DE">
          <w:rPr>
            <w:rFonts w:ascii="Arial" w:hAnsi="Arial" w:cs="Arial"/>
            <w:color w:val="007FAC"/>
            <w:sz w:val="22"/>
            <w:szCs w:val="22"/>
            <w:u w:val="single"/>
          </w:rPr>
          <w:t>element14</w:t>
        </w:r>
      </w:hyperlink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en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8DE">
        <w:rPr>
          <w:rFonts w:ascii="Arial" w:hAnsi="Arial" w:cs="Arial"/>
          <w:sz w:val="22"/>
          <w:szCs w:val="22"/>
        </w:rPr>
        <w:t>Asie-Pacifique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, à </w:t>
      </w:r>
      <w:proofErr w:type="spellStart"/>
      <w:r w:rsidRPr="009F08DE">
        <w:rPr>
          <w:rFonts w:ascii="Arial" w:hAnsi="Arial" w:cs="Arial"/>
          <w:sz w:val="22"/>
          <w:szCs w:val="22"/>
        </w:rPr>
        <w:t>partir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9F08DE">
        <w:rPr>
          <w:rFonts w:ascii="Arial" w:hAnsi="Arial" w:cs="Arial"/>
          <w:sz w:val="22"/>
          <w:szCs w:val="22"/>
        </w:rPr>
        <w:t>mardi</w:t>
      </w:r>
      <w:proofErr w:type="spellEnd"/>
      <w:r w:rsidRPr="009F08DE">
        <w:rPr>
          <w:rFonts w:ascii="Arial" w:hAnsi="Arial" w:cs="Arial"/>
          <w:sz w:val="22"/>
          <w:szCs w:val="22"/>
        </w:rPr>
        <w:t xml:space="preserve"> 1er </w:t>
      </w:r>
      <w:proofErr w:type="spellStart"/>
      <w:r w:rsidRPr="009F08DE">
        <w:rPr>
          <w:rFonts w:ascii="Arial" w:hAnsi="Arial" w:cs="Arial"/>
          <w:sz w:val="22"/>
          <w:szCs w:val="22"/>
        </w:rPr>
        <w:t>juin</w:t>
      </w:r>
      <w:proofErr w:type="spellEnd"/>
      <w:r w:rsidRPr="009F08DE">
        <w:rPr>
          <w:rFonts w:ascii="Arial" w:hAnsi="Arial" w:cs="Arial"/>
          <w:sz w:val="22"/>
          <w:szCs w:val="22"/>
        </w:rPr>
        <w:t>.</w:t>
      </w:r>
      <w:r w:rsidRPr="009F08DE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F08DE" w:rsidRPr="009F08DE" w:rsidRDefault="009F08DE" w:rsidP="009F0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9F08DE" w:rsidRPr="009F08DE" w:rsidRDefault="009F08DE" w:rsidP="009F0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F08DE">
        <w:rPr>
          <w:rFonts w:ascii="Arial" w:hAnsi="Arial" w:cs="Arial"/>
          <w:b/>
          <w:sz w:val="22"/>
          <w:szCs w:val="22"/>
        </w:rPr>
        <w:t>**Fin**</w:t>
      </w:r>
    </w:p>
    <w:p w:rsidR="009F08DE" w:rsidRPr="000B4C13" w:rsidRDefault="009F08DE" w:rsidP="009F08DE">
      <w:pPr>
        <w:rPr>
          <w:rFonts w:ascii="Arial" w:hAnsi="Arial" w:cs="Arial"/>
          <w:b/>
          <w:u w:val="single"/>
        </w:rPr>
      </w:pPr>
      <w:r w:rsidRPr="000B4C13">
        <w:rPr>
          <w:rFonts w:ascii="Arial" w:hAnsi="Arial"/>
          <w:b/>
          <w:u w:val="single"/>
        </w:rPr>
        <w:lastRenderedPageBreak/>
        <w:t xml:space="preserve">Notes aux </w:t>
      </w:r>
      <w:proofErr w:type="spellStart"/>
      <w:r w:rsidRPr="000B4C13">
        <w:rPr>
          <w:rFonts w:ascii="Arial" w:hAnsi="Arial"/>
          <w:b/>
          <w:u w:val="single"/>
        </w:rPr>
        <w:t>rédacteurs</w:t>
      </w:r>
      <w:proofErr w:type="spellEnd"/>
    </w:p>
    <w:p w:rsidR="009F08DE" w:rsidRPr="000B4C13" w:rsidRDefault="009F08DE" w:rsidP="009F08DE">
      <w:pPr>
        <w:rPr>
          <w:rFonts w:ascii="Arial" w:hAnsi="Arial" w:cs="Arial"/>
        </w:rPr>
      </w:pPr>
      <w:proofErr w:type="spellStart"/>
      <w:r w:rsidRPr="000B4C13">
        <w:rPr>
          <w:rFonts w:ascii="Arial" w:hAnsi="Arial"/>
        </w:rPr>
        <w:t>Vous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trouverez</w:t>
      </w:r>
      <w:proofErr w:type="spellEnd"/>
      <w:r w:rsidRPr="000B4C13">
        <w:rPr>
          <w:rFonts w:ascii="Arial" w:hAnsi="Arial"/>
        </w:rPr>
        <w:t xml:space="preserve"> plus de </w:t>
      </w:r>
      <w:proofErr w:type="spellStart"/>
      <w:r w:rsidRPr="000B4C13">
        <w:rPr>
          <w:rFonts w:ascii="Arial" w:hAnsi="Arial"/>
        </w:rPr>
        <w:t>détails</w:t>
      </w:r>
      <w:proofErr w:type="spellEnd"/>
      <w:r w:rsidRPr="000B4C13">
        <w:rPr>
          <w:rFonts w:ascii="Arial" w:hAnsi="Arial"/>
        </w:rPr>
        <w:t xml:space="preserve"> et </w:t>
      </w:r>
      <w:proofErr w:type="spellStart"/>
      <w:r w:rsidRPr="000B4C13">
        <w:rPr>
          <w:rFonts w:ascii="Arial" w:hAnsi="Arial"/>
        </w:rPr>
        <w:t>d’images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associées</w:t>
      </w:r>
      <w:proofErr w:type="spellEnd"/>
      <w:r w:rsidRPr="000B4C13">
        <w:rPr>
          <w:rFonts w:ascii="Arial" w:hAnsi="Arial"/>
        </w:rPr>
        <w:t xml:space="preserve"> à </w:t>
      </w:r>
      <w:proofErr w:type="spellStart"/>
      <w:r w:rsidRPr="000B4C13">
        <w:rPr>
          <w:rFonts w:ascii="Arial" w:hAnsi="Arial"/>
        </w:rPr>
        <w:t>ce</w:t>
      </w:r>
      <w:proofErr w:type="spellEnd"/>
      <w:r w:rsidRPr="000B4C13">
        <w:rPr>
          <w:rFonts w:ascii="Arial" w:hAnsi="Arial"/>
        </w:rPr>
        <w:t xml:space="preserve"> communiqué de </w:t>
      </w:r>
      <w:proofErr w:type="spellStart"/>
      <w:r w:rsidRPr="000B4C13">
        <w:rPr>
          <w:rFonts w:ascii="Arial" w:hAnsi="Arial"/>
        </w:rPr>
        <w:t>presse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notre</w:t>
      </w:r>
      <w:proofErr w:type="spellEnd"/>
      <w:r w:rsidRPr="000B4C13">
        <w:rPr>
          <w:rFonts w:ascii="Arial" w:hAnsi="Arial"/>
        </w:rPr>
        <w:t xml:space="preserve"> site </w:t>
      </w:r>
      <w:proofErr w:type="gramStart"/>
      <w:r w:rsidRPr="000B4C13">
        <w:rPr>
          <w:rFonts w:ascii="Arial" w:hAnsi="Arial"/>
        </w:rPr>
        <w:t>Web :</w:t>
      </w:r>
      <w:proofErr w:type="gramEnd"/>
      <w:r w:rsidRPr="000B4C13">
        <w:rPr>
          <w:rFonts w:ascii="Arial" w:hAnsi="Arial"/>
        </w:rPr>
        <w:t xml:space="preserve"> </w:t>
      </w:r>
      <w:hyperlink r:id="rId12" w:history="1">
        <w:r w:rsidRPr="000B4C13">
          <w:rPr>
            <w:rStyle w:val="Hyperlink"/>
            <w:rFonts w:ascii="Arial" w:hAnsi="Arial"/>
          </w:rPr>
          <w:t>www.element14.com/news</w:t>
        </w:r>
      </w:hyperlink>
    </w:p>
    <w:p w:rsidR="009F08DE" w:rsidRPr="000B4C13" w:rsidRDefault="009F08DE" w:rsidP="009F08DE">
      <w:pPr>
        <w:ind w:right="-1"/>
        <w:rPr>
          <w:rFonts w:ascii="Arial" w:hAnsi="Arial" w:cs="Arial"/>
          <w:b/>
          <w:bCs/>
        </w:rPr>
      </w:pPr>
    </w:p>
    <w:p w:rsidR="009F08DE" w:rsidRPr="000B4C13" w:rsidRDefault="009F08DE" w:rsidP="009F08DE">
      <w:pPr>
        <w:ind w:right="-1"/>
        <w:rPr>
          <w:rFonts w:ascii="Arial" w:hAnsi="Arial" w:cs="Arial"/>
          <w:b/>
          <w:bCs/>
        </w:rPr>
      </w:pPr>
      <w:r w:rsidRPr="000B4C13">
        <w:rPr>
          <w:rFonts w:ascii="Arial" w:hAnsi="Arial"/>
          <w:b/>
          <w:bCs/>
        </w:rPr>
        <w:t>À propos de nous</w:t>
      </w:r>
    </w:p>
    <w:p w:rsidR="009F08DE" w:rsidRPr="000B4C13" w:rsidRDefault="009F08DE" w:rsidP="009F08DE">
      <w:pPr>
        <w:ind w:right="-1"/>
        <w:rPr>
          <w:rFonts w:ascii="Arial" w:hAnsi="Arial" w:cs="Arial"/>
        </w:rPr>
      </w:pPr>
      <w:hyperlink r:id="rId13" w:history="1">
        <w:r w:rsidRPr="000B4C13">
          <w:rPr>
            <w:rStyle w:val="Hyperlink"/>
            <w:rFonts w:ascii="Arial" w:hAnsi="Arial"/>
          </w:rPr>
          <w:t xml:space="preserve">Farnell </w:t>
        </w:r>
      </w:hyperlink>
      <w:proofErr w:type="spellStart"/>
      <w:r>
        <w:rPr>
          <w:rFonts w:ascii="Arial" w:hAnsi="Arial"/>
        </w:rPr>
        <w:t>est</w:t>
      </w:r>
      <w:proofErr w:type="spellEnd"/>
      <w:r w:rsidRPr="000B4C13">
        <w:rPr>
          <w:rFonts w:ascii="Arial" w:hAnsi="Arial"/>
        </w:rPr>
        <w:t xml:space="preserve"> un leader </w:t>
      </w:r>
      <w:proofErr w:type="spellStart"/>
      <w:r w:rsidRPr="000B4C13">
        <w:rPr>
          <w:rFonts w:ascii="Arial" w:hAnsi="Arial"/>
        </w:rPr>
        <w:t>mondial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technologie</w:t>
      </w:r>
      <w:proofErr w:type="spellEnd"/>
      <w:r w:rsidRPr="000B4C13">
        <w:rPr>
          <w:rFonts w:ascii="Arial" w:hAnsi="Arial"/>
        </w:rPr>
        <w:t xml:space="preserve"> avec plus de 80 </w:t>
      </w:r>
      <w:proofErr w:type="spellStart"/>
      <w:r w:rsidRPr="000B4C13">
        <w:rPr>
          <w:rFonts w:ascii="Arial" w:hAnsi="Arial"/>
        </w:rPr>
        <w:t>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d’expérience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la distribution à haut </w:t>
      </w:r>
      <w:proofErr w:type="spellStart"/>
      <w:r w:rsidRPr="000B4C13">
        <w:rPr>
          <w:rFonts w:ascii="Arial" w:hAnsi="Arial"/>
        </w:rPr>
        <w:t>niveau</w:t>
      </w:r>
      <w:proofErr w:type="spellEnd"/>
      <w:r w:rsidRPr="000B4C13">
        <w:rPr>
          <w:rFonts w:ascii="Arial" w:hAnsi="Arial"/>
        </w:rPr>
        <w:t xml:space="preserve"> de service de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et solutions </w:t>
      </w:r>
      <w:proofErr w:type="spellStart"/>
      <w:r w:rsidRPr="000B4C13">
        <w:rPr>
          <w:rFonts w:ascii="Arial" w:hAnsi="Arial"/>
        </w:rPr>
        <w:t>technologiques</w:t>
      </w:r>
      <w:proofErr w:type="spellEnd"/>
      <w:r w:rsidRPr="000B4C13">
        <w:rPr>
          <w:rFonts w:ascii="Arial" w:hAnsi="Arial"/>
        </w:rPr>
        <w:t xml:space="preserve"> pour la conception, la production, la maintenance et la </w:t>
      </w:r>
      <w:proofErr w:type="spellStart"/>
      <w:r w:rsidRPr="000B4C13">
        <w:rPr>
          <w:rFonts w:ascii="Arial" w:hAnsi="Arial"/>
        </w:rPr>
        <w:t>répara</w:t>
      </w:r>
      <w:r>
        <w:rPr>
          <w:rFonts w:ascii="Arial" w:hAnsi="Arial"/>
        </w:rPr>
        <w:t>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électroniques</w:t>
      </w:r>
      <w:proofErr w:type="spellEnd"/>
      <w:r>
        <w:rPr>
          <w:rFonts w:ascii="Arial" w:hAnsi="Arial"/>
        </w:rPr>
        <w:t>.</w:t>
      </w:r>
      <w:r w:rsidRPr="000B4C13">
        <w:rPr>
          <w:rFonts w:ascii="Arial" w:hAnsi="Arial"/>
        </w:rPr>
        <w:t xml:space="preserve"> Farnell </w:t>
      </w:r>
      <w:proofErr w:type="spellStart"/>
      <w:r w:rsidRPr="000B4C13">
        <w:rPr>
          <w:rFonts w:ascii="Arial" w:hAnsi="Arial"/>
        </w:rPr>
        <w:t>utilise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cette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expérience</w:t>
      </w:r>
      <w:proofErr w:type="spellEnd"/>
      <w:r w:rsidRPr="000B4C13">
        <w:rPr>
          <w:rFonts w:ascii="Arial" w:hAnsi="Arial"/>
        </w:rPr>
        <w:t xml:space="preserve"> pour </w:t>
      </w:r>
      <w:proofErr w:type="spellStart"/>
      <w:r w:rsidRPr="000B4C13">
        <w:rPr>
          <w:rFonts w:ascii="Arial" w:hAnsi="Arial"/>
        </w:rPr>
        <w:t>accompagner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proofErr w:type="gramStart"/>
      <w:r w:rsidRPr="000B4C13">
        <w:rPr>
          <w:rFonts w:ascii="Arial" w:hAnsi="Arial"/>
        </w:rPr>
        <w:t>sa</w:t>
      </w:r>
      <w:proofErr w:type="spellEnd"/>
      <w:proofErr w:type="gramEnd"/>
      <w:r w:rsidRPr="000B4C13">
        <w:rPr>
          <w:rFonts w:ascii="Arial" w:hAnsi="Arial"/>
        </w:rPr>
        <w:t xml:space="preserve"> large </w:t>
      </w:r>
      <w:proofErr w:type="spellStart"/>
      <w:r w:rsidRPr="000B4C13">
        <w:rPr>
          <w:rFonts w:ascii="Arial" w:hAnsi="Arial"/>
        </w:rPr>
        <w:t>clientèle</w:t>
      </w:r>
      <w:proofErr w:type="spellEnd"/>
      <w:r w:rsidRPr="000B4C13">
        <w:rPr>
          <w:rFonts w:ascii="Arial" w:hAnsi="Arial"/>
        </w:rPr>
        <w:t xml:space="preserve"> qui </w:t>
      </w:r>
      <w:proofErr w:type="spellStart"/>
      <w:r w:rsidRPr="000B4C13">
        <w:rPr>
          <w:rFonts w:ascii="Arial" w:hAnsi="Arial"/>
        </w:rPr>
        <w:t>s’étend</w:t>
      </w:r>
      <w:proofErr w:type="spellEnd"/>
      <w:r w:rsidRPr="000B4C13">
        <w:rPr>
          <w:rFonts w:ascii="Arial" w:hAnsi="Arial"/>
        </w:rPr>
        <w:t xml:space="preserve"> des amateurs aux </w:t>
      </w:r>
      <w:proofErr w:type="spellStart"/>
      <w:r w:rsidRPr="000B4C13">
        <w:rPr>
          <w:rFonts w:ascii="Arial" w:hAnsi="Arial"/>
        </w:rPr>
        <w:t>ingénieurs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passant par les </w:t>
      </w:r>
      <w:proofErr w:type="spellStart"/>
      <w:r>
        <w:rPr>
          <w:rFonts w:ascii="Arial" w:hAnsi="Arial"/>
        </w:rPr>
        <w:t>ingénieurs</w:t>
      </w:r>
      <w:proofErr w:type="spellEnd"/>
      <w:r>
        <w:rPr>
          <w:rFonts w:ascii="Arial" w:hAnsi="Arial"/>
        </w:rPr>
        <w:t xml:space="preserve"> de maintenance. N</w:t>
      </w:r>
      <w:r w:rsidRPr="000B4C13">
        <w:rPr>
          <w:rFonts w:ascii="Arial" w:hAnsi="Arial"/>
        </w:rPr>
        <w:t xml:space="preserve">ous </w:t>
      </w:r>
      <w:proofErr w:type="spellStart"/>
      <w:r w:rsidRPr="000B4C13">
        <w:rPr>
          <w:rFonts w:ascii="Arial" w:hAnsi="Arial"/>
        </w:rPr>
        <w:t>travaillons</w:t>
      </w:r>
      <w:proofErr w:type="spellEnd"/>
      <w:r w:rsidRPr="000B4C13">
        <w:rPr>
          <w:rFonts w:ascii="Arial" w:hAnsi="Arial"/>
        </w:rPr>
        <w:t xml:space="preserve"> avec des marques et des startups de premier plan pour </w:t>
      </w:r>
      <w:proofErr w:type="spellStart"/>
      <w:r w:rsidRPr="000B4C13">
        <w:rPr>
          <w:rFonts w:ascii="Arial" w:hAnsi="Arial"/>
        </w:rPr>
        <w:t>développer</w:t>
      </w:r>
      <w:proofErr w:type="spellEnd"/>
      <w:r w:rsidRPr="000B4C13">
        <w:rPr>
          <w:rFonts w:ascii="Arial" w:hAnsi="Arial"/>
        </w:rPr>
        <w:t xml:space="preserve"> de nouveaux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destinés</w:t>
      </w:r>
      <w:proofErr w:type="spellEnd"/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marché</w:t>
      </w:r>
      <w:proofErr w:type="spellEnd"/>
      <w:r w:rsidRPr="000B4C13">
        <w:rPr>
          <w:rFonts w:ascii="Arial" w:hAnsi="Arial"/>
        </w:rPr>
        <w:t xml:space="preserve">, et nous </w:t>
      </w:r>
      <w:proofErr w:type="spellStart"/>
      <w:r w:rsidRPr="000B4C13">
        <w:rPr>
          <w:rFonts w:ascii="Arial" w:hAnsi="Arial"/>
        </w:rPr>
        <w:t>accompagnons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secteur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le </w:t>
      </w:r>
      <w:proofErr w:type="spellStart"/>
      <w:r w:rsidRPr="000B4C13">
        <w:rPr>
          <w:rFonts w:ascii="Arial" w:hAnsi="Arial"/>
        </w:rPr>
        <w:t>développement</w:t>
      </w:r>
      <w:proofErr w:type="spellEnd"/>
      <w:r w:rsidRPr="000B4C13">
        <w:rPr>
          <w:rFonts w:ascii="Arial" w:hAnsi="Arial"/>
        </w:rPr>
        <w:t xml:space="preserve"> de la </w:t>
      </w:r>
      <w:proofErr w:type="spellStart"/>
      <w:r w:rsidRPr="000B4C13">
        <w:rPr>
          <w:rFonts w:ascii="Arial" w:hAnsi="Arial"/>
        </w:rPr>
        <w:t>génération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actuelle</w:t>
      </w:r>
      <w:proofErr w:type="spellEnd"/>
      <w:r w:rsidRPr="000B4C13">
        <w:rPr>
          <w:rFonts w:ascii="Arial" w:hAnsi="Arial"/>
        </w:rPr>
        <w:t xml:space="preserve"> et future </w:t>
      </w:r>
      <w:proofErr w:type="spellStart"/>
      <w:r w:rsidRPr="000B4C13">
        <w:rPr>
          <w:rFonts w:ascii="Arial" w:hAnsi="Arial"/>
        </w:rPr>
        <w:t>d’ingénieurs</w:t>
      </w:r>
      <w:proofErr w:type="spellEnd"/>
      <w:r w:rsidRPr="000B4C13">
        <w:rPr>
          <w:rFonts w:ascii="Arial" w:hAnsi="Arial"/>
        </w:rPr>
        <w:t xml:space="preserve">. </w:t>
      </w:r>
    </w:p>
    <w:p w:rsidR="009F08DE" w:rsidRPr="000B4C13" w:rsidRDefault="009F08DE" w:rsidP="009F08DE">
      <w:pPr>
        <w:ind w:right="-1"/>
        <w:rPr>
          <w:rFonts w:ascii="Arial" w:hAnsi="Arial" w:cs="Arial"/>
        </w:rPr>
      </w:pPr>
      <w:r w:rsidRPr="000B4C13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0B4C13">
        <w:rPr>
          <w:rFonts w:ascii="Arial" w:hAnsi="Arial"/>
        </w:rPr>
        <w:t>est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présent</w:t>
      </w:r>
      <w:proofErr w:type="spellEnd"/>
      <w:r w:rsidRPr="000B4C13">
        <w:rPr>
          <w:rFonts w:ascii="Arial" w:hAnsi="Arial"/>
        </w:rPr>
        <w:t xml:space="preserve"> sur les </w:t>
      </w:r>
      <w:proofErr w:type="spellStart"/>
      <w:r w:rsidRPr="000B4C13">
        <w:rPr>
          <w:rFonts w:ascii="Arial" w:hAnsi="Arial"/>
        </w:rPr>
        <w:t>marchés</w:t>
      </w:r>
      <w:proofErr w:type="spellEnd"/>
      <w:r w:rsidRPr="000B4C13">
        <w:rPr>
          <w:rFonts w:ascii="Arial" w:hAnsi="Arial"/>
        </w:rPr>
        <w:t xml:space="preserve"> sous les </w:t>
      </w:r>
      <w:proofErr w:type="spellStart"/>
      <w:r w:rsidRPr="000B4C13">
        <w:rPr>
          <w:rFonts w:ascii="Arial" w:hAnsi="Arial"/>
        </w:rPr>
        <w:t>noms</w:t>
      </w:r>
      <w:proofErr w:type="spellEnd"/>
      <w:r w:rsidRPr="000B4C13">
        <w:rPr>
          <w:rFonts w:ascii="Arial" w:hAnsi="Arial"/>
        </w:rPr>
        <w:t xml:space="preserve"> de </w:t>
      </w:r>
      <w:hyperlink r:id="rId14" w:history="1">
        <w:r w:rsidRPr="000B4C13">
          <w:rPr>
            <w:rStyle w:val="Hyperlink"/>
            <w:rFonts w:ascii="Arial" w:hAnsi="Arial"/>
          </w:rPr>
          <w:t>Farnell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Europe, </w:t>
      </w:r>
      <w:hyperlink r:id="rId15" w:history="1">
        <w:r w:rsidRPr="000B4C13">
          <w:rPr>
            <w:rStyle w:val="Hyperlink"/>
            <w:rFonts w:ascii="Arial" w:hAnsi="Arial"/>
          </w:rPr>
          <w:t>Newark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en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Amérique</w:t>
      </w:r>
      <w:proofErr w:type="spellEnd"/>
      <w:r w:rsidRPr="000B4C13">
        <w:rPr>
          <w:rFonts w:ascii="Arial" w:hAnsi="Arial"/>
        </w:rPr>
        <w:t xml:space="preserve"> du Nord, et </w:t>
      </w:r>
      <w:hyperlink r:id="rId16" w:history="1">
        <w:r w:rsidRPr="000B4C13">
          <w:rPr>
            <w:rStyle w:val="Hyperlink"/>
            <w:rFonts w:ascii="Arial" w:hAnsi="Arial"/>
          </w:rPr>
          <w:t>element14</w:t>
        </w:r>
      </w:hyperlink>
      <w:r w:rsidRPr="000B4C13">
        <w:rPr>
          <w:rFonts w:ascii="Arial" w:hAnsi="Arial"/>
        </w:rPr>
        <w:t> </w:t>
      </w:r>
      <w:proofErr w:type="spellStart"/>
      <w:r w:rsidRPr="000B4C13">
        <w:rPr>
          <w:rFonts w:ascii="Arial" w:hAnsi="Arial"/>
        </w:rPr>
        <w:t>dans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toute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l’Asie-Pacifique</w:t>
      </w:r>
      <w:proofErr w:type="spellEnd"/>
      <w:r w:rsidRPr="000B4C13">
        <w:rPr>
          <w:rFonts w:ascii="Arial" w:hAnsi="Arial"/>
          <w:shd w:val="clear" w:color="auto" w:fill="FFFFFF"/>
        </w:rPr>
        <w:t>.</w:t>
      </w:r>
      <w:r w:rsidRPr="000B4C13">
        <w:rPr>
          <w:rFonts w:ascii="Arial" w:hAnsi="Arial"/>
        </w:rPr>
        <w:t xml:space="preserve"> Farnell vend </w:t>
      </w:r>
      <w:proofErr w:type="spellStart"/>
      <w:proofErr w:type="gramStart"/>
      <w:r w:rsidRPr="000B4C13">
        <w:rPr>
          <w:rFonts w:ascii="Arial" w:hAnsi="Arial"/>
        </w:rPr>
        <w:t>ses</w:t>
      </w:r>
      <w:proofErr w:type="spellEnd"/>
      <w:proofErr w:type="gram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produits</w:t>
      </w:r>
      <w:proofErr w:type="spellEnd"/>
      <w:r w:rsidRPr="000B4C13">
        <w:rPr>
          <w:rFonts w:ascii="Arial" w:hAnsi="Arial"/>
        </w:rPr>
        <w:t xml:space="preserve"> </w:t>
      </w:r>
      <w:proofErr w:type="spellStart"/>
      <w:r w:rsidRPr="000B4C13">
        <w:rPr>
          <w:rFonts w:ascii="Arial" w:hAnsi="Arial"/>
        </w:rPr>
        <w:t>directement</w:t>
      </w:r>
      <w:proofErr w:type="spellEnd"/>
      <w:r w:rsidRPr="000B4C13">
        <w:rPr>
          <w:rFonts w:ascii="Arial" w:hAnsi="Arial"/>
        </w:rPr>
        <w:t xml:space="preserve"> aux clients via un </w:t>
      </w:r>
      <w:proofErr w:type="spellStart"/>
      <w:r w:rsidRPr="000B4C13">
        <w:rPr>
          <w:rFonts w:ascii="Arial" w:hAnsi="Arial"/>
        </w:rPr>
        <w:t>réseau</w:t>
      </w:r>
      <w:proofErr w:type="spellEnd"/>
      <w:r w:rsidRPr="000B4C13">
        <w:rPr>
          <w:rFonts w:ascii="Arial" w:hAnsi="Arial"/>
        </w:rPr>
        <w:t xml:space="preserve"> de </w:t>
      </w:r>
      <w:proofErr w:type="spellStart"/>
      <w:r w:rsidRPr="000B4C13">
        <w:rPr>
          <w:rFonts w:ascii="Arial" w:hAnsi="Arial"/>
        </w:rPr>
        <w:t>revendeurs</w:t>
      </w:r>
      <w:proofErr w:type="spellEnd"/>
      <w:r w:rsidRPr="000B4C13">
        <w:rPr>
          <w:rFonts w:ascii="Arial" w:hAnsi="Arial"/>
        </w:rPr>
        <w:t xml:space="preserve"> et son </w:t>
      </w:r>
      <w:proofErr w:type="spellStart"/>
      <w:r w:rsidRPr="000B4C13">
        <w:rPr>
          <w:rFonts w:ascii="Arial" w:hAnsi="Arial"/>
        </w:rPr>
        <w:t>entreprise</w:t>
      </w:r>
      <w:proofErr w:type="spellEnd"/>
      <w:r w:rsidRPr="000B4C13">
        <w:rPr>
          <w:rFonts w:ascii="Arial" w:hAnsi="Arial"/>
        </w:rPr>
        <w:t xml:space="preserve"> </w:t>
      </w:r>
      <w:hyperlink r:id="rId17" w:history="1">
        <w:r w:rsidRPr="000B4C13">
          <w:rPr>
            <w:rStyle w:val="Hyperlink"/>
            <w:rFonts w:ascii="Arial" w:hAnsi="Arial"/>
          </w:rPr>
          <w:t>CPC</w:t>
        </w:r>
      </w:hyperlink>
      <w:r w:rsidRPr="000B4C13">
        <w:rPr>
          <w:rFonts w:ascii="Arial" w:hAnsi="Arial"/>
        </w:rPr>
        <w:t xml:space="preserve"> au </w:t>
      </w:r>
      <w:proofErr w:type="spellStart"/>
      <w:r w:rsidRPr="000B4C13">
        <w:rPr>
          <w:rFonts w:ascii="Arial" w:hAnsi="Arial"/>
        </w:rPr>
        <w:t>Royaume</w:t>
      </w:r>
      <w:proofErr w:type="spellEnd"/>
      <w:r w:rsidRPr="000B4C13">
        <w:rPr>
          <w:rFonts w:ascii="Arial" w:hAnsi="Arial"/>
        </w:rPr>
        <w:t>-Uni.</w:t>
      </w:r>
    </w:p>
    <w:p w:rsidR="009F08DE" w:rsidRDefault="009F08DE" w:rsidP="009F08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0B4C13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8" w:history="1">
        <w:r w:rsidRPr="000B4C13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0B4C13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9F08DE" w:rsidRPr="000B4C13" w:rsidRDefault="009F08DE" w:rsidP="009F08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F08DE" w:rsidRPr="000B4C13" w:rsidRDefault="009F08DE" w:rsidP="009F08DE">
      <w:pPr>
        <w:shd w:val="clear" w:color="auto" w:fill="FFFFFF"/>
        <w:ind w:right="-1"/>
        <w:rPr>
          <w:rFonts w:ascii="Arial" w:hAnsi="Arial" w:cs="Arial"/>
        </w:rPr>
      </w:pPr>
      <w:r w:rsidRPr="000B4C13">
        <w:rPr>
          <w:rFonts w:ascii="Arial" w:hAnsi="Arial"/>
        </w:rPr>
        <w:t xml:space="preserve">Pour plus </w:t>
      </w:r>
      <w:proofErr w:type="spellStart"/>
      <w:r w:rsidRPr="000B4C13">
        <w:rPr>
          <w:rFonts w:ascii="Arial" w:hAnsi="Arial"/>
        </w:rPr>
        <w:t>d’informations</w:t>
      </w:r>
      <w:proofErr w:type="spellEnd"/>
      <w:r w:rsidRPr="000B4C13">
        <w:rPr>
          <w:rFonts w:ascii="Arial" w:hAnsi="Arial"/>
        </w:rPr>
        <w:t xml:space="preserve">, </w:t>
      </w:r>
      <w:proofErr w:type="spellStart"/>
      <w:r w:rsidRPr="000B4C13">
        <w:rPr>
          <w:rFonts w:ascii="Arial" w:hAnsi="Arial"/>
        </w:rPr>
        <w:t>rendez-vous</w:t>
      </w:r>
      <w:proofErr w:type="spellEnd"/>
      <w:r w:rsidRPr="000B4C13">
        <w:rPr>
          <w:rFonts w:ascii="Arial" w:hAnsi="Arial"/>
        </w:rPr>
        <w:t xml:space="preserve"> sur </w:t>
      </w:r>
      <w:proofErr w:type="spellStart"/>
      <w:r w:rsidRPr="000B4C13">
        <w:rPr>
          <w:rFonts w:ascii="Arial" w:hAnsi="Arial"/>
        </w:rPr>
        <w:t>nos</w:t>
      </w:r>
      <w:proofErr w:type="spellEnd"/>
      <w:r w:rsidRPr="000B4C13">
        <w:rPr>
          <w:rFonts w:ascii="Arial" w:hAnsi="Arial"/>
        </w:rPr>
        <w:t xml:space="preserve"> sites Web aux </w:t>
      </w:r>
      <w:proofErr w:type="spellStart"/>
      <w:r w:rsidRPr="000B4C13">
        <w:rPr>
          <w:rFonts w:ascii="Arial" w:hAnsi="Arial"/>
        </w:rPr>
        <w:t>adresses</w:t>
      </w:r>
      <w:proofErr w:type="spellEnd"/>
      <w:r w:rsidRPr="000B4C13">
        <w:rPr>
          <w:rFonts w:ascii="Arial" w:hAnsi="Arial"/>
        </w:rPr>
        <w:t xml:space="preserve"> </w:t>
      </w:r>
      <w:hyperlink r:id="rId19" w:history="1">
        <w:r>
          <w:rPr>
            <w:rStyle w:val="Hyperlink"/>
            <w:rFonts w:ascii="Arial" w:hAnsi="Arial"/>
          </w:rPr>
          <w:t>http://www.farnell.com/corporate</w:t>
        </w:r>
      </w:hyperlink>
      <w:r w:rsidRPr="000B4C13">
        <w:rPr>
          <w:rFonts w:ascii="Arial" w:hAnsi="Arial"/>
        </w:rPr>
        <w:t xml:space="preserve"> </w:t>
      </w:r>
      <w:proofErr w:type="gramStart"/>
      <w:r w:rsidRPr="000B4C13">
        <w:rPr>
          <w:rFonts w:ascii="Arial" w:hAnsi="Arial"/>
        </w:rPr>
        <w:t>et</w:t>
      </w:r>
      <w:proofErr w:type="gramEnd"/>
      <w:r w:rsidRPr="000B4C13">
        <w:rPr>
          <w:rFonts w:ascii="Arial" w:hAnsi="Arial"/>
        </w:rPr>
        <w:t xml:space="preserve"> </w:t>
      </w:r>
      <w:hyperlink r:id="rId20" w:history="1">
        <w:r w:rsidRPr="000B4C13">
          <w:rPr>
            <w:rStyle w:val="Hyperlink"/>
            <w:rFonts w:ascii="Arial" w:hAnsi="Arial"/>
          </w:rPr>
          <w:t>https://www.avnet.com</w:t>
        </w:r>
      </w:hyperlink>
      <w:r w:rsidRPr="000B4C13">
        <w:rPr>
          <w:rFonts w:ascii="Arial" w:hAnsi="Arial"/>
        </w:rPr>
        <w:t xml:space="preserve">. </w:t>
      </w:r>
    </w:p>
    <w:p w:rsidR="009F08DE" w:rsidRPr="00EA1621" w:rsidRDefault="009F08DE" w:rsidP="009F08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EA162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EA162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9F08DE" w:rsidRPr="00EA1621" w:rsidRDefault="009F08DE" w:rsidP="009F08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EA162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9F08DE" w:rsidRPr="00EA1621" w:rsidRDefault="009F08DE" w:rsidP="009F08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EA162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9F08DE" w:rsidRPr="00EA1621" w:rsidRDefault="009F08DE" w:rsidP="009F08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A162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1" w:history="1">
        <w:r w:rsidRPr="00EA162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9F08DE" w:rsidRPr="00EA1621" w:rsidRDefault="009F08DE" w:rsidP="009F08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EA162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9F08DE" w:rsidRPr="000B4C13" w:rsidRDefault="009F08DE" w:rsidP="009F08DE">
      <w:pPr>
        <w:spacing w:after="0"/>
        <w:rPr>
          <w:rFonts w:ascii="Arial" w:hAnsi="Arial" w:cs="Arial"/>
          <w:b/>
          <w:bCs/>
          <w:lang w:val="it-IT"/>
        </w:rPr>
      </w:pPr>
    </w:p>
    <w:p w:rsidR="009F08DE" w:rsidRPr="000B4C13" w:rsidRDefault="009F08DE" w:rsidP="009F08DE">
      <w:pPr>
        <w:spacing w:after="0"/>
        <w:rPr>
          <w:rFonts w:ascii="Arial" w:hAnsi="Arial" w:cs="Arial"/>
          <w:b/>
          <w:bCs/>
          <w:lang w:val="it-IT"/>
        </w:rPr>
      </w:pPr>
      <w:r w:rsidRPr="000B4C13">
        <w:rPr>
          <w:rFonts w:ascii="Arial" w:hAnsi="Arial" w:cs="Arial"/>
          <w:b/>
          <w:bCs/>
          <w:lang w:val="it-IT"/>
        </w:rPr>
        <w:t>Farnell:</w:t>
      </w:r>
    </w:p>
    <w:p w:rsidR="009F08DE" w:rsidRPr="000B4C13" w:rsidRDefault="009F08DE" w:rsidP="009F08DE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Holly Smart</w:t>
      </w:r>
    </w:p>
    <w:p w:rsidR="009F08DE" w:rsidRPr="000B4C13" w:rsidRDefault="009F08DE" w:rsidP="009F08DE">
      <w:pPr>
        <w:spacing w:after="0"/>
        <w:rPr>
          <w:rFonts w:ascii="Arial" w:hAnsi="Arial" w:cs="Arial"/>
          <w:b/>
          <w:bCs/>
        </w:rPr>
      </w:pPr>
      <w:r w:rsidRPr="000B4C13">
        <w:rPr>
          <w:rFonts w:ascii="Arial" w:hAnsi="Arial" w:cs="Arial"/>
          <w:b/>
          <w:bCs/>
        </w:rPr>
        <w:t>Head of PR and External Communications</w:t>
      </w:r>
    </w:p>
    <w:p w:rsidR="009F08DE" w:rsidRPr="000B4C13" w:rsidRDefault="009F08DE" w:rsidP="009F08DE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>Tel: +44 113 2485188</w:t>
      </w:r>
    </w:p>
    <w:p w:rsidR="009F08DE" w:rsidRPr="000B4C13" w:rsidRDefault="009F08DE" w:rsidP="009F08DE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22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9F08DE" w:rsidRPr="000B4C13" w:rsidRDefault="009F08DE" w:rsidP="009F08DE">
      <w:pPr>
        <w:spacing w:after="0"/>
        <w:rPr>
          <w:rFonts w:ascii="Arial" w:hAnsi="Arial" w:cs="Arial"/>
          <w:b/>
        </w:rPr>
      </w:pPr>
    </w:p>
    <w:p w:rsidR="009F08DE" w:rsidRPr="000B4C13" w:rsidRDefault="009F08DE" w:rsidP="009F08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9F08DE" w:rsidRPr="000B4C13" w:rsidRDefault="009F08DE" w:rsidP="009F08D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9F08DE" w:rsidRPr="000B4C13" w:rsidRDefault="009F08DE" w:rsidP="009F08DE">
      <w:pPr>
        <w:spacing w:after="0"/>
        <w:rPr>
          <w:rFonts w:ascii="Arial" w:hAnsi="Arial" w:cs="Arial"/>
          <w:bCs/>
        </w:rPr>
      </w:pPr>
      <w:r w:rsidRPr="000B4C13">
        <w:rPr>
          <w:rFonts w:ascii="Arial" w:hAnsi="Arial" w:cs="Arial"/>
          <w:bCs/>
        </w:rPr>
        <w:t xml:space="preserve">Tel: </w:t>
      </w:r>
      <w:r w:rsidRPr="00F937B2">
        <w:rPr>
          <w:rFonts w:ascii="Arial" w:hAnsi="Arial" w:cs="Arial"/>
          <w:bCs/>
        </w:rPr>
        <w:t>+44 113 348 4756</w:t>
      </w:r>
    </w:p>
    <w:p w:rsidR="009F08DE" w:rsidRPr="00F937B2" w:rsidRDefault="009F08DE" w:rsidP="009F08DE">
      <w:pPr>
        <w:spacing w:after="0"/>
        <w:rPr>
          <w:rFonts w:ascii="Arial" w:hAnsi="Arial" w:cs="Arial"/>
          <w:color w:val="0000FF"/>
          <w:u w:val="single"/>
        </w:rPr>
      </w:pPr>
      <w:r w:rsidRPr="000B4C13">
        <w:rPr>
          <w:rFonts w:ascii="Arial" w:hAnsi="Arial" w:cs="Arial"/>
          <w:bCs/>
        </w:rPr>
        <w:t>Email:</w:t>
      </w:r>
      <w:r w:rsidRPr="000B4C13">
        <w:rPr>
          <w:rFonts w:ascii="Arial" w:hAnsi="Arial" w:cs="Arial"/>
          <w:b/>
          <w:bCs/>
        </w:rPr>
        <w:t> </w:t>
      </w:r>
      <w:hyperlink r:id="rId23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D7594C" w:rsidRDefault="00D7594C"/>
    <w:sectPr w:rsidR="00D7594C" w:rsidSect="00D978B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DE" w:rsidRDefault="009F08DE" w:rsidP="009F08DE">
      <w:pPr>
        <w:spacing w:after="0" w:line="240" w:lineRule="auto"/>
      </w:pPr>
      <w:r>
        <w:separator/>
      </w:r>
    </w:p>
  </w:endnote>
  <w:endnote w:type="continuationSeparator" w:id="0">
    <w:p w:rsidR="009F08DE" w:rsidRDefault="009F08DE" w:rsidP="009F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9F08D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FAR713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DE" w:rsidRDefault="009F08DE" w:rsidP="009F08DE">
      <w:pPr>
        <w:spacing w:after="0" w:line="240" w:lineRule="auto"/>
      </w:pPr>
      <w:r>
        <w:separator/>
      </w:r>
    </w:p>
  </w:footnote>
  <w:footnote w:type="continuationSeparator" w:id="0">
    <w:p w:rsidR="009F08DE" w:rsidRDefault="009F08DE" w:rsidP="009F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F08DE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B9A01DB" wp14:editId="0E460E52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9F08DE" w:rsidP="00960163">
    <w:pPr>
      <w:pStyle w:val="Header"/>
      <w:jc w:val="center"/>
    </w:pPr>
    <w:r>
      <w:t xml:space="preserve">                                    </w:t>
    </w:r>
  </w:p>
  <w:p w:rsidR="000865A0" w:rsidRDefault="009F08DE" w:rsidP="00960163">
    <w:pPr>
      <w:pStyle w:val="Header"/>
      <w:jc w:val="center"/>
    </w:pPr>
  </w:p>
  <w:p w:rsidR="000865A0" w:rsidRDefault="009F08DE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3075"/>
    <w:multiLevelType w:val="hybridMultilevel"/>
    <w:tmpl w:val="532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DE"/>
    <w:rsid w:val="005E2CE3"/>
    <w:rsid w:val="009F08DE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4293-767B-40F0-8BC8-1210A159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D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0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F08DE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F08DE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F08DE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08DE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F08D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9F08D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s://fr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buy-raspberry-p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www.newark.com/buy-raspberry-pi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farnell.com/buy-raspberry-pi" TargetMode="External"/><Relationship Id="rId14" Type="http://schemas.openxmlformats.org/officeDocument/2006/relationships/hyperlink" Target="http://fr.farnell.com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Spencer-Witcomb, Lewis</dc:creator>
  <cp:keywords/>
  <dc:description/>
  <cp:lastModifiedBy>Spencer-Witcomb, Lewis</cp:lastModifiedBy>
  <cp:revision>1</cp:revision>
  <dcterms:created xsi:type="dcterms:W3CDTF">2021-05-28T14:24:00Z</dcterms:created>
  <dcterms:modified xsi:type="dcterms:W3CDTF">2021-05-28T14:25:00Z</dcterms:modified>
</cp:coreProperties>
</file>