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90" w:rsidRDefault="00D81390" w:rsidP="00917917">
      <w:pPr>
        <w:spacing w:after="0" w:line="240" w:lineRule="auto"/>
        <w:jc w:val="center"/>
        <w:rPr>
          <w:rFonts w:asciiTheme="minorHAnsi" w:hAnsiTheme="minorHAnsi" w:cs="Arial"/>
          <w:b/>
          <w:sz w:val="22"/>
          <w:szCs w:val="22"/>
        </w:rPr>
      </w:pPr>
    </w:p>
    <w:p w:rsidR="004A645D" w:rsidRPr="009660BA" w:rsidRDefault="004A645D" w:rsidP="00917917">
      <w:pPr>
        <w:spacing w:after="0" w:line="240" w:lineRule="auto"/>
        <w:jc w:val="center"/>
        <w:rPr>
          <w:rFonts w:asciiTheme="minorHAnsi" w:hAnsiTheme="minorHAnsi" w:cs="Arial"/>
          <w:b/>
          <w:sz w:val="22"/>
          <w:szCs w:val="22"/>
        </w:rPr>
      </w:pPr>
    </w:p>
    <w:p w:rsidR="00761705" w:rsidRPr="009660BA" w:rsidRDefault="00FC1060" w:rsidP="00537322">
      <w:pPr>
        <w:spacing w:after="0" w:line="240" w:lineRule="auto"/>
        <w:jc w:val="center"/>
        <w:rPr>
          <w:rFonts w:asciiTheme="minorHAnsi" w:hAnsiTheme="minorHAnsi" w:cs="Arial"/>
          <w:b/>
          <w:sz w:val="28"/>
          <w:szCs w:val="22"/>
        </w:rPr>
      </w:pPr>
      <w:proofErr w:type="gramStart"/>
      <w:r>
        <w:rPr>
          <w:rFonts w:asciiTheme="minorHAnsi" w:hAnsiTheme="minorHAnsi" w:cs="Arial"/>
          <w:b/>
          <w:sz w:val="28"/>
          <w:szCs w:val="22"/>
        </w:rPr>
        <w:t>element14</w:t>
      </w:r>
      <w:proofErr w:type="gramEnd"/>
      <w:r>
        <w:rPr>
          <w:rFonts w:asciiTheme="minorHAnsi" w:hAnsiTheme="minorHAnsi" w:cs="Arial"/>
          <w:b/>
          <w:sz w:val="28"/>
          <w:szCs w:val="22"/>
        </w:rPr>
        <w:t xml:space="preserve"> and Motorola sign exclusive manufacturing and distribution agreement for </w:t>
      </w:r>
      <w:r w:rsidR="00953B1C" w:rsidRPr="009660BA">
        <w:rPr>
          <w:rFonts w:asciiTheme="minorHAnsi" w:hAnsiTheme="minorHAnsi" w:cs="Arial"/>
          <w:b/>
          <w:sz w:val="28"/>
          <w:szCs w:val="22"/>
        </w:rPr>
        <w:t xml:space="preserve">Motorola’s New Moto Mods™ Development Kit </w:t>
      </w:r>
    </w:p>
    <w:p w:rsidR="00BB5C2A" w:rsidRPr="009660BA" w:rsidRDefault="00953B1C">
      <w:pPr>
        <w:spacing w:after="0" w:line="240" w:lineRule="auto"/>
        <w:jc w:val="center"/>
        <w:rPr>
          <w:rFonts w:asciiTheme="minorHAnsi" w:hAnsiTheme="minorHAnsi" w:cs="Arial"/>
          <w:i/>
          <w:sz w:val="22"/>
          <w:szCs w:val="22"/>
        </w:rPr>
      </w:pPr>
      <w:r w:rsidRPr="009660BA">
        <w:rPr>
          <w:rFonts w:asciiTheme="minorHAnsi" w:hAnsiTheme="minorHAnsi" w:cs="Arial"/>
          <w:i/>
          <w:sz w:val="22"/>
          <w:szCs w:val="22"/>
        </w:rPr>
        <w:t>T</w:t>
      </w:r>
      <w:r w:rsidR="005E2F1E" w:rsidRPr="009660BA">
        <w:rPr>
          <w:rFonts w:asciiTheme="minorHAnsi" w:hAnsiTheme="minorHAnsi" w:cs="Arial"/>
          <w:i/>
          <w:sz w:val="22"/>
          <w:szCs w:val="22"/>
        </w:rPr>
        <w:t>he future of smartphone accessories</w:t>
      </w:r>
      <w:r w:rsidRPr="009660BA">
        <w:rPr>
          <w:rFonts w:asciiTheme="minorHAnsi" w:hAnsiTheme="minorHAnsi" w:cs="Arial"/>
          <w:i/>
          <w:sz w:val="22"/>
          <w:szCs w:val="22"/>
        </w:rPr>
        <w:t xml:space="preserve"> is placed</w:t>
      </w:r>
      <w:r w:rsidR="005E2F1E" w:rsidRPr="009660BA">
        <w:rPr>
          <w:rFonts w:asciiTheme="minorHAnsi" w:hAnsiTheme="minorHAnsi" w:cs="Arial"/>
          <w:i/>
          <w:sz w:val="22"/>
          <w:szCs w:val="22"/>
        </w:rPr>
        <w:t xml:space="preserve"> into the hands of makers</w:t>
      </w:r>
      <w:r w:rsidR="002F7CE4" w:rsidRPr="009660BA">
        <w:rPr>
          <w:rFonts w:asciiTheme="minorHAnsi" w:hAnsiTheme="minorHAnsi" w:cs="Arial"/>
          <w:i/>
          <w:sz w:val="22"/>
          <w:szCs w:val="22"/>
        </w:rPr>
        <w:t xml:space="preserve"> and developers</w:t>
      </w:r>
      <w:r w:rsidRPr="009660BA">
        <w:rPr>
          <w:rFonts w:asciiTheme="minorHAnsi" w:hAnsiTheme="minorHAnsi" w:cs="Arial"/>
          <w:i/>
          <w:sz w:val="22"/>
          <w:szCs w:val="22"/>
        </w:rPr>
        <w:t xml:space="preserve"> with the Moto Mods Development Kit</w:t>
      </w:r>
    </w:p>
    <w:p w:rsidR="00D81390" w:rsidRPr="009660BA" w:rsidRDefault="00D81390">
      <w:pPr>
        <w:spacing w:after="0" w:line="240" w:lineRule="auto"/>
        <w:rPr>
          <w:rFonts w:asciiTheme="minorHAnsi" w:hAnsiTheme="minorHAnsi" w:cs="Arial"/>
          <w:i/>
          <w:iCs/>
          <w:sz w:val="22"/>
          <w:szCs w:val="22"/>
        </w:rPr>
      </w:pPr>
    </w:p>
    <w:p w:rsidR="0091502A" w:rsidRPr="00B94044" w:rsidRDefault="004A645D">
      <w:pPr>
        <w:shd w:val="clear" w:color="auto" w:fill="FFFFFF"/>
        <w:spacing w:after="0" w:line="240" w:lineRule="auto"/>
        <w:rPr>
          <w:rFonts w:asciiTheme="minorHAnsi" w:hAnsiTheme="minorHAnsi" w:cs="Arial"/>
          <w:sz w:val="22"/>
          <w:szCs w:val="22"/>
        </w:rPr>
      </w:pPr>
      <w:r>
        <w:rPr>
          <w:rFonts w:asciiTheme="minorHAnsi" w:hAnsiTheme="minorHAnsi" w:cs="Arial"/>
          <w:b/>
          <w:sz w:val="22"/>
          <w:szCs w:val="22"/>
        </w:rPr>
        <w:t>19</w:t>
      </w:r>
      <w:r w:rsidRPr="004A645D">
        <w:rPr>
          <w:rFonts w:asciiTheme="minorHAnsi" w:hAnsiTheme="minorHAnsi" w:cs="Arial"/>
          <w:b/>
          <w:sz w:val="22"/>
          <w:szCs w:val="22"/>
          <w:vertAlign w:val="superscript"/>
        </w:rPr>
        <w:t>th</w:t>
      </w:r>
      <w:r>
        <w:rPr>
          <w:rFonts w:asciiTheme="minorHAnsi" w:hAnsiTheme="minorHAnsi" w:cs="Arial"/>
          <w:b/>
          <w:sz w:val="22"/>
          <w:szCs w:val="22"/>
        </w:rPr>
        <w:t xml:space="preserve"> October</w:t>
      </w:r>
      <w:r w:rsidR="00E62E5B" w:rsidRPr="00B94044">
        <w:rPr>
          <w:rFonts w:asciiTheme="minorHAnsi" w:hAnsiTheme="minorHAnsi" w:cs="Arial"/>
          <w:b/>
          <w:sz w:val="22"/>
          <w:szCs w:val="22"/>
        </w:rPr>
        <w:t xml:space="preserve">, 2016 – </w:t>
      </w:r>
      <w:r w:rsidR="003A3798">
        <w:rPr>
          <w:rFonts w:asciiTheme="minorHAnsi" w:hAnsiTheme="minorHAnsi" w:cs="Arial"/>
          <w:b/>
          <w:sz w:val="22"/>
          <w:szCs w:val="22"/>
        </w:rPr>
        <w:t>Singapore</w:t>
      </w:r>
      <w:r w:rsidR="00A2001F" w:rsidRPr="00B94044">
        <w:rPr>
          <w:rFonts w:asciiTheme="minorHAnsi" w:hAnsiTheme="minorHAnsi" w:cs="Arial"/>
          <w:b/>
          <w:sz w:val="22"/>
          <w:szCs w:val="22"/>
        </w:rPr>
        <w:t xml:space="preserve"> </w:t>
      </w:r>
      <w:r w:rsidR="00E62E5B" w:rsidRPr="00B94044">
        <w:rPr>
          <w:rFonts w:asciiTheme="minorHAnsi" w:hAnsiTheme="minorHAnsi" w:cs="Arial"/>
          <w:b/>
          <w:sz w:val="22"/>
          <w:szCs w:val="22"/>
        </w:rPr>
        <w:t xml:space="preserve">– </w:t>
      </w:r>
      <w:r w:rsidR="00953B1C" w:rsidRPr="00B94044">
        <w:rPr>
          <w:rFonts w:asciiTheme="minorHAnsi" w:hAnsiTheme="minorHAnsi" w:cs="Arial"/>
          <w:sz w:val="22"/>
          <w:szCs w:val="22"/>
        </w:rPr>
        <w:t>Available to buy exclusively from</w:t>
      </w:r>
      <w:r w:rsidR="00A2001F" w:rsidRPr="00B94044">
        <w:rPr>
          <w:rFonts w:asciiTheme="minorHAnsi" w:hAnsiTheme="minorHAnsi" w:cs="Arial"/>
          <w:sz w:val="22"/>
          <w:szCs w:val="22"/>
        </w:rPr>
        <w:t xml:space="preserve"> </w:t>
      </w:r>
      <w:hyperlink r:id="rId8" w:history="1">
        <w:r w:rsidR="00953B1C" w:rsidRPr="00B94044">
          <w:rPr>
            <w:rStyle w:val="Hyperlink"/>
            <w:rFonts w:asciiTheme="minorHAnsi" w:hAnsiTheme="minorHAnsi" w:cs="Arial"/>
            <w:sz w:val="22"/>
            <w:szCs w:val="22"/>
          </w:rPr>
          <w:t>element14</w:t>
        </w:r>
      </w:hyperlink>
      <w:r w:rsidR="00A2001F" w:rsidRPr="00B94044">
        <w:rPr>
          <w:rFonts w:asciiTheme="minorHAnsi" w:hAnsiTheme="minorHAnsi" w:cs="Arial"/>
          <w:sz w:val="22"/>
          <w:szCs w:val="22"/>
        </w:rPr>
        <w:t xml:space="preserve">, </w:t>
      </w:r>
      <w:r w:rsidR="00953B1C" w:rsidRPr="00B94044">
        <w:rPr>
          <w:rFonts w:asciiTheme="minorHAnsi" w:hAnsiTheme="minorHAnsi" w:cs="Arial"/>
          <w:sz w:val="22"/>
          <w:szCs w:val="22"/>
        </w:rPr>
        <w:t xml:space="preserve">the maker and developer focused </w:t>
      </w:r>
      <w:hyperlink r:id="rId9" w:history="1">
        <w:r w:rsidR="0091502A" w:rsidRPr="00B94044">
          <w:rPr>
            <w:rStyle w:val="Hyperlink"/>
            <w:rFonts w:asciiTheme="minorHAnsi" w:hAnsiTheme="minorHAnsi" w:cs="Arial"/>
            <w:color w:val="auto"/>
            <w:sz w:val="22"/>
            <w:szCs w:val="22"/>
          </w:rPr>
          <w:t>Moto Mods Development Kit (MDK)</w:t>
        </w:r>
      </w:hyperlink>
      <w:r w:rsidR="0091502A" w:rsidRPr="00B94044">
        <w:rPr>
          <w:rStyle w:val="Hyperlink"/>
          <w:rFonts w:asciiTheme="minorHAnsi" w:hAnsiTheme="minorHAnsi" w:cs="Arial"/>
          <w:color w:val="auto"/>
          <w:sz w:val="22"/>
          <w:szCs w:val="22"/>
        </w:rPr>
        <w:t xml:space="preserve"> </w:t>
      </w:r>
      <w:r w:rsidR="0091502A" w:rsidRPr="00B94044">
        <w:rPr>
          <w:rStyle w:val="Hyperlink"/>
          <w:rFonts w:asciiTheme="minorHAnsi" w:hAnsiTheme="minorHAnsi" w:cs="Arial"/>
          <w:color w:val="auto"/>
          <w:sz w:val="22"/>
          <w:szCs w:val="22"/>
          <w:u w:val="none"/>
        </w:rPr>
        <w:t xml:space="preserve">has been launched </w:t>
      </w:r>
      <w:r w:rsidR="0091502A" w:rsidRPr="00B94044">
        <w:rPr>
          <w:rFonts w:asciiTheme="minorHAnsi" w:hAnsiTheme="minorHAnsi" w:cs="Arial"/>
          <w:sz w:val="22"/>
          <w:szCs w:val="22"/>
        </w:rPr>
        <w:t xml:space="preserve">after an agreement </w:t>
      </w:r>
      <w:r w:rsidR="00CA3A7B" w:rsidRPr="00B94044">
        <w:rPr>
          <w:rFonts w:asciiTheme="minorHAnsi" w:hAnsiTheme="minorHAnsi" w:cs="Arial"/>
          <w:sz w:val="22"/>
          <w:szCs w:val="22"/>
        </w:rPr>
        <w:t>was</w:t>
      </w:r>
      <w:r w:rsidR="0091502A" w:rsidRPr="00B94044">
        <w:rPr>
          <w:rFonts w:asciiTheme="minorHAnsi" w:hAnsiTheme="minorHAnsi" w:cs="Arial"/>
          <w:sz w:val="22"/>
          <w:szCs w:val="22"/>
        </w:rPr>
        <w:t xml:space="preserve"> signed between </w:t>
      </w:r>
      <w:r w:rsidR="00923F06" w:rsidRPr="00B94044">
        <w:rPr>
          <w:rFonts w:asciiTheme="minorHAnsi" w:hAnsiTheme="minorHAnsi" w:cs="Arial"/>
          <w:sz w:val="22"/>
          <w:szCs w:val="22"/>
        </w:rPr>
        <w:t xml:space="preserve">Motorola </w:t>
      </w:r>
      <w:r w:rsidR="0091502A" w:rsidRPr="00B94044">
        <w:rPr>
          <w:rStyle w:val="Hyperlink"/>
          <w:rFonts w:asciiTheme="minorHAnsi" w:hAnsiTheme="minorHAnsi" w:cs="Arial"/>
          <w:color w:val="auto"/>
          <w:sz w:val="22"/>
          <w:szCs w:val="22"/>
          <w:u w:val="none"/>
        </w:rPr>
        <w:t>and their new global distribution and manufacturing partner, element14</w:t>
      </w:r>
      <w:r w:rsidR="000132EF">
        <w:rPr>
          <w:rStyle w:val="Hyperlink"/>
          <w:rFonts w:asciiTheme="minorHAnsi" w:hAnsiTheme="minorHAnsi" w:cs="Arial"/>
          <w:color w:val="auto"/>
          <w:sz w:val="22"/>
          <w:szCs w:val="22"/>
          <w:u w:val="none"/>
        </w:rPr>
        <w:t>.</w:t>
      </w:r>
      <w:bookmarkStart w:id="0" w:name="_GoBack"/>
      <w:bookmarkEnd w:id="0"/>
    </w:p>
    <w:p w:rsidR="0091502A" w:rsidRPr="00B94044" w:rsidRDefault="0091502A">
      <w:pPr>
        <w:shd w:val="clear" w:color="auto" w:fill="FFFFFF"/>
        <w:spacing w:after="0" w:line="240" w:lineRule="auto"/>
        <w:rPr>
          <w:rFonts w:asciiTheme="minorHAnsi" w:hAnsiTheme="minorHAnsi" w:cs="Arial"/>
          <w:sz w:val="22"/>
          <w:szCs w:val="22"/>
        </w:rPr>
      </w:pPr>
    </w:p>
    <w:p w:rsidR="00BB5C2A" w:rsidRPr="009660BA" w:rsidRDefault="0091502A">
      <w:pPr>
        <w:shd w:val="clear" w:color="auto" w:fill="FFFFFF"/>
        <w:spacing w:after="0" w:line="240" w:lineRule="auto"/>
        <w:rPr>
          <w:rFonts w:asciiTheme="minorHAnsi" w:hAnsiTheme="minorHAnsi" w:cs="Arial"/>
          <w:b/>
          <w:sz w:val="22"/>
          <w:szCs w:val="22"/>
        </w:rPr>
      </w:pPr>
      <w:r w:rsidRPr="00B94044">
        <w:rPr>
          <w:rFonts w:asciiTheme="minorHAnsi" w:hAnsiTheme="minorHAnsi" w:cs="Arial"/>
          <w:sz w:val="22"/>
          <w:szCs w:val="22"/>
        </w:rPr>
        <w:t>D</w:t>
      </w:r>
      <w:r w:rsidR="00EA0CED" w:rsidRPr="00B94044">
        <w:rPr>
          <w:rFonts w:asciiTheme="minorHAnsi" w:hAnsiTheme="minorHAnsi" w:cs="Arial"/>
          <w:sz w:val="22"/>
          <w:szCs w:val="22"/>
        </w:rPr>
        <w:t xml:space="preserve">esigned to connect to the new Moto Z </w:t>
      </w:r>
      <w:r w:rsidR="00D72561">
        <w:rPr>
          <w:rFonts w:asciiTheme="minorHAnsi" w:hAnsiTheme="minorHAnsi" w:cs="Arial"/>
          <w:sz w:val="22"/>
          <w:szCs w:val="22"/>
        </w:rPr>
        <w:t xml:space="preserve">family of </w:t>
      </w:r>
      <w:r w:rsidR="00EA0CED" w:rsidRPr="00B94044">
        <w:rPr>
          <w:rFonts w:asciiTheme="minorHAnsi" w:hAnsiTheme="minorHAnsi" w:cs="Arial"/>
          <w:sz w:val="22"/>
          <w:szCs w:val="22"/>
        </w:rPr>
        <w:t>smartphone</w:t>
      </w:r>
      <w:r w:rsidRPr="00B94044">
        <w:rPr>
          <w:rFonts w:asciiTheme="minorHAnsi" w:hAnsiTheme="minorHAnsi" w:cs="Arial"/>
          <w:sz w:val="22"/>
          <w:szCs w:val="22"/>
        </w:rPr>
        <w:t xml:space="preserve">, the MDK </w:t>
      </w:r>
      <w:r w:rsidR="009660BA" w:rsidRPr="00B94044">
        <w:rPr>
          <w:rFonts w:asciiTheme="minorHAnsi" w:hAnsiTheme="minorHAnsi" w:cs="Arial"/>
          <w:sz w:val="22"/>
          <w:szCs w:val="22"/>
        </w:rPr>
        <w:t xml:space="preserve">enables </w:t>
      </w:r>
      <w:r w:rsidR="00936CAC" w:rsidRPr="00B94044">
        <w:rPr>
          <w:rFonts w:asciiTheme="minorHAnsi" w:hAnsiTheme="minorHAnsi" w:cs="Arial"/>
          <w:sz w:val="22"/>
          <w:szCs w:val="22"/>
        </w:rPr>
        <w:t>makers to</w:t>
      </w:r>
      <w:r w:rsidRPr="00B94044">
        <w:rPr>
          <w:rFonts w:asciiTheme="minorHAnsi" w:hAnsiTheme="minorHAnsi" w:cs="Arial"/>
          <w:sz w:val="22"/>
          <w:szCs w:val="22"/>
        </w:rPr>
        <w:t xml:space="preserve"> transform the capabilities of their smartphone by creating their own </w:t>
      </w:r>
      <w:r w:rsidRPr="00B94044">
        <w:rPr>
          <w:rStyle w:val="CommentReference"/>
          <w:rFonts w:cs="Mangal"/>
          <w:vanish/>
        </w:rPr>
        <w:t xml:space="preserve">,, </w:t>
      </w:r>
      <w:r w:rsidRPr="00B94044">
        <w:rPr>
          <w:rFonts w:asciiTheme="minorHAnsi" w:hAnsiTheme="minorHAnsi" w:cs="Arial"/>
          <w:sz w:val="22"/>
          <w:szCs w:val="22"/>
        </w:rPr>
        <w:t>custom applications called</w:t>
      </w:r>
      <w:r w:rsidR="00936CAC" w:rsidRPr="00B94044">
        <w:rPr>
          <w:rFonts w:asciiTheme="minorHAnsi" w:hAnsiTheme="minorHAnsi" w:cs="Arial"/>
          <w:sz w:val="22"/>
          <w:szCs w:val="22"/>
        </w:rPr>
        <w:t xml:space="preserve"> </w:t>
      </w:r>
      <w:hyperlink r:id="rId10" w:history="1">
        <w:r w:rsidR="00936CAC" w:rsidRPr="00B94044">
          <w:rPr>
            <w:rStyle w:val="Hyperlink"/>
            <w:rFonts w:asciiTheme="minorHAnsi" w:hAnsiTheme="minorHAnsi" w:cs="Arial"/>
            <w:color w:val="auto"/>
            <w:sz w:val="22"/>
            <w:szCs w:val="22"/>
          </w:rPr>
          <w:t>Moto Mods</w:t>
        </w:r>
      </w:hyperlink>
      <w:r w:rsidRPr="00B94044">
        <w:rPr>
          <w:rFonts w:asciiTheme="minorHAnsi" w:hAnsiTheme="minorHAnsi" w:cs="Arial"/>
          <w:sz w:val="22"/>
          <w:szCs w:val="22"/>
        </w:rPr>
        <w:t>.</w:t>
      </w:r>
      <w:r w:rsidR="00936CAC" w:rsidRPr="00B94044">
        <w:rPr>
          <w:rFonts w:asciiTheme="minorHAnsi" w:hAnsiTheme="minorHAnsi" w:cs="Arial"/>
          <w:sz w:val="22"/>
          <w:szCs w:val="22"/>
        </w:rPr>
        <w:t xml:space="preserve"> </w:t>
      </w:r>
      <w:r w:rsidR="00EA0CED" w:rsidRPr="00B94044">
        <w:rPr>
          <w:rFonts w:asciiTheme="minorHAnsi" w:hAnsiTheme="minorHAnsi" w:cs="Arial"/>
          <w:sz w:val="22"/>
          <w:szCs w:val="22"/>
        </w:rPr>
        <w:t>The kit is</w:t>
      </w:r>
      <w:r w:rsidR="006C2968" w:rsidRPr="00B94044">
        <w:rPr>
          <w:rFonts w:asciiTheme="minorHAnsi" w:hAnsiTheme="minorHAnsi" w:cs="Arial"/>
          <w:sz w:val="22"/>
          <w:szCs w:val="22"/>
        </w:rPr>
        <w:t xml:space="preserve"> now</w:t>
      </w:r>
      <w:r w:rsidR="00EA0CED" w:rsidRPr="00B94044">
        <w:rPr>
          <w:rFonts w:asciiTheme="minorHAnsi" w:hAnsiTheme="minorHAnsi" w:cs="Arial"/>
          <w:sz w:val="22"/>
          <w:szCs w:val="22"/>
        </w:rPr>
        <w:t xml:space="preserve"> available to buy exclusively from</w:t>
      </w:r>
      <w:r w:rsidR="00A2001F" w:rsidRPr="00B94044">
        <w:rPr>
          <w:rFonts w:asciiTheme="minorHAnsi" w:hAnsiTheme="minorHAnsi" w:cs="Arial"/>
          <w:sz w:val="22"/>
          <w:szCs w:val="22"/>
        </w:rPr>
        <w:t xml:space="preserve"> </w:t>
      </w:r>
      <w:hyperlink r:id="rId11" w:history="1">
        <w:r w:rsidR="00EA0CED" w:rsidRPr="00B94044">
          <w:rPr>
            <w:rStyle w:val="Hyperlink"/>
            <w:rFonts w:asciiTheme="minorHAnsi" w:hAnsiTheme="minorHAnsi" w:cs="Arial"/>
            <w:sz w:val="22"/>
            <w:szCs w:val="22"/>
          </w:rPr>
          <w:t>element14</w:t>
        </w:r>
      </w:hyperlink>
      <w:r w:rsidR="00A2001F" w:rsidRPr="00B94044">
        <w:rPr>
          <w:rFonts w:asciiTheme="minorHAnsi" w:hAnsiTheme="minorHAnsi" w:cs="Arial"/>
          <w:b/>
          <w:sz w:val="22"/>
          <w:szCs w:val="22"/>
        </w:rPr>
        <w:t>.</w:t>
      </w:r>
      <w:r w:rsidR="00761705" w:rsidRPr="009660BA">
        <w:rPr>
          <w:rFonts w:asciiTheme="minorHAnsi" w:hAnsiTheme="minorHAnsi" w:cs="Arial"/>
          <w:b/>
          <w:sz w:val="22"/>
          <w:szCs w:val="22"/>
        </w:rPr>
        <w:t xml:space="preserve">  </w:t>
      </w:r>
    </w:p>
    <w:p w:rsidR="00BB5C2A" w:rsidRPr="009660BA" w:rsidRDefault="00BB5C2A">
      <w:pPr>
        <w:shd w:val="clear" w:color="auto" w:fill="FFFFFF"/>
        <w:spacing w:after="0" w:line="240" w:lineRule="auto"/>
        <w:rPr>
          <w:rFonts w:asciiTheme="minorHAnsi" w:hAnsiTheme="minorHAnsi" w:cs="Arial"/>
          <w:sz w:val="22"/>
          <w:szCs w:val="22"/>
        </w:rPr>
      </w:pPr>
    </w:p>
    <w:p w:rsidR="00BB5C2A" w:rsidRPr="009660BA" w:rsidRDefault="0091502A">
      <w:pPr>
        <w:shd w:val="clear" w:color="auto" w:fill="FFFFFF"/>
        <w:spacing w:after="0" w:line="240" w:lineRule="auto"/>
        <w:rPr>
          <w:rFonts w:asciiTheme="minorHAnsi" w:hAnsiTheme="minorHAnsi" w:cs="Arial"/>
          <w:sz w:val="22"/>
          <w:szCs w:val="22"/>
        </w:rPr>
      </w:pPr>
      <w:r w:rsidRPr="009660BA">
        <w:rPr>
          <w:rFonts w:asciiTheme="minorHAnsi" w:hAnsiTheme="minorHAnsi" w:cs="Arial"/>
          <w:sz w:val="22"/>
          <w:szCs w:val="22"/>
        </w:rPr>
        <w:t xml:space="preserve">As </w:t>
      </w:r>
      <w:r w:rsidR="00526C20" w:rsidRPr="009660BA">
        <w:rPr>
          <w:rFonts w:asciiTheme="minorHAnsi" w:hAnsiTheme="minorHAnsi" w:cs="Arial"/>
          <w:sz w:val="22"/>
          <w:szCs w:val="22"/>
        </w:rPr>
        <w:t xml:space="preserve">the </w:t>
      </w:r>
      <w:r w:rsidR="00CC5912" w:rsidRPr="009660BA">
        <w:rPr>
          <w:rFonts w:asciiTheme="minorHAnsi" w:hAnsiTheme="minorHAnsi" w:cs="Arial"/>
          <w:sz w:val="22"/>
          <w:szCs w:val="22"/>
        </w:rPr>
        <w:t>leading manufacturer</w:t>
      </w:r>
      <w:r w:rsidR="00526C20" w:rsidRPr="009660BA">
        <w:rPr>
          <w:rFonts w:asciiTheme="minorHAnsi" w:hAnsiTheme="minorHAnsi" w:cs="Arial"/>
          <w:sz w:val="22"/>
          <w:szCs w:val="22"/>
        </w:rPr>
        <w:t xml:space="preserve"> and </w:t>
      </w:r>
      <w:r w:rsidR="00CC5912" w:rsidRPr="009660BA">
        <w:rPr>
          <w:rFonts w:asciiTheme="minorHAnsi" w:hAnsiTheme="minorHAnsi" w:cs="Arial"/>
          <w:sz w:val="22"/>
          <w:szCs w:val="22"/>
        </w:rPr>
        <w:t xml:space="preserve">distributor </w:t>
      </w:r>
      <w:r w:rsidR="00235CF4" w:rsidRPr="009660BA">
        <w:rPr>
          <w:rFonts w:asciiTheme="minorHAnsi" w:hAnsiTheme="minorHAnsi" w:cs="Arial"/>
          <w:sz w:val="22"/>
          <w:szCs w:val="22"/>
        </w:rPr>
        <w:t>f</w:t>
      </w:r>
      <w:r w:rsidR="006F66EA" w:rsidRPr="009660BA">
        <w:rPr>
          <w:rFonts w:asciiTheme="minorHAnsi" w:hAnsiTheme="minorHAnsi" w:cs="Arial"/>
          <w:sz w:val="22"/>
          <w:szCs w:val="22"/>
        </w:rPr>
        <w:t>or</w:t>
      </w:r>
      <w:r w:rsidR="00235CF4" w:rsidRPr="009660BA">
        <w:rPr>
          <w:rFonts w:asciiTheme="minorHAnsi" w:hAnsiTheme="minorHAnsi" w:cs="Arial"/>
          <w:sz w:val="22"/>
          <w:szCs w:val="22"/>
        </w:rPr>
        <w:t xml:space="preserve"> </w:t>
      </w:r>
      <w:r w:rsidR="00CC5912" w:rsidRPr="009660BA">
        <w:rPr>
          <w:rFonts w:asciiTheme="minorHAnsi" w:hAnsiTheme="minorHAnsi" w:cs="Arial"/>
          <w:sz w:val="22"/>
          <w:szCs w:val="22"/>
        </w:rPr>
        <w:t xml:space="preserve">the maker </w:t>
      </w:r>
      <w:r w:rsidR="002F7CE4" w:rsidRPr="009660BA">
        <w:rPr>
          <w:rFonts w:asciiTheme="minorHAnsi" w:hAnsiTheme="minorHAnsi" w:cs="Arial"/>
          <w:sz w:val="22"/>
          <w:szCs w:val="22"/>
        </w:rPr>
        <w:t xml:space="preserve">and developer </w:t>
      </w:r>
      <w:r w:rsidR="00CC5912" w:rsidRPr="009660BA">
        <w:rPr>
          <w:rFonts w:asciiTheme="minorHAnsi" w:hAnsiTheme="minorHAnsi" w:cs="Arial"/>
          <w:sz w:val="22"/>
          <w:szCs w:val="22"/>
        </w:rPr>
        <w:t>market</w:t>
      </w:r>
      <w:r w:rsidR="006C2968" w:rsidRPr="009660BA">
        <w:rPr>
          <w:rFonts w:asciiTheme="minorHAnsi" w:hAnsiTheme="minorHAnsi" w:cs="Arial"/>
          <w:sz w:val="22"/>
          <w:szCs w:val="22"/>
        </w:rPr>
        <w:t>,</w:t>
      </w:r>
      <w:r w:rsidR="005E2F1E" w:rsidRPr="009660BA">
        <w:rPr>
          <w:rFonts w:asciiTheme="minorHAnsi" w:hAnsiTheme="minorHAnsi" w:cs="Arial"/>
          <w:sz w:val="22"/>
          <w:szCs w:val="22"/>
        </w:rPr>
        <w:t xml:space="preserve"> and </w:t>
      </w:r>
      <w:r w:rsidR="00235CF4" w:rsidRPr="009660BA">
        <w:rPr>
          <w:rFonts w:asciiTheme="minorHAnsi" w:hAnsiTheme="minorHAnsi" w:cs="Arial"/>
          <w:sz w:val="22"/>
          <w:szCs w:val="22"/>
        </w:rPr>
        <w:t xml:space="preserve">the </w:t>
      </w:r>
      <w:r w:rsidR="005E2F1E" w:rsidRPr="009660BA">
        <w:rPr>
          <w:rFonts w:asciiTheme="minorHAnsi" w:hAnsiTheme="minorHAnsi" w:cs="Arial"/>
          <w:sz w:val="22"/>
          <w:szCs w:val="22"/>
        </w:rPr>
        <w:t xml:space="preserve">number </w:t>
      </w:r>
      <w:r w:rsidR="00235CF4" w:rsidRPr="009660BA">
        <w:rPr>
          <w:rFonts w:asciiTheme="minorHAnsi" w:hAnsiTheme="minorHAnsi" w:cs="Arial"/>
          <w:sz w:val="22"/>
          <w:szCs w:val="22"/>
        </w:rPr>
        <w:t>one</w:t>
      </w:r>
      <w:r w:rsidR="005E2F1E" w:rsidRPr="009660BA">
        <w:rPr>
          <w:rFonts w:asciiTheme="minorHAnsi" w:hAnsiTheme="minorHAnsi" w:cs="Arial"/>
          <w:sz w:val="22"/>
          <w:szCs w:val="22"/>
        </w:rPr>
        <w:t xml:space="preserve"> supplier of single board computers</w:t>
      </w:r>
      <w:r w:rsidRPr="009660BA">
        <w:rPr>
          <w:rFonts w:asciiTheme="minorHAnsi" w:hAnsiTheme="minorHAnsi" w:cs="Arial"/>
          <w:sz w:val="22"/>
          <w:szCs w:val="22"/>
        </w:rPr>
        <w:t>, element14 was a natural choice</w:t>
      </w:r>
      <w:r w:rsidR="006C2968" w:rsidRPr="009660BA">
        <w:rPr>
          <w:rFonts w:asciiTheme="minorHAnsi" w:hAnsiTheme="minorHAnsi" w:cs="Arial"/>
          <w:sz w:val="22"/>
          <w:szCs w:val="22"/>
        </w:rPr>
        <w:t xml:space="preserve"> to partner with</w:t>
      </w:r>
      <w:r w:rsidRPr="009660BA">
        <w:rPr>
          <w:rFonts w:asciiTheme="minorHAnsi" w:hAnsiTheme="minorHAnsi" w:cs="Arial"/>
          <w:sz w:val="22"/>
          <w:szCs w:val="22"/>
        </w:rPr>
        <w:t xml:space="preserve"> </w:t>
      </w:r>
      <w:r w:rsidR="00BF4484" w:rsidRPr="009660BA">
        <w:rPr>
          <w:rFonts w:asciiTheme="minorHAnsi" w:hAnsiTheme="minorHAnsi" w:cs="Arial"/>
          <w:sz w:val="22"/>
          <w:szCs w:val="22"/>
        </w:rPr>
        <w:t>Motorola as they launch t</w:t>
      </w:r>
      <w:r w:rsidR="006C2968" w:rsidRPr="009660BA">
        <w:rPr>
          <w:rFonts w:asciiTheme="minorHAnsi" w:hAnsiTheme="minorHAnsi" w:cs="Arial"/>
          <w:sz w:val="22"/>
          <w:szCs w:val="22"/>
        </w:rPr>
        <w:t>he Moto Mods Development Kit</w:t>
      </w:r>
      <w:r w:rsidR="00BF4484" w:rsidRPr="009660BA">
        <w:rPr>
          <w:rFonts w:asciiTheme="minorHAnsi" w:hAnsiTheme="minorHAnsi" w:cs="Arial"/>
          <w:sz w:val="22"/>
          <w:szCs w:val="22"/>
        </w:rPr>
        <w:t xml:space="preserve">. </w:t>
      </w:r>
      <w:r w:rsidR="006C2968" w:rsidRPr="009660BA">
        <w:rPr>
          <w:rFonts w:asciiTheme="minorHAnsi" w:hAnsiTheme="minorHAnsi" w:cs="Arial"/>
          <w:sz w:val="22"/>
          <w:szCs w:val="22"/>
        </w:rPr>
        <w:t xml:space="preserve"> </w:t>
      </w:r>
      <w:r w:rsidR="00BF4484" w:rsidRPr="009660BA">
        <w:rPr>
          <w:rFonts w:asciiTheme="minorHAnsi" w:hAnsiTheme="minorHAnsi" w:cs="Arial"/>
          <w:sz w:val="22"/>
          <w:szCs w:val="22"/>
        </w:rPr>
        <w:t>The MDK</w:t>
      </w:r>
      <w:r w:rsidR="006C2968" w:rsidRPr="009660BA">
        <w:rPr>
          <w:rFonts w:asciiTheme="minorHAnsi" w:hAnsiTheme="minorHAnsi" w:cs="Arial"/>
          <w:sz w:val="22"/>
          <w:szCs w:val="22"/>
        </w:rPr>
        <w:t xml:space="preserve"> offer</w:t>
      </w:r>
      <w:r w:rsidR="00BF4484" w:rsidRPr="009660BA">
        <w:rPr>
          <w:rFonts w:asciiTheme="minorHAnsi" w:hAnsiTheme="minorHAnsi" w:cs="Arial"/>
          <w:sz w:val="22"/>
          <w:szCs w:val="22"/>
        </w:rPr>
        <w:t>s</w:t>
      </w:r>
      <w:r w:rsidR="006C2968" w:rsidRPr="009660BA">
        <w:rPr>
          <w:rFonts w:asciiTheme="minorHAnsi" w:hAnsiTheme="minorHAnsi" w:cs="Arial"/>
          <w:sz w:val="22"/>
          <w:szCs w:val="22"/>
        </w:rPr>
        <w:t xml:space="preserve"> up the potential to revolutionize the future capabilities of the smartphone</w:t>
      </w:r>
      <w:r w:rsidR="00FC1060">
        <w:rPr>
          <w:rFonts w:asciiTheme="minorHAnsi" w:hAnsiTheme="minorHAnsi" w:cs="Arial"/>
          <w:sz w:val="22"/>
          <w:szCs w:val="22"/>
        </w:rPr>
        <w:t>.</w:t>
      </w:r>
    </w:p>
    <w:p w:rsidR="006C2968" w:rsidRPr="009660BA" w:rsidRDefault="006C2968">
      <w:pPr>
        <w:shd w:val="clear" w:color="auto" w:fill="FFFFFF"/>
        <w:spacing w:after="0" w:line="240" w:lineRule="auto"/>
        <w:rPr>
          <w:rFonts w:asciiTheme="minorHAnsi" w:hAnsiTheme="minorHAnsi" w:cs="Arial"/>
          <w:sz w:val="22"/>
          <w:szCs w:val="22"/>
        </w:rPr>
      </w:pPr>
    </w:p>
    <w:p w:rsidR="006C2968" w:rsidRPr="009660BA" w:rsidRDefault="006C2968" w:rsidP="006C2968">
      <w:pPr>
        <w:shd w:val="clear" w:color="auto" w:fill="FFFFFF"/>
        <w:tabs>
          <w:tab w:val="left" w:pos="810"/>
        </w:tabs>
        <w:spacing w:after="0" w:line="240" w:lineRule="auto"/>
        <w:rPr>
          <w:rFonts w:asciiTheme="minorHAnsi" w:hAnsiTheme="minorHAnsi" w:cs="Arial"/>
          <w:sz w:val="22"/>
          <w:szCs w:val="22"/>
        </w:rPr>
      </w:pPr>
      <w:r w:rsidRPr="009660BA">
        <w:rPr>
          <w:rFonts w:asciiTheme="minorHAnsi" w:hAnsiTheme="minorHAnsi" w:cs="Arial"/>
          <w:sz w:val="22"/>
          <w:szCs w:val="22"/>
        </w:rPr>
        <w:t>“</w:t>
      </w:r>
      <w:proofErr w:type="gramStart"/>
      <w:r w:rsidRPr="009660BA">
        <w:rPr>
          <w:rFonts w:asciiTheme="minorHAnsi" w:hAnsiTheme="minorHAnsi" w:cs="Arial"/>
          <w:sz w:val="22"/>
          <w:szCs w:val="22"/>
        </w:rPr>
        <w:t>element14</w:t>
      </w:r>
      <w:proofErr w:type="gramEnd"/>
      <w:r w:rsidRPr="009660BA">
        <w:rPr>
          <w:rFonts w:asciiTheme="minorHAnsi" w:hAnsiTheme="minorHAnsi" w:cs="Arial"/>
          <w:sz w:val="22"/>
          <w:szCs w:val="22"/>
        </w:rPr>
        <w:t xml:space="preserve"> believes the industry’s best innovations occur when the technologies powering them are made more accessible to more people,” said Claire Doyle, Global Head of element14’s Single Board Computing division. “We are changing the landscape of the maker and developer market by partnering with major global brands to make this happen. We are delighted to be Motorola’s exclusive partner for </w:t>
      </w:r>
      <w:proofErr w:type="gramStart"/>
      <w:r w:rsidRPr="009660BA">
        <w:rPr>
          <w:rFonts w:asciiTheme="minorHAnsi" w:hAnsiTheme="minorHAnsi" w:cs="Arial"/>
          <w:sz w:val="22"/>
          <w:szCs w:val="22"/>
        </w:rPr>
        <w:t>the</w:t>
      </w:r>
      <w:proofErr w:type="gramEnd"/>
      <w:r w:rsidRPr="009660BA">
        <w:rPr>
          <w:rFonts w:asciiTheme="minorHAnsi" w:hAnsiTheme="minorHAnsi" w:cs="Arial"/>
          <w:sz w:val="22"/>
          <w:szCs w:val="22"/>
        </w:rPr>
        <w:t xml:space="preserve"> Moto Mods Development Kit.”</w:t>
      </w:r>
    </w:p>
    <w:p w:rsidR="00BB5C2A" w:rsidRPr="009660BA" w:rsidRDefault="00BB5C2A">
      <w:pPr>
        <w:shd w:val="clear" w:color="auto" w:fill="FFFFFF"/>
        <w:spacing w:after="0" w:line="240" w:lineRule="auto"/>
        <w:rPr>
          <w:rFonts w:asciiTheme="minorHAnsi" w:hAnsiTheme="minorHAnsi" w:cs="Arial"/>
          <w:sz w:val="22"/>
          <w:szCs w:val="22"/>
        </w:rPr>
      </w:pPr>
    </w:p>
    <w:p w:rsidR="008F198D" w:rsidRPr="009660BA" w:rsidRDefault="009660BA">
      <w:pPr>
        <w:spacing w:line="240" w:lineRule="auto"/>
        <w:rPr>
          <w:rFonts w:asciiTheme="minorHAnsi" w:eastAsiaTheme="minorHAnsi" w:hAnsiTheme="minorHAnsi" w:cstheme="minorBidi"/>
          <w:kern w:val="0"/>
          <w:sz w:val="22"/>
          <w:szCs w:val="22"/>
          <w:lang w:eastAsia="en-US" w:bidi="ar-SA"/>
        </w:rPr>
      </w:pPr>
      <w:r w:rsidRPr="009660BA">
        <w:rPr>
          <w:rFonts w:asciiTheme="minorHAnsi" w:hAnsiTheme="minorHAnsi" w:cs="Arial"/>
          <w:sz w:val="22"/>
          <w:szCs w:val="22"/>
        </w:rPr>
        <w:t>O</w:t>
      </w:r>
      <w:r w:rsidR="00305236" w:rsidRPr="009660BA">
        <w:rPr>
          <w:rFonts w:asciiTheme="minorHAnsi" w:hAnsiTheme="minorHAnsi" w:cs="Arial"/>
          <w:sz w:val="22"/>
          <w:szCs w:val="22"/>
        </w:rPr>
        <w:t xml:space="preserve">wners of </w:t>
      </w:r>
      <w:r w:rsidR="006F66EA" w:rsidRPr="009660BA">
        <w:rPr>
          <w:rFonts w:asciiTheme="minorHAnsi" w:hAnsiTheme="minorHAnsi" w:cs="Arial"/>
          <w:sz w:val="22"/>
          <w:szCs w:val="22"/>
        </w:rPr>
        <w:t xml:space="preserve">any </w:t>
      </w:r>
      <w:r w:rsidR="00305236" w:rsidRPr="009660BA">
        <w:rPr>
          <w:rFonts w:asciiTheme="minorHAnsi" w:hAnsiTheme="minorHAnsi" w:cs="Arial"/>
          <w:sz w:val="22"/>
          <w:szCs w:val="22"/>
        </w:rPr>
        <w:t xml:space="preserve">Moto Z </w:t>
      </w:r>
      <w:r w:rsidR="002E1DF5" w:rsidRPr="009660BA">
        <w:rPr>
          <w:rFonts w:asciiTheme="minorHAnsi" w:hAnsiTheme="minorHAnsi" w:cs="Arial"/>
          <w:sz w:val="22"/>
          <w:szCs w:val="22"/>
        </w:rPr>
        <w:t>smart</w:t>
      </w:r>
      <w:r w:rsidR="00305236" w:rsidRPr="009660BA">
        <w:rPr>
          <w:rFonts w:asciiTheme="minorHAnsi" w:hAnsiTheme="minorHAnsi" w:cs="Arial"/>
          <w:sz w:val="22"/>
          <w:szCs w:val="22"/>
        </w:rPr>
        <w:t xml:space="preserve">phone can buy the </w:t>
      </w:r>
      <w:r w:rsidR="005A0D5A" w:rsidRPr="009660BA">
        <w:rPr>
          <w:rFonts w:asciiTheme="minorHAnsi" w:hAnsiTheme="minorHAnsi" w:cs="Arial"/>
          <w:sz w:val="22"/>
          <w:szCs w:val="22"/>
        </w:rPr>
        <w:t>MDK</w:t>
      </w:r>
      <w:r w:rsidR="009E50B8" w:rsidRPr="009660BA">
        <w:rPr>
          <w:rFonts w:asciiTheme="minorHAnsi" w:hAnsiTheme="minorHAnsi" w:cs="Arial"/>
          <w:sz w:val="22"/>
          <w:szCs w:val="22"/>
        </w:rPr>
        <w:t xml:space="preserve"> </w:t>
      </w:r>
      <w:r w:rsidR="005E2F1E" w:rsidRPr="009660BA">
        <w:rPr>
          <w:rFonts w:asciiTheme="minorHAnsi" w:hAnsiTheme="minorHAnsi" w:cs="Arial"/>
          <w:sz w:val="22"/>
          <w:szCs w:val="22"/>
        </w:rPr>
        <w:t xml:space="preserve">exclusively </w:t>
      </w:r>
      <w:r w:rsidR="00526C20" w:rsidRPr="009660BA">
        <w:rPr>
          <w:rFonts w:asciiTheme="minorHAnsi" w:hAnsiTheme="minorHAnsi" w:cs="Arial"/>
          <w:sz w:val="22"/>
          <w:szCs w:val="22"/>
        </w:rPr>
        <w:t>from element14</w:t>
      </w:r>
      <w:r w:rsidR="00BF4484" w:rsidRPr="009660BA">
        <w:rPr>
          <w:rFonts w:asciiTheme="minorHAnsi" w:hAnsiTheme="minorHAnsi" w:cs="Arial"/>
          <w:sz w:val="22"/>
          <w:szCs w:val="22"/>
        </w:rPr>
        <w:t xml:space="preserve"> enabling them to prototype Moto Mods</w:t>
      </w:r>
      <w:r w:rsidR="008F198D" w:rsidRPr="009660BA">
        <w:rPr>
          <w:rFonts w:asciiTheme="minorHAnsi" w:hAnsiTheme="minorHAnsi" w:cs="Arial"/>
          <w:sz w:val="22"/>
          <w:szCs w:val="22"/>
        </w:rPr>
        <w:t>, to</w:t>
      </w:r>
      <w:r w:rsidR="0050082B" w:rsidRPr="009660BA">
        <w:rPr>
          <w:rFonts w:asciiTheme="minorHAnsi" w:hAnsiTheme="minorHAnsi" w:cs="Arial"/>
          <w:sz w:val="22"/>
          <w:szCs w:val="22"/>
        </w:rPr>
        <w:t xml:space="preserve"> </w:t>
      </w:r>
      <w:r w:rsidR="00BF4484" w:rsidRPr="009660BA">
        <w:rPr>
          <w:rFonts w:asciiTheme="minorHAnsi" w:hAnsiTheme="minorHAnsi" w:cs="Arial"/>
          <w:sz w:val="22"/>
          <w:szCs w:val="22"/>
        </w:rPr>
        <w:t>instantly transform their smartphone into an entirely new device</w:t>
      </w:r>
      <w:r w:rsidR="0050082B" w:rsidRPr="009660BA">
        <w:rPr>
          <w:rFonts w:asciiTheme="minorHAnsi" w:hAnsiTheme="minorHAnsi" w:cs="Arial"/>
          <w:sz w:val="22"/>
          <w:szCs w:val="22"/>
        </w:rPr>
        <w:t xml:space="preserve"> </w:t>
      </w:r>
      <w:r w:rsidR="00536D9E" w:rsidRPr="009660BA">
        <w:rPr>
          <w:rFonts w:asciiTheme="minorHAnsi" w:hAnsiTheme="minorHAnsi" w:cs="Arial"/>
          <w:sz w:val="22"/>
          <w:szCs w:val="22"/>
        </w:rPr>
        <w:t>unlike any other smartphone on the market</w:t>
      </w:r>
      <w:r w:rsidR="00DB6E87" w:rsidRPr="009660BA">
        <w:rPr>
          <w:rFonts w:asciiTheme="minorHAnsi" w:hAnsiTheme="minorHAnsi" w:cs="Arial"/>
          <w:sz w:val="22"/>
          <w:szCs w:val="22"/>
        </w:rPr>
        <w:t>.</w:t>
      </w:r>
      <w:r w:rsidR="006C2968" w:rsidRPr="009660BA">
        <w:rPr>
          <w:rFonts w:asciiTheme="minorHAnsi" w:hAnsiTheme="minorHAnsi" w:cs="Arial"/>
          <w:sz w:val="22"/>
          <w:szCs w:val="22"/>
        </w:rPr>
        <w:t xml:space="preserve"> </w:t>
      </w:r>
      <w:r w:rsidR="008F198D" w:rsidRPr="009660BA">
        <w:rPr>
          <w:rFonts w:asciiTheme="minorHAnsi" w:hAnsiTheme="minorHAnsi" w:cs="Arial"/>
          <w:sz w:val="22"/>
          <w:szCs w:val="22"/>
        </w:rPr>
        <w:t xml:space="preserve">The </w:t>
      </w:r>
      <w:r w:rsidR="006C2968" w:rsidRPr="009660BA">
        <w:rPr>
          <w:rFonts w:asciiTheme="minorHAnsi" w:eastAsiaTheme="minorHAnsi" w:hAnsiTheme="minorHAnsi" w:cstheme="minorBidi"/>
          <w:kern w:val="0"/>
          <w:sz w:val="22"/>
          <w:szCs w:val="22"/>
          <w:lang w:eastAsia="en-US" w:bidi="ar-SA"/>
        </w:rPr>
        <w:t>Moto Mods</w:t>
      </w:r>
      <w:r w:rsidR="00DB6E87" w:rsidRPr="009660BA">
        <w:rPr>
          <w:rFonts w:asciiTheme="minorHAnsi" w:eastAsiaTheme="minorHAnsi" w:hAnsiTheme="minorHAnsi" w:cstheme="minorBidi"/>
          <w:kern w:val="0"/>
          <w:sz w:val="22"/>
          <w:szCs w:val="22"/>
          <w:lang w:eastAsia="en-US" w:bidi="ar-SA"/>
        </w:rPr>
        <w:t xml:space="preserve"> </w:t>
      </w:r>
      <w:r w:rsidRPr="009660BA">
        <w:rPr>
          <w:rFonts w:asciiTheme="minorHAnsi" w:eastAsiaTheme="minorHAnsi" w:hAnsiTheme="minorHAnsi" w:cstheme="minorBidi"/>
          <w:kern w:val="0"/>
          <w:sz w:val="22"/>
          <w:szCs w:val="22"/>
          <w:lang w:eastAsia="en-US" w:bidi="ar-SA"/>
        </w:rPr>
        <w:t xml:space="preserve">magnetically </w:t>
      </w:r>
      <w:r w:rsidR="00DB6E87" w:rsidRPr="009660BA">
        <w:rPr>
          <w:rFonts w:asciiTheme="minorHAnsi" w:eastAsiaTheme="minorHAnsi" w:hAnsiTheme="minorHAnsi" w:cstheme="minorBidi"/>
          <w:kern w:val="0"/>
          <w:sz w:val="22"/>
          <w:szCs w:val="22"/>
          <w:lang w:eastAsia="en-US" w:bidi="ar-SA"/>
        </w:rPr>
        <w:t xml:space="preserve">snap </w:t>
      </w:r>
      <w:r w:rsidR="006C2968" w:rsidRPr="009660BA">
        <w:rPr>
          <w:rFonts w:asciiTheme="minorHAnsi" w:eastAsiaTheme="minorHAnsi" w:hAnsiTheme="minorHAnsi" w:cstheme="minorBidi"/>
          <w:kern w:val="0"/>
          <w:sz w:val="22"/>
          <w:szCs w:val="22"/>
          <w:lang w:eastAsia="en-US" w:bidi="ar-SA"/>
        </w:rPr>
        <w:t xml:space="preserve">onto the </w:t>
      </w:r>
      <w:r w:rsidR="00DB6E87" w:rsidRPr="009660BA">
        <w:rPr>
          <w:rFonts w:asciiTheme="minorHAnsi" w:eastAsiaTheme="minorHAnsi" w:hAnsiTheme="minorHAnsi" w:cstheme="minorBidi"/>
          <w:kern w:val="0"/>
          <w:sz w:val="22"/>
          <w:szCs w:val="22"/>
          <w:lang w:eastAsia="en-US" w:bidi="ar-SA"/>
        </w:rPr>
        <w:t xml:space="preserve">back of the </w:t>
      </w:r>
      <w:r w:rsidR="006C2968" w:rsidRPr="009660BA">
        <w:rPr>
          <w:rFonts w:asciiTheme="minorHAnsi" w:eastAsiaTheme="minorHAnsi" w:hAnsiTheme="minorHAnsi" w:cstheme="minorBidi"/>
          <w:kern w:val="0"/>
          <w:sz w:val="22"/>
          <w:szCs w:val="22"/>
          <w:lang w:eastAsia="en-US" w:bidi="ar-SA"/>
        </w:rPr>
        <w:t>phone</w:t>
      </w:r>
      <w:r w:rsidR="006C2968" w:rsidRPr="009660BA">
        <w:rPr>
          <w:rFonts w:asciiTheme="minorHAnsi" w:hAnsiTheme="minorHAnsi" w:cs="Arial"/>
          <w:sz w:val="22"/>
          <w:szCs w:val="22"/>
        </w:rPr>
        <w:t>,</w:t>
      </w:r>
      <w:r w:rsidR="00536D9E" w:rsidRPr="009660BA">
        <w:rPr>
          <w:rFonts w:asciiTheme="minorHAnsi" w:eastAsiaTheme="minorHAnsi" w:hAnsiTheme="minorHAnsi" w:cstheme="minorBidi"/>
          <w:kern w:val="0"/>
          <w:sz w:val="22"/>
          <w:szCs w:val="22"/>
          <w:lang w:eastAsia="en-US" w:bidi="ar-SA"/>
        </w:rPr>
        <w:t xml:space="preserve"> </w:t>
      </w:r>
      <w:r w:rsidR="008F198D" w:rsidRPr="009660BA">
        <w:rPr>
          <w:rFonts w:asciiTheme="minorHAnsi" w:eastAsiaTheme="minorHAnsi" w:hAnsiTheme="minorHAnsi" w:cstheme="minorBidi"/>
          <w:kern w:val="0"/>
          <w:sz w:val="22"/>
          <w:szCs w:val="22"/>
          <w:lang w:eastAsia="en-US" w:bidi="ar-SA"/>
        </w:rPr>
        <w:t>seamlessly become one with the handset and temporarily chang</w:t>
      </w:r>
      <w:r w:rsidR="00FC1060">
        <w:rPr>
          <w:rFonts w:asciiTheme="minorHAnsi" w:eastAsiaTheme="minorHAnsi" w:hAnsiTheme="minorHAnsi" w:cstheme="minorBidi"/>
          <w:kern w:val="0"/>
          <w:sz w:val="22"/>
          <w:szCs w:val="22"/>
          <w:lang w:eastAsia="en-US" w:bidi="ar-SA"/>
        </w:rPr>
        <w:t>e</w:t>
      </w:r>
      <w:r w:rsidR="008F198D" w:rsidRPr="009660BA">
        <w:rPr>
          <w:rFonts w:asciiTheme="minorHAnsi" w:eastAsiaTheme="minorHAnsi" w:hAnsiTheme="minorHAnsi" w:cstheme="minorBidi"/>
          <w:kern w:val="0"/>
          <w:sz w:val="22"/>
          <w:szCs w:val="22"/>
          <w:lang w:eastAsia="en-US" w:bidi="ar-SA"/>
        </w:rPr>
        <w:t xml:space="preserve"> the phone into any number of other devices, including a speaker, or even a projector. Motorola along with element14 are the only manufacturers offering this level of customization.</w:t>
      </w:r>
      <w:r w:rsidR="00536D9E" w:rsidRPr="009660BA">
        <w:rPr>
          <w:rFonts w:asciiTheme="minorHAnsi" w:eastAsiaTheme="minorHAnsi" w:hAnsiTheme="minorHAnsi" w:cstheme="minorBidi"/>
          <w:kern w:val="0"/>
          <w:sz w:val="22"/>
          <w:szCs w:val="22"/>
          <w:lang w:eastAsia="en-US" w:bidi="ar-SA"/>
        </w:rPr>
        <w:t xml:space="preserve"> </w:t>
      </w:r>
    </w:p>
    <w:p w:rsidR="00EB726F" w:rsidRDefault="008F198D" w:rsidP="004C2FCF">
      <w:pPr>
        <w:spacing w:line="240" w:lineRule="auto"/>
        <w:rPr>
          <w:rFonts w:asciiTheme="minorHAnsi" w:hAnsiTheme="minorHAnsi" w:cs="Arial"/>
          <w:sz w:val="22"/>
          <w:szCs w:val="22"/>
        </w:rPr>
      </w:pPr>
      <w:r w:rsidRPr="009660BA">
        <w:rPr>
          <w:rFonts w:asciiTheme="minorHAnsi" w:hAnsiTheme="minorHAnsi" w:cs="Arial"/>
          <w:sz w:val="22"/>
          <w:szCs w:val="22"/>
        </w:rPr>
        <w:t>The unique abi</w:t>
      </w:r>
      <w:r w:rsidR="00D666D3" w:rsidRPr="009660BA">
        <w:rPr>
          <w:rFonts w:asciiTheme="minorHAnsi" w:hAnsiTheme="minorHAnsi" w:cs="Arial"/>
          <w:sz w:val="22"/>
          <w:szCs w:val="22"/>
        </w:rPr>
        <w:t xml:space="preserve">lity for such high level customization and development using Moto Mods is all thanks to </w:t>
      </w:r>
      <w:r w:rsidR="006F66EA" w:rsidRPr="009660BA">
        <w:rPr>
          <w:rFonts w:asciiTheme="minorHAnsi" w:hAnsiTheme="minorHAnsi" w:cs="Arial"/>
          <w:sz w:val="22"/>
          <w:szCs w:val="22"/>
        </w:rPr>
        <w:t>the revolutionary Moto Mod Smart Surface.</w:t>
      </w:r>
      <w:r w:rsidR="00D666D3" w:rsidRPr="009660BA">
        <w:rPr>
          <w:rFonts w:asciiTheme="minorHAnsi" w:hAnsiTheme="minorHAnsi" w:cs="Arial"/>
          <w:sz w:val="22"/>
          <w:szCs w:val="22"/>
        </w:rPr>
        <w:t xml:space="preserve"> Smart Surface </w:t>
      </w:r>
      <w:r w:rsidR="002E6E60" w:rsidRPr="009660BA">
        <w:rPr>
          <w:rFonts w:asciiTheme="minorHAnsi" w:hAnsiTheme="minorHAnsi" w:cs="Arial"/>
          <w:sz w:val="22"/>
          <w:szCs w:val="22"/>
        </w:rPr>
        <w:t xml:space="preserve">provides </w:t>
      </w:r>
      <w:r w:rsidR="0097291A" w:rsidRPr="009660BA">
        <w:rPr>
          <w:rFonts w:asciiTheme="minorHAnsi" w:hAnsiTheme="minorHAnsi" w:cs="Arial"/>
          <w:sz w:val="22"/>
          <w:szCs w:val="22"/>
        </w:rPr>
        <w:t>a direct</w:t>
      </w:r>
      <w:r w:rsidR="00536D9E" w:rsidRPr="009660BA">
        <w:rPr>
          <w:rFonts w:asciiTheme="minorHAnsi" w:hAnsiTheme="minorHAnsi" w:cs="Arial"/>
          <w:sz w:val="22"/>
          <w:szCs w:val="22"/>
        </w:rPr>
        <w:t xml:space="preserve"> electrical </w:t>
      </w:r>
      <w:r w:rsidR="002E6E60" w:rsidRPr="009660BA">
        <w:rPr>
          <w:rFonts w:asciiTheme="minorHAnsi" w:hAnsiTheme="minorHAnsi" w:cs="Arial"/>
          <w:sz w:val="22"/>
          <w:szCs w:val="22"/>
        </w:rPr>
        <w:t xml:space="preserve">connection to the phone, </w:t>
      </w:r>
      <w:r w:rsidR="0097291A" w:rsidRPr="009660BA">
        <w:rPr>
          <w:rFonts w:asciiTheme="minorHAnsi" w:hAnsiTheme="minorHAnsi" w:cs="Arial"/>
          <w:sz w:val="22"/>
          <w:szCs w:val="22"/>
        </w:rPr>
        <w:t xml:space="preserve">giving </w:t>
      </w:r>
      <w:r w:rsidR="002E6E60" w:rsidRPr="009660BA">
        <w:rPr>
          <w:rFonts w:asciiTheme="minorHAnsi" w:hAnsiTheme="minorHAnsi" w:cs="Arial"/>
          <w:sz w:val="22"/>
          <w:szCs w:val="22"/>
        </w:rPr>
        <w:t>developers</w:t>
      </w:r>
      <w:r w:rsidR="0097291A" w:rsidRPr="009660BA">
        <w:rPr>
          <w:rFonts w:asciiTheme="minorHAnsi" w:hAnsiTheme="minorHAnsi" w:cs="Arial"/>
          <w:sz w:val="22"/>
          <w:szCs w:val="22"/>
        </w:rPr>
        <w:t xml:space="preserve"> access to the phone’s power and </w:t>
      </w:r>
      <w:r w:rsidR="007A4237" w:rsidRPr="009660BA">
        <w:rPr>
          <w:rFonts w:asciiTheme="minorHAnsi" w:hAnsiTheme="minorHAnsi" w:cs="Arial"/>
          <w:sz w:val="22"/>
          <w:szCs w:val="22"/>
        </w:rPr>
        <w:t>data paths</w:t>
      </w:r>
      <w:r w:rsidR="0097291A" w:rsidRPr="009660BA">
        <w:rPr>
          <w:rFonts w:asciiTheme="minorHAnsi" w:hAnsiTheme="minorHAnsi" w:cs="Arial"/>
          <w:sz w:val="22"/>
          <w:szCs w:val="22"/>
        </w:rPr>
        <w:t>.</w:t>
      </w:r>
      <w:r w:rsidR="00A739FB" w:rsidRPr="009660BA">
        <w:rPr>
          <w:rFonts w:asciiTheme="minorHAnsi" w:hAnsiTheme="minorHAnsi" w:cs="Arial"/>
          <w:sz w:val="22"/>
          <w:szCs w:val="22"/>
        </w:rPr>
        <w:t xml:space="preserve"> This system allows developers to create custom hardware that can be controlled via the handset</w:t>
      </w:r>
      <w:r w:rsidR="009660BA" w:rsidRPr="009660BA">
        <w:rPr>
          <w:rFonts w:asciiTheme="minorHAnsi" w:hAnsiTheme="minorHAnsi" w:cs="Arial"/>
          <w:sz w:val="22"/>
          <w:szCs w:val="22"/>
        </w:rPr>
        <w:t xml:space="preserve"> and provides them with the</w:t>
      </w:r>
      <w:r w:rsidR="000E0C0C" w:rsidRPr="009660BA">
        <w:rPr>
          <w:rFonts w:asciiTheme="minorHAnsi" w:hAnsiTheme="minorHAnsi" w:cs="Arial"/>
          <w:sz w:val="22"/>
          <w:szCs w:val="22"/>
        </w:rPr>
        <w:t xml:space="preserve"> capability to design and commercialize their own Moto Mods, opening up new avenues for creativity in the maker and developer community.</w:t>
      </w:r>
    </w:p>
    <w:p w:rsidR="00756F4A" w:rsidRPr="009660BA" w:rsidRDefault="00526C20" w:rsidP="00AD3798">
      <w:pPr>
        <w:shd w:val="clear" w:color="auto" w:fill="FFFFFF"/>
        <w:spacing w:after="0" w:line="240" w:lineRule="auto"/>
        <w:rPr>
          <w:rFonts w:asciiTheme="minorHAnsi" w:hAnsiTheme="minorHAnsi" w:cs="Arial"/>
          <w:sz w:val="22"/>
          <w:szCs w:val="22"/>
        </w:rPr>
      </w:pPr>
      <w:r w:rsidRPr="009660BA">
        <w:rPr>
          <w:rFonts w:asciiTheme="minorHAnsi" w:hAnsiTheme="minorHAnsi" w:cs="Arial"/>
          <w:sz w:val="22"/>
          <w:szCs w:val="22"/>
        </w:rPr>
        <w:t>Motorola has</w:t>
      </w:r>
      <w:r w:rsidR="000E0C0C" w:rsidRPr="009660BA">
        <w:rPr>
          <w:rFonts w:asciiTheme="minorHAnsi" w:hAnsiTheme="minorHAnsi" w:cs="Arial"/>
          <w:sz w:val="22"/>
          <w:szCs w:val="22"/>
        </w:rPr>
        <w:t xml:space="preserve"> selected</w:t>
      </w:r>
      <w:r w:rsidR="00305236" w:rsidRPr="009660BA">
        <w:rPr>
          <w:rFonts w:asciiTheme="minorHAnsi" w:hAnsiTheme="minorHAnsi" w:cs="Arial"/>
          <w:sz w:val="22"/>
          <w:szCs w:val="22"/>
        </w:rPr>
        <w:t xml:space="preserve"> element14 to </w:t>
      </w:r>
      <w:r w:rsidR="005E2F1E" w:rsidRPr="009660BA">
        <w:rPr>
          <w:rFonts w:asciiTheme="minorHAnsi" w:hAnsiTheme="minorHAnsi" w:cs="Arial"/>
          <w:sz w:val="22"/>
          <w:szCs w:val="22"/>
        </w:rPr>
        <w:t xml:space="preserve">exclusively </w:t>
      </w:r>
      <w:r w:rsidR="00305236" w:rsidRPr="009660BA">
        <w:rPr>
          <w:rFonts w:asciiTheme="minorHAnsi" w:hAnsiTheme="minorHAnsi" w:cs="Arial"/>
          <w:sz w:val="22"/>
          <w:szCs w:val="22"/>
        </w:rPr>
        <w:t xml:space="preserve">take this new product to </w:t>
      </w:r>
      <w:r w:rsidR="009E50B8" w:rsidRPr="009660BA">
        <w:rPr>
          <w:rFonts w:asciiTheme="minorHAnsi" w:hAnsiTheme="minorHAnsi" w:cs="Arial"/>
          <w:sz w:val="22"/>
          <w:szCs w:val="22"/>
        </w:rPr>
        <w:t xml:space="preserve">the </w:t>
      </w:r>
      <w:r w:rsidR="00305236" w:rsidRPr="009660BA">
        <w:rPr>
          <w:rFonts w:asciiTheme="minorHAnsi" w:hAnsiTheme="minorHAnsi" w:cs="Arial"/>
          <w:sz w:val="22"/>
          <w:szCs w:val="22"/>
        </w:rPr>
        <w:t>market</w:t>
      </w:r>
      <w:r w:rsidR="002F7CE4" w:rsidRPr="009660BA">
        <w:rPr>
          <w:rFonts w:asciiTheme="minorHAnsi" w:hAnsiTheme="minorHAnsi" w:cs="Arial"/>
          <w:sz w:val="22"/>
          <w:szCs w:val="22"/>
        </w:rPr>
        <w:t xml:space="preserve"> globally</w:t>
      </w:r>
      <w:r w:rsidR="00305236" w:rsidRPr="009660BA">
        <w:rPr>
          <w:rFonts w:asciiTheme="minorHAnsi" w:hAnsiTheme="minorHAnsi" w:cs="Arial"/>
          <w:sz w:val="22"/>
          <w:szCs w:val="22"/>
        </w:rPr>
        <w:t xml:space="preserve">, </w:t>
      </w:r>
      <w:r w:rsidRPr="009660BA">
        <w:rPr>
          <w:rFonts w:asciiTheme="minorHAnsi" w:hAnsiTheme="minorHAnsi" w:cs="Arial"/>
          <w:sz w:val="22"/>
          <w:szCs w:val="22"/>
        </w:rPr>
        <w:t xml:space="preserve">reflecting </w:t>
      </w:r>
      <w:r w:rsidR="005E2F1E" w:rsidRPr="009660BA">
        <w:rPr>
          <w:rFonts w:asciiTheme="minorHAnsi" w:hAnsiTheme="minorHAnsi" w:cs="Arial"/>
          <w:sz w:val="22"/>
          <w:szCs w:val="22"/>
        </w:rPr>
        <w:t xml:space="preserve">element14’s </w:t>
      </w:r>
      <w:r w:rsidRPr="009660BA">
        <w:rPr>
          <w:rFonts w:asciiTheme="minorHAnsi" w:hAnsiTheme="minorHAnsi" w:cs="Arial"/>
          <w:sz w:val="22"/>
          <w:szCs w:val="22"/>
        </w:rPr>
        <w:t>position as a champ</w:t>
      </w:r>
      <w:r w:rsidR="00E223F8" w:rsidRPr="009660BA">
        <w:rPr>
          <w:rFonts w:asciiTheme="minorHAnsi" w:hAnsiTheme="minorHAnsi" w:cs="Arial"/>
          <w:sz w:val="22"/>
          <w:szCs w:val="22"/>
        </w:rPr>
        <w:t>ion for maker</w:t>
      </w:r>
      <w:r w:rsidR="005A0D5A" w:rsidRPr="009660BA">
        <w:rPr>
          <w:rFonts w:asciiTheme="minorHAnsi" w:hAnsiTheme="minorHAnsi" w:cs="Arial"/>
          <w:sz w:val="22"/>
          <w:szCs w:val="22"/>
        </w:rPr>
        <w:t>s</w:t>
      </w:r>
      <w:r w:rsidR="002F7CE4" w:rsidRPr="009660BA">
        <w:rPr>
          <w:rFonts w:asciiTheme="minorHAnsi" w:hAnsiTheme="minorHAnsi" w:cs="Arial"/>
          <w:sz w:val="22"/>
          <w:szCs w:val="22"/>
        </w:rPr>
        <w:t xml:space="preserve"> and developers</w:t>
      </w:r>
      <w:r w:rsidRPr="009660BA">
        <w:rPr>
          <w:rFonts w:asciiTheme="minorHAnsi" w:hAnsiTheme="minorHAnsi" w:cs="Arial"/>
          <w:sz w:val="22"/>
          <w:szCs w:val="22"/>
        </w:rPr>
        <w:t xml:space="preserve">, </w:t>
      </w:r>
      <w:r w:rsidR="005E2F1E" w:rsidRPr="009660BA">
        <w:rPr>
          <w:rFonts w:asciiTheme="minorHAnsi" w:hAnsiTheme="minorHAnsi" w:cs="Arial"/>
          <w:sz w:val="22"/>
          <w:szCs w:val="22"/>
        </w:rPr>
        <w:t>its</w:t>
      </w:r>
      <w:r w:rsidR="002E1DF5" w:rsidRPr="009660BA">
        <w:rPr>
          <w:rFonts w:asciiTheme="minorHAnsi" w:hAnsiTheme="minorHAnsi" w:cs="Arial"/>
          <w:sz w:val="22"/>
          <w:szCs w:val="22"/>
        </w:rPr>
        <w:t xml:space="preserve"> </w:t>
      </w:r>
      <w:r w:rsidRPr="009660BA">
        <w:rPr>
          <w:rFonts w:asciiTheme="minorHAnsi" w:hAnsiTheme="minorHAnsi" w:cs="Arial"/>
          <w:sz w:val="22"/>
          <w:szCs w:val="22"/>
        </w:rPr>
        <w:t xml:space="preserve">global footprint and </w:t>
      </w:r>
      <w:r w:rsidR="005E2F1E" w:rsidRPr="009660BA">
        <w:rPr>
          <w:rFonts w:asciiTheme="minorHAnsi" w:hAnsiTheme="minorHAnsi" w:cs="Arial"/>
          <w:sz w:val="22"/>
          <w:szCs w:val="22"/>
        </w:rPr>
        <w:t xml:space="preserve">experience in </w:t>
      </w:r>
      <w:r w:rsidRPr="009660BA">
        <w:rPr>
          <w:rFonts w:asciiTheme="minorHAnsi" w:hAnsiTheme="minorHAnsi" w:cs="Arial"/>
          <w:sz w:val="22"/>
          <w:szCs w:val="22"/>
        </w:rPr>
        <w:t>this growing market.</w:t>
      </w:r>
      <w:r w:rsidR="005E2F1E" w:rsidRPr="009660BA">
        <w:rPr>
          <w:rFonts w:asciiTheme="minorHAnsi" w:hAnsiTheme="minorHAnsi" w:cs="Arial"/>
          <w:sz w:val="22"/>
          <w:szCs w:val="22"/>
        </w:rPr>
        <w:t xml:space="preserve"> </w:t>
      </w:r>
      <w:r w:rsidR="008D0C4C" w:rsidRPr="009660BA">
        <w:rPr>
          <w:rFonts w:asciiTheme="minorHAnsi" w:hAnsiTheme="minorHAnsi" w:cs="Arial"/>
          <w:sz w:val="22"/>
          <w:szCs w:val="22"/>
        </w:rPr>
        <w:t xml:space="preserve">The </w:t>
      </w:r>
      <w:r w:rsidR="002E1DF5" w:rsidRPr="009660BA">
        <w:rPr>
          <w:rFonts w:asciiTheme="minorHAnsi" w:hAnsiTheme="minorHAnsi" w:cs="Arial"/>
          <w:sz w:val="22"/>
          <w:szCs w:val="22"/>
        </w:rPr>
        <w:t>Moto Mod</w:t>
      </w:r>
      <w:r w:rsidR="00616063" w:rsidRPr="009660BA">
        <w:rPr>
          <w:rFonts w:asciiTheme="minorHAnsi" w:hAnsiTheme="minorHAnsi" w:cs="Arial"/>
          <w:sz w:val="22"/>
          <w:szCs w:val="22"/>
        </w:rPr>
        <w:t>s</w:t>
      </w:r>
      <w:r w:rsidR="002E1DF5" w:rsidRPr="009660BA">
        <w:rPr>
          <w:rFonts w:asciiTheme="minorHAnsi" w:hAnsiTheme="minorHAnsi" w:cs="Arial"/>
          <w:sz w:val="22"/>
          <w:szCs w:val="22"/>
        </w:rPr>
        <w:t xml:space="preserve"> </w:t>
      </w:r>
      <w:r w:rsidR="005E2F1E" w:rsidRPr="009660BA">
        <w:rPr>
          <w:rFonts w:asciiTheme="minorHAnsi" w:hAnsiTheme="minorHAnsi" w:cs="Arial"/>
          <w:sz w:val="22"/>
          <w:szCs w:val="22"/>
        </w:rPr>
        <w:t>D</w:t>
      </w:r>
      <w:r w:rsidR="002E1DF5" w:rsidRPr="009660BA">
        <w:rPr>
          <w:rFonts w:asciiTheme="minorHAnsi" w:hAnsiTheme="minorHAnsi" w:cs="Arial"/>
          <w:sz w:val="22"/>
          <w:szCs w:val="22"/>
        </w:rPr>
        <w:t xml:space="preserve">evelopment </w:t>
      </w:r>
      <w:r w:rsidR="005E2F1E" w:rsidRPr="009660BA">
        <w:rPr>
          <w:rFonts w:asciiTheme="minorHAnsi" w:hAnsiTheme="minorHAnsi" w:cs="Arial"/>
          <w:sz w:val="22"/>
          <w:szCs w:val="22"/>
        </w:rPr>
        <w:t>K</w:t>
      </w:r>
      <w:r w:rsidR="002E1DF5" w:rsidRPr="009660BA">
        <w:rPr>
          <w:rFonts w:asciiTheme="minorHAnsi" w:hAnsiTheme="minorHAnsi" w:cs="Arial"/>
          <w:sz w:val="22"/>
          <w:szCs w:val="22"/>
        </w:rPr>
        <w:t>it</w:t>
      </w:r>
      <w:r w:rsidR="00D34906" w:rsidRPr="009660BA">
        <w:rPr>
          <w:rFonts w:asciiTheme="minorHAnsi" w:hAnsiTheme="minorHAnsi" w:cs="Arial"/>
          <w:sz w:val="22"/>
          <w:szCs w:val="22"/>
        </w:rPr>
        <w:t xml:space="preserve"> </w:t>
      </w:r>
      <w:r w:rsidR="005E2F1E" w:rsidRPr="009660BA">
        <w:rPr>
          <w:rFonts w:asciiTheme="minorHAnsi" w:hAnsiTheme="minorHAnsi" w:cs="Arial"/>
          <w:sz w:val="22"/>
          <w:szCs w:val="22"/>
        </w:rPr>
        <w:t>is</w:t>
      </w:r>
      <w:r w:rsidR="002E1DF5" w:rsidRPr="009660BA">
        <w:rPr>
          <w:rFonts w:asciiTheme="minorHAnsi" w:hAnsiTheme="minorHAnsi" w:cs="Arial"/>
          <w:sz w:val="22"/>
          <w:szCs w:val="22"/>
        </w:rPr>
        <w:t xml:space="preserve"> a true game changer for the smartphone </w:t>
      </w:r>
    </w:p>
    <w:p w:rsidR="00BB5C2A" w:rsidRPr="009660BA" w:rsidRDefault="002E1DF5" w:rsidP="00AD3798">
      <w:pPr>
        <w:shd w:val="clear" w:color="auto" w:fill="FFFFFF"/>
        <w:spacing w:after="0" w:line="240" w:lineRule="auto"/>
        <w:rPr>
          <w:rFonts w:asciiTheme="minorHAnsi" w:hAnsiTheme="minorHAnsi" w:cs="Arial"/>
          <w:sz w:val="22"/>
          <w:szCs w:val="22"/>
        </w:rPr>
      </w:pPr>
      <w:proofErr w:type="gramStart"/>
      <w:r w:rsidRPr="009660BA">
        <w:rPr>
          <w:rFonts w:asciiTheme="minorHAnsi" w:hAnsiTheme="minorHAnsi" w:cs="Arial"/>
          <w:sz w:val="22"/>
          <w:szCs w:val="22"/>
        </w:rPr>
        <w:t>industry</w:t>
      </w:r>
      <w:proofErr w:type="gramEnd"/>
      <w:r w:rsidRPr="009660BA">
        <w:rPr>
          <w:rFonts w:asciiTheme="minorHAnsi" w:hAnsiTheme="minorHAnsi" w:cs="Arial"/>
          <w:sz w:val="22"/>
          <w:szCs w:val="22"/>
        </w:rPr>
        <w:t>.</w:t>
      </w:r>
      <w:r w:rsidR="008D0C4C" w:rsidRPr="009660BA">
        <w:rPr>
          <w:rFonts w:asciiTheme="minorHAnsi" w:hAnsiTheme="minorHAnsi" w:cs="Arial"/>
          <w:sz w:val="22"/>
          <w:szCs w:val="22"/>
        </w:rPr>
        <w:t xml:space="preserve">  </w:t>
      </w:r>
      <w:r w:rsidRPr="009660BA">
        <w:rPr>
          <w:rFonts w:asciiTheme="minorHAnsi" w:hAnsiTheme="minorHAnsi" w:cs="Arial"/>
          <w:sz w:val="22"/>
          <w:szCs w:val="22"/>
        </w:rPr>
        <w:t>A technology that was once only available to industry insiders is now available to everyone –</w:t>
      </w:r>
      <w:r w:rsidR="006F66EA" w:rsidRPr="009660BA">
        <w:rPr>
          <w:rFonts w:asciiTheme="minorHAnsi" w:hAnsiTheme="minorHAnsi" w:cs="Arial"/>
          <w:sz w:val="22"/>
          <w:szCs w:val="22"/>
        </w:rPr>
        <w:t xml:space="preserve"> </w:t>
      </w:r>
      <w:r w:rsidRPr="009660BA">
        <w:rPr>
          <w:rFonts w:asciiTheme="minorHAnsi" w:hAnsiTheme="minorHAnsi" w:cs="Arial"/>
          <w:sz w:val="22"/>
          <w:szCs w:val="22"/>
        </w:rPr>
        <w:t xml:space="preserve">offering them the opportunity to help build an ecosystem that will change the future of mobile. </w:t>
      </w:r>
    </w:p>
    <w:p w:rsidR="009B0746" w:rsidRDefault="009B0746">
      <w:pPr>
        <w:shd w:val="clear" w:color="auto" w:fill="FFFFFF"/>
        <w:tabs>
          <w:tab w:val="left" w:pos="810"/>
        </w:tabs>
        <w:spacing w:after="0" w:line="240" w:lineRule="auto"/>
        <w:rPr>
          <w:rFonts w:asciiTheme="minorHAnsi" w:hAnsiTheme="minorHAnsi" w:cs="Arial"/>
          <w:sz w:val="22"/>
          <w:szCs w:val="22"/>
        </w:rPr>
      </w:pPr>
    </w:p>
    <w:p w:rsidR="004A645D" w:rsidRDefault="002E1DF5">
      <w:pPr>
        <w:shd w:val="clear" w:color="auto" w:fill="FFFFFF"/>
        <w:tabs>
          <w:tab w:val="left" w:pos="810"/>
        </w:tabs>
        <w:spacing w:after="0" w:line="240" w:lineRule="auto"/>
        <w:rPr>
          <w:rFonts w:asciiTheme="minorHAnsi" w:hAnsiTheme="minorHAnsi" w:cs="Arial"/>
          <w:sz w:val="22"/>
          <w:szCs w:val="22"/>
        </w:rPr>
      </w:pPr>
      <w:r w:rsidRPr="00024788">
        <w:rPr>
          <w:rFonts w:asciiTheme="minorHAnsi" w:hAnsiTheme="minorHAnsi" w:cs="Arial"/>
          <w:sz w:val="22"/>
          <w:szCs w:val="22"/>
        </w:rPr>
        <w:t>The</w:t>
      </w:r>
      <w:r w:rsidR="00CC5912" w:rsidRPr="00024788">
        <w:rPr>
          <w:rFonts w:asciiTheme="minorHAnsi" w:hAnsiTheme="minorHAnsi" w:cs="Arial"/>
          <w:sz w:val="22"/>
          <w:szCs w:val="22"/>
        </w:rPr>
        <w:t xml:space="preserve"> </w:t>
      </w:r>
      <w:hyperlink r:id="rId12" w:history="1">
        <w:r w:rsidR="00CC5912" w:rsidRPr="00024788">
          <w:rPr>
            <w:rStyle w:val="Hyperlink"/>
            <w:rFonts w:asciiTheme="minorHAnsi" w:hAnsiTheme="minorHAnsi" w:cs="Arial"/>
            <w:sz w:val="22"/>
            <w:szCs w:val="22"/>
          </w:rPr>
          <w:t>Moto Mods Development Kit</w:t>
        </w:r>
      </w:hyperlink>
      <w:r w:rsidR="00CC5912">
        <w:rPr>
          <w:rFonts w:asciiTheme="minorHAnsi" w:hAnsiTheme="minorHAnsi" w:cs="Arial"/>
          <w:sz w:val="22"/>
          <w:szCs w:val="22"/>
        </w:rPr>
        <w:t xml:space="preserve"> </w:t>
      </w:r>
      <w:r>
        <w:rPr>
          <w:rFonts w:asciiTheme="minorHAnsi" w:hAnsiTheme="minorHAnsi" w:cs="Arial"/>
          <w:sz w:val="22"/>
          <w:szCs w:val="22"/>
        </w:rPr>
        <w:t xml:space="preserve">includes everything </w:t>
      </w:r>
      <w:r w:rsidR="008D6EEB">
        <w:rPr>
          <w:rFonts w:asciiTheme="minorHAnsi" w:hAnsiTheme="minorHAnsi" w:cs="Arial"/>
          <w:sz w:val="22"/>
          <w:szCs w:val="22"/>
        </w:rPr>
        <w:t xml:space="preserve">users </w:t>
      </w:r>
      <w:r>
        <w:rPr>
          <w:rFonts w:asciiTheme="minorHAnsi" w:hAnsiTheme="minorHAnsi" w:cs="Arial"/>
          <w:sz w:val="22"/>
          <w:szCs w:val="22"/>
        </w:rPr>
        <w:t xml:space="preserve">need to connect to </w:t>
      </w:r>
      <w:r w:rsidR="008D6EEB">
        <w:rPr>
          <w:rFonts w:asciiTheme="minorHAnsi" w:hAnsiTheme="minorHAnsi" w:cs="Arial"/>
          <w:sz w:val="22"/>
          <w:szCs w:val="22"/>
        </w:rPr>
        <w:t xml:space="preserve">their </w:t>
      </w:r>
      <w:r>
        <w:rPr>
          <w:rFonts w:asciiTheme="minorHAnsi" w:hAnsiTheme="minorHAnsi" w:cs="Arial"/>
          <w:sz w:val="22"/>
          <w:szCs w:val="22"/>
        </w:rPr>
        <w:t xml:space="preserve">Moto Z </w:t>
      </w:r>
      <w:r w:rsidR="002009CE">
        <w:rPr>
          <w:rFonts w:asciiTheme="minorHAnsi" w:hAnsiTheme="minorHAnsi" w:cs="Arial"/>
          <w:sz w:val="22"/>
          <w:szCs w:val="22"/>
        </w:rPr>
        <w:t>smart</w:t>
      </w:r>
      <w:r>
        <w:rPr>
          <w:rFonts w:asciiTheme="minorHAnsi" w:hAnsiTheme="minorHAnsi" w:cs="Arial"/>
          <w:sz w:val="22"/>
          <w:szCs w:val="22"/>
        </w:rPr>
        <w:t xml:space="preserve">phone and </w:t>
      </w:r>
      <w:r w:rsidR="00CC5912">
        <w:rPr>
          <w:rFonts w:asciiTheme="minorHAnsi" w:hAnsiTheme="minorHAnsi" w:cs="Arial"/>
          <w:sz w:val="22"/>
          <w:szCs w:val="22"/>
        </w:rPr>
        <w:t xml:space="preserve">begin prototyping instantly. Included is a </w:t>
      </w:r>
      <w:hyperlink r:id="rId13" w:history="1">
        <w:r w:rsidR="00CC5912" w:rsidRPr="0059078B">
          <w:rPr>
            <w:rStyle w:val="Hyperlink"/>
            <w:rFonts w:asciiTheme="minorHAnsi" w:hAnsiTheme="minorHAnsi" w:cs="Arial"/>
            <w:sz w:val="22"/>
            <w:szCs w:val="22"/>
          </w:rPr>
          <w:t xml:space="preserve">Perforated </w:t>
        </w:r>
        <w:r w:rsidR="00EE6EED" w:rsidRPr="0059078B">
          <w:rPr>
            <w:rStyle w:val="Hyperlink"/>
            <w:rFonts w:asciiTheme="minorHAnsi" w:hAnsiTheme="minorHAnsi" w:cs="Arial"/>
            <w:sz w:val="22"/>
            <w:szCs w:val="22"/>
          </w:rPr>
          <w:t>Board</w:t>
        </w:r>
      </w:hyperlink>
      <w:r w:rsidR="00EE6EED">
        <w:rPr>
          <w:rFonts w:asciiTheme="minorHAnsi" w:hAnsiTheme="minorHAnsi" w:cs="Arial"/>
          <w:sz w:val="22"/>
          <w:szCs w:val="22"/>
        </w:rPr>
        <w:t xml:space="preserve"> </w:t>
      </w:r>
      <w:r w:rsidR="00CC5912">
        <w:rPr>
          <w:rFonts w:asciiTheme="minorHAnsi" w:hAnsiTheme="minorHAnsi" w:cs="Arial"/>
          <w:sz w:val="22"/>
          <w:szCs w:val="22"/>
        </w:rPr>
        <w:t xml:space="preserve">to solder components to, an example </w:t>
      </w:r>
    </w:p>
    <w:p w:rsidR="004A645D" w:rsidRDefault="004A645D">
      <w:pPr>
        <w:shd w:val="clear" w:color="auto" w:fill="FFFFFF"/>
        <w:tabs>
          <w:tab w:val="left" w:pos="810"/>
        </w:tabs>
        <w:spacing w:after="0" w:line="240" w:lineRule="auto"/>
        <w:rPr>
          <w:rFonts w:asciiTheme="minorHAnsi" w:hAnsiTheme="minorHAnsi" w:cs="Arial"/>
          <w:sz w:val="22"/>
          <w:szCs w:val="22"/>
        </w:rPr>
      </w:pPr>
    </w:p>
    <w:p w:rsidR="004A645D" w:rsidRDefault="004A645D">
      <w:pPr>
        <w:shd w:val="clear" w:color="auto" w:fill="FFFFFF"/>
        <w:tabs>
          <w:tab w:val="left" w:pos="810"/>
        </w:tabs>
        <w:spacing w:after="0" w:line="240" w:lineRule="auto"/>
        <w:rPr>
          <w:rFonts w:asciiTheme="minorHAnsi" w:hAnsiTheme="minorHAnsi" w:cs="Arial"/>
          <w:sz w:val="22"/>
          <w:szCs w:val="22"/>
        </w:rPr>
      </w:pPr>
    </w:p>
    <w:p w:rsidR="004A645D" w:rsidRDefault="004A645D">
      <w:pPr>
        <w:shd w:val="clear" w:color="auto" w:fill="FFFFFF"/>
        <w:tabs>
          <w:tab w:val="left" w:pos="810"/>
        </w:tabs>
        <w:spacing w:after="0" w:line="240" w:lineRule="auto"/>
        <w:rPr>
          <w:rFonts w:asciiTheme="minorHAnsi" w:hAnsiTheme="minorHAnsi" w:cs="Arial"/>
          <w:sz w:val="22"/>
          <w:szCs w:val="22"/>
        </w:rPr>
      </w:pPr>
    </w:p>
    <w:p w:rsidR="009B0746" w:rsidRPr="0050082B" w:rsidRDefault="00CC5912">
      <w:pPr>
        <w:shd w:val="clear" w:color="auto" w:fill="FFFFFF"/>
        <w:tabs>
          <w:tab w:val="left" w:pos="810"/>
        </w:tabs>
        <w:spacing w:after="0" w:line="240" w:lineRule="auto"/>
        <w:rPr>
          <w:rFonts w:asciiTheme="minorHAnsi" w:hAnsiTheme="minorHAnsi" w:cs="Arial"/>
          <w:sz w:val="22"/>
          <w:szCs w:val="22"/>
        </w:rPr>
      </w:pPr>
      <w:proofErr w:type="gramStart"/>
      <w:r>
        <w:rPr>
          <w:rFonts w:asciiTheme="minorHAnsi" w:hAnsiTheme="minorHAnsi" w:cs="Arial"/>
          <w:sz w:val="22"/>
          <w:szCs w:val="22"/>
        </w:rPr>
        <w:t>cover</w:t>
      </w:r>
      <w:proofErr w:type="gramEnd"/>
      <w:r>
        <w:rPr>
          <w:rFonts w:asciiTheme="minorHAnsi" w:hAnsiTheme="minorHAnsi" w:cs="Arial"/>
          <w:sz w:val="22"/>
          <w:szCs w:val="22"/>
        </w:rPr>
        <w:t xml:space="preserve"> and </w:t>
      </w:r>
      <w:r w:rsidRPr="0059078B">
        <w:rPr>
          <w:rFonts w:asciiTheme="minorHAnsi" w:hAnsiTheme="minorHAnsi" w:cs="Arial"/>
          <w:sz w:val="22"/>
          <w:szCs w:val="22"/>
        </w:rPr>
        <w:t>a Reference Moto Mod.</w:t>
      </w:r>
      <w:r w:rsidR="008D6EEB" w:rsidRPr="0059078B">
        <w:rPr>
          <w:rFonts w:asciiTheme="minorHAnsi" w:hAnsiTheme="minorHAnsi" w:cs="Arial"/>
          <w:sz w:val="22"/>
          <w:szCs w:val="22"/>
        </w:rPr>
        <w:t xml:space="preserve"> </w:t>
      </w:r>
      <w:r w:rsidRPr="0059078B">
        <w:rPr>
          <w:rFonts w:asciiTheme="minorHAnsi" w:hAnsiTheme="minorHAnsi" w:cs="Arial"/>
          <w:sz w:val="22"/>
          <w:szCs w:val="22"/>
        </w:rPr>
        <w:t>All of</w:t>
      </w:r>
      <w:r>
        <w:rPr>
          <w:rFonts w:asciiTheme="minorHAnsi" w:hAnsiTheme="minorHAnsi" w:cs="Arial"/>
          <w:sz w:val="22"/>
          <w:szCs w:val="22"/>
        </w:rPr>
        <w:t xml:space="preserve"> the components of the kit will also be available for purchase separately from </w:t>
      </w:r>
      <w:r w:rsidRPr="0050082B">
        <w:rPr>
          <w:rFonts w:asciiTheme="minorHAnsi" w:hAnsiTheme="minorHAnsi" w:cs="Arial"/>
          <w:sz w:val="22"/>
          <w:szCs w:val="22"/>
        </w:rPr>
        <w:t xml:space="preserve">element14. </w:t>
      </w:r>
    </w:p>
    <w:p w:rsidR="009B0746" w:rsidRPr="0050082B" w:rsidRDefault="009B0746">
      <w:pPr>
        <w:shd w:val="clear" w:color="auto" w:fill="FFFFFF"/>
        <w:tabs>
          <w:tab w:val="left" w:pos="810"/>
        </w:tabs>
        <w:spacing w:after="0" w:line="240" w:lineRule="auto"/>
        <w:rPr>
          <w:rFonts w:asciiTheme="minorHAnsi" w:hAnsiTheme="minorHAnsi" w:cs="Arial"/>
          <w:sz w:val="22"/>
          <w:szCs w:val="22"/>
        </w:rPr>
      </w:pPr>
    </w:p>
    <w:p w:rsidR="009B0746" w:rsidRDefault="005E2F1E">
      <w:pPr>
        <w:shd w:val="clear" w:color="auto" w:fill="FFFFFF"/>
        <w:tabs>
          <w:tab w:val="left" w:pos="810"/>
        </w:tabs>
        <w:spacing w:after="0" w:line="240" w:lineRule="auto"/>
        <w:rPr>
          <w:rFonts w:asciiTheme="minorHAnsi" w:hAnsiTheme="minorHAnsi" w:cs="Arial"/>
          <w:sz w:val="22"/>
          <w:szCs w:val="22"/>
        </w:rPr>
      </w:pPr>
      <w:r w:rsidRPr="0050082B">
        <w:rPr>
          <w:rFonts w:asciiTheme="minorHAnsi" w:hAnsiTheme="minorHAnsi" w:cs="Arial"/>
          <w:sz w:val="22"/>
          <w:szCs w:val="22"/>
        </w:rPr>
        <w:t xml:space="preserve">element14 is also offering the </w:t>
      </w:r>
      <w:r w:rsidR="00FB3823">
        <w:rPr>
          <w:rFonts w:asciiTheme="minorHAnsi" w:hAnsiTheme="minorHAnsi" w:cs="Arial"/>
          <w:sz w:val="22"/>
          <w:szCs w:val="22"/>
        </w:rPr>
        <w:t>Moto Mods</w:t>
      </w:r>
      <w:r w:rsidR="00D34906" w:rsidRPr="0050082B">
        <w:rPr>
          <w:rFonts w:asciiTheme="minorHAnsi" w:hAnsiTheme="minorHAnsi" w:cs="Arial"/>
          <w:sz w:val="22"/>
          <w:szCs w:val="22"/>
        </w:rPr>
        <w:t xml:space="preserve"> </w:t>
      </w:r>
      <w:hyperlink r:id="rId14" w:history="1">
        <w:r w:rsidR="00CC5912" w:rsidRPr="0050082B">
          <w:rPr>
            <w:rStyle w:val="Hyperlink"/>
            <w:rFonts w:asciiTheme="minorHAnsi" w:hAnsiTheme="minorHAnsi" w:cs="Arial"/>
            <w:sz w:val="22"/>
            <w:szCs w:val="22"/>
          </w:rPr>
          <w:t>HAT Adapter Board</w:t>
        </w:r>
      </w:hyperlink>
      <w:r w:rsidR="00CC5912" w:rsidRPr="0050082B">
        <w:rPr>
          <w:rFonts w:asciiTheme="minorHAnsi" w:hAnsiTheme="minorHAnsi" w:cs="Arial"/>
          <w:sz w:val="22"/>
          <w:szCs w:val="22"/>
        </w:rPr>
        <w:t xml:space="preserve"> to e</w:t>
      </w:r>
      <w:r w:rsidR="002E1DF5" w:rsidRPr="0050082B">
        <w:rPr>
          <w:rFonts w:asciiTheme="minorHAnsi" w:hAnsiTheme="minorHAnsi" w:cs="Arial"/>
          <w:sz w:val="22"/>
          <w:szCs w:val="22"/>
        </w:rPr>
        <w:t xml:space="preserve">xtend the Reference Moto Mod </w:t>
      </w:r>
      <w:r w:rsidR="007535D7" w:rsidRPr="0050082B">
        <w:rPr>
          <w:rFonts w:asciiTheme="minorHAnsi" w:hAnsiTheme="minorHAnsi" w:cs="Arial"/>
          <w:sz w:val="22"/>
          <w:szCs w:val="22"/>
        </w:rPr>
        <w:t>for</w:t>
      </w:r>
      <w:r w:rsidRPr="0050082B">
        <w:rPr>
          <w:rFonts w:asciiTheme="minorHAnsi" w:hAnsiTheme="minorHAnsi" w:cs="Arial"/>
          <w:sz w:val="22"/>
          <w:szCs w:val="22"/>
        </w:rPr>
        <w:t xml:space="preserve"> </w:t>
      </w:r>
      <w:r w:rsidR="00CC5912" w:rsidRPr="0050082B">
        <w:rPr>
          <w:rFonts w:asciiTheme="minorHAnsi" w:hAnsiTheme="minorHAnsi" w:cs="Arial"/>
          <w:sz w:val="22"/>
          <w:szCs w:val="22"/>
        </w:rPr>
        <w:t xml:space="preserve">use </w:t>
      </w:r>
      <w:r w:rsidR="007535D7" w:rsidRPr="0050082B">
        <w:rPr>
          <w:rFonts w:asciiTheme="minorHAnsi" w:hAnsiTheme="minorHAnsi" w:cs="Arial"/>
          <w:sz w:val="22"/>
          <w:szCs w:val="22"/>
        </w:rPr>
        <w:t xml:space="preserve">with </w:t>
      </w:r>
      <w:r w:rsidR="00CC5912" w:rsidRPr="0050082B">
        <w:rPr>
          <w:rFonts w:asciiTheme="minorHAnsi" w:hAnsiTheme="minorHAnsi" w:cs="Arial"/>
          <w:sz w:val="22"/>
          <w:szCs w:val="22"/>
        </w:rPr>
        <w:t>existing Raspberry Pi HATs</w:t>
      </w:r>
      <w:r w:rsidR="00D34906" w:rsidRPr="0050082B">
        <w:rPr>
          <w:rFonts w:asciiTheme="minorHAnsi" w:hAnsiTheme="minorHAnsi" w:cs="Arial"/>
          <w:sz w:val="22"/>
          <w:szCs w:val="22"/>
        </w:rPr>
        <w:t xml:space="preserve">, </w:t>
      </w:r>
      <w:r w:rsidR="00CC5912" w:rsidRPr="0050082B">
        <w:rPr>
          <w:rFonts w:asciiTheme="minorHAnsi" w:hAnsiTheme="minorHAnsi" w:cs="Arial"/>
          <w:sz w:val="22"/>
          <w:szCs w:val="22"/>
        </w:rPr>
        <w:t xml:space="preserve"> </w:t>
      </w:r>
      <w:r w:rsidRPr="0050082B">
        <w:rPr>
          <w:rFonts w:asciiTheme="minorHAnsi" w:hAnsiTheme="minorHAnsi" w:cs="Arial"/>
          <w:sz w:val="22"/>
          <w:szCs w:val="22"/>
        </w:rPr>
        <w:t xml:space="preserve">and </w:t>
      </w:r>
      <w:r w:rsidR="00FB3823">
        <w:rPr>
          <w:rFonts w:asciiTheme="minorHAnsi" w:hAnsiTheme="minorHAnsi" w:cs="Arial"/>
          <w:sz w:val="22"/>
          <w:szCs w:val="22"/>
        </w:rPr>
        <w:t>Moto Mod</w:t>
      </w:r>
      <w:r w:rsidR="002E1DF5" w:rsidRPr="0050082B">
        <w:rPr>
          <w:rFonts w:asciiTheme="minorHAnsi" w:hAnsiTheme="minorHAnsi" w:cs="Arial"/>
          <w:sz w:val="22"/>
          <w:szCs w:val="22"/>
        </w:rPr>
        <w:t>’s Personality Cards (</w:t>
      </w:r>
      <w:hyperlink r:id="rId15" w:history="1">
        <w:r w:rsidR="002E1DF5" w:rsidRPr="0050082B">
          <w:rPr>
            <w:rStyle w:val="Hyperlink"/>
            <w:rFonts w:asciiTheme="minorHAnsi" w:hAnsiTheme="minorHAnsi" w:cs="Arial"/>
            <w:sz w:val="22"/>
            <w:szCs w:val="22"/>
          </w:rPr>
          <w:t>Audio</w:t>
        </w:r>
      </w:hyperlink>
      <w:r w:rsidR="002E1DF5" w:rsidRPr="0050082B">
        <w:rPr>
          <w:rFonts w:asciiTheme="minorHAnsi" w:hAnsiTheme="minorHAnsi" w:cs="Arial"/>
          <w:sz w:val="22"/>
          <w:szCs w:val="22"/>
        </w:rPr>
        <w:t xml:space="preserve">, </w:t>
      </w:r>
      <w:hyperlink r:id="rId16" w:history="1">
        <w:r w:rsidRPr="0050082B">
          <w:rPr>
            <w:rStyle w:val="Hyperlink"/>
            <w:rFonts w:asciiTheme="minorHAnsi" w:hAnsiTheme="minorHAnsi" w:cs="Arial"/>
            <w:sz w:val="22"/>
            <w:szCs w:val="22"/>
          </w:rPr>
          <w:t>Battery</w:t>
        </w:r>
      </w:hyperlink>
      <w:r w:rsidR="002E1DF5" w:rsidRPr="0050082B">
        <w:rPr>
          <w:rFonts w:asciiTheme="minorHAnsi" w:hAnsiTheme="minorHAnsi" w:cs="Arial"/>
          <w:sz w:val="22"/>
          <w:szCs w:val="22"/>
        </w:rPr>
        <w:t xml:space="preserve">, </w:t>
      </w:r>
      <w:hyperlink r:id="rId17" w:history="1">
        <w:r w:rsidR="002E1DF5" w:rsidRPr="0050082B">
          <w:rPr>
            <w:rStyle w:val="Hyperlink"/>
            <w:rFonts w:asciiTheme="minorHAnsi" w:hAnsiTheme="minorHAnsi" w:cs="Arial"/>
            <w:sz w:val="22"/>
            <w:szCs w:val="22"/>
          </w:rPr>
          <w:t>Display</w:t>
        </w:r>
      </w:hyperlink>
      <w:r w:rsidR="002E1DF5" w:rsidRPr="0050082B">
        <w:rPr>
          <w:rFonts w:asciiTheme="minorHAnsi" w:hAnsiTheme="minorHAnsi" w:cs="Arial"/>
          <w:sz w:val="22"/>
          <w:szCs w:val="22"/>
        </w:rPr>
        <w:t xml:space="preserve"> and </w:t>
      </w:r>
      <w:hyperlink r:id="rId18" w:history="1">
        <w:r w:rsidRPr="0050082B">
          <w:rPr>
            <w:rStyle w:val="Hyperlink"/>
            <w:rFonts w:asciiTheme="minorHAnsi" w:hAnsiTheme="minorHAnsi" w:cs="Arial"/>
            <w:sz w:val="22"/>
            <w:szCs w:val="22"/>
          </w:rPr>
          <w:t>Sensor</w:t>
        </w:r>
      </w:hyperlink>
      <w:r w:rsidR="002E1DF5" w:rsidRPr="0050082B">
        <w:rPr>
          <w:rFonts w:asciiTheme="minorHAnsi" w:hAnsiTheme="minorHAnsi" w:cs="Arial"/>
          <w:sz w:val="22"/>
          <w:szCs w:val="22"/>
        </w:rPr>
        <w:t>), with open-sourced</w:t>
      </w:r>
      <w:r w:rsidR="00EE6EED" w:rsidRPr="0050082B">
        <w:rPr>
          <w:rFonts w:asciiTheme="minorHAnsi" w:hAnsiTheme="minorHAnsi" w:cs="Arial"/>
          <w:sz w:val="22"/>
          <w:szCs w:val="22"/>
        </w:rPr>
        <w:t xml:space="preserve"> electrical and mechanical</w:t>
      </w:r>
      <w:r w:rsidR="00EE6EED">
        <w:rPr>
          <w:rFonts w:asciiTheme="minorHAnsi" w:hAnsiTheme="minorHAnsi" w:cs="Arial"/>
          <w:sz w:val="22"/>
          <w:szCs w:val="22"/>
        </w:rPr>
        <w:t xml:space="preserve"> schematics,</w:t>
      </w:r>
      <w:r w:rsidR="002E1DF5">
        <w:rPr>
          <w:rFonts w:asciiTheme="minorHAnsi" w:hAnsiTheme="minorHAnsi" w:cs="Arial"/>
          <w:sz w:val="22"/>
          <w:szCs w:val="22"/>
        </w:rPr>
        <w:t xml:space="preserve"> Moto Mod</w:t>
      </w:r>
      <w:r w:rsidR="00FA43E2">
        <w:rPr>
          <w:rFonts w:asciiTheme="minorHAnsi" w:hAnsiTheme="minorHAnsi" w:cs="Arial"/>
          <w:sz w:val="22"/>
          <w:szCs w:val="22"/>
        </w:rPr>
        <w:t>s</w:t>
      </w:r>
      <w:r w:rsidR="002E1DF5">
        <w:rPr>
          <w:rFonts w:asciiTheme="minorHAnsi" w:hAnsiTheme="minorHAnsi" w:cs="Arial"/>
          <w:sz w:val="22"/>
          <w:szCs w:val="22"/>
        </w:rPr>
        <w:t xml:space="preserve"> firmware</w:t>
      </w:r>
      <w:r w:rsidR="00EE6EED">
        <w:rPr>
          <w:rFonts w:asciiTheme="minorHAnsi" w:hAnsiTheme="minorHAnsi" w:cs="Arial"/>
          <w:sz w:val="22"/>
          <w:szCs w:val="22"/>
        </w:rPr>
        <w:t>,</w:t>
      </w:r>
      <w:r w:rsidR="002E1DF5">
        <w:rPr>
          <w:rFonts w:asciiTheme="minorHAnsi" w:hAnsiTheme="minorHAnsi" w:cs="Arial"/>
          <w:sz w:val="22"/>
          <w:szCs w:val="22"/>
        </w:rPr>
        <w:t xml:space="preserve"> and Android</w:t>
      </w:r>
      <w:r w:rsidR="007B0C92">
        <w:rPr>
          <w:rFonts w:asciiTheme="minorHAnsi" w:hAnsiTheme="minorHAnsi" w:cstheme="minorHAnsi"/>
          <w:sz w:val="22"/>
          <w:szCs w:val="22"/>
        </w:rPr>
        <w:t>™</w:t>
      </w:r>
      <w:r w:rsidR="002E1DF5">
        <w:rPr>
          <w:rFonts w:asciiTheme="minorHAnsi" w:hAnsiTheme="minorHAnsi" w:cs="Arial"/>
          <w:sz w:val="22"/>
          <w:szCs w:val="22"/>
        </w:rPr>
        <w:t xml:space="preserve"> App</w:t>
      </w:r>
      <w:r w:rsidR="00EE6EED">
        <w:rPr>
          <w:rFonts w:asciiTheme="minorHAnsi" w:hAnsiTheme="minorHAnsi" w:cs="Arial"/>
          <w:sz w:val="22"/>
          <w:szCs w:val="22"/>
        </w:rPr>
        <w:t>s</w:t>
      </w:r>
      <w:r w:rsidR="002E1DF5">
        <w:rPr>
          <w:rFonts w:asciiTheme="minorHAnsi" w:hAnsiTheme="minorHAnsi" w:cs="Arial"/>
          <w:sz w:val="22"/>
          <w:szCs w:val="22"/>
        </w:rPr>
        <w:t xml:space="preserve"> that serve as examples of how users can create their own prototypes. </w:t>
      </w:r>
    </w:p>
    <w:p w:rsidR="009B0746" w:rsidRDefault="009B0746">
      <w:pPr>
        <w:shd w:val="clear" w:color="auto" w:fill="FFFFFF"/>
        <w:tabs>
          <w:tab w:val="left" w:pos="810"/>
        </w:tabs>
        <w:spacing w:after="0" w:line="240" w:lineRule="auto"/>
        <w:rPr>
          <w:rFonts w:asciiTheme="minorHAnsi" w:hAnsiTheme="minorHAnsi" w:cs="Arial"/>
          <w:sz w:val="22"/>
          <w:szCs w:val="22"/>
        </w:rPr>
      </w:pPr>
    </w:p>
    <w:p w:rsidR="00AD60A5" w:rsidRDefault="00CC5912" w:rsidP="00AD60A5">
      <w:r>
        <w:rPr>
          <w:rFonts w:asciiTheme="minorHAnsi" w:hAnsiTheme="minorHAnsi" w:cs="Arial"/>
          <w:sz w:val="22"/>
          <w:szCs w:val="22"/>
        </w:rPr>
        <w:t xml:space="preserve">The Moto Mods Development Kit, HAT Adapter </w:t>
      </w:r>
      <w:r w:rsidR="00EE6EED">
        <w:rPr>
          <w:rFonts w:asciiTheme="minorHAnsi" w:hAnsiTheme="minorHAnsi" w:cs="Arial"/>
          <w:sz w:val="22"/>
          <w:szCs w:val="22"/>
        </w:rPr>
        <w:t xml:space="preserve">Board, </w:t>
      </w:r>
      <w:r>
        <w:rPr>
          <w:rFonts w:asciiTheme="minorHAnsi" w:hAnsiTheme="minorHAnsi" w:cs="Arial"/>
          <w:sz w:val="22"/>
          <w:szCs w:val="22"/>
        </w:rPr>
        <w:t>Personality Cards</w:t>
      </w:r>
      <w:r w:rsidR="00EE6EED">
        <w:rPr>
          <w:rFonts w:asciiTheme="minorHAnsi" w:hAnsiTheme="minorHAnsi" w:cs="Arial"/>
          <w:sz w:val="22"/>
          <w:szCs w:val="22"/>
        </w:rPr>
        <w:t>, and spare Perforated Boards</w:t>
      </w:r>
      <w:r>
        <w:rPr>
          <w:rFonts w:asciiTheme="minorHAnsi" w:hAnsiTheme="minorHAnsi" w:cs="Arial"/>
          <w:sz w:val="22"/>
          <w:szCs w:val="22"/>
        </w:rPr>
        <w:t xml:space="preserve"> are available to buy now at</w:t>
      </w:r>
      <w:r w:rsidR="000E0C0C">
        <w:rPr>
          <w:rFonts w:asciiTheme="minorHAnsi" w:hAnsiTheme="minorHAnsi" w:cs="Arial"/>
          <w:sz w:val="22"/>
          <w:szCs w:val="22"/>
        </w:rPr>
        <w:t xml:space="preserve"> </w:t>
      </w:r>
      <w:r w:rsidR="00B953B4" w:rsidRPr="0050082B">
        <w:rPr>
          <w:rFonts w:asciiTheme="minorHAnsi" w:hAnsiTheme="minorHAnsi" w:cs="Arial"/>
          <w:sz w:val="22"/>
          <w:szCs w:val="22"/>
        </w:rPr>
        <w:t>element14</w:t>
      </w:r>
      <w:r w:rsidR="0050082B">
        <w:rPr>
          <w:rFonts w:asciiTheme="minorHAnsi" w:hAnsiTheme="minorHAnsi" w:cs="Arial"/>
          <w:sz w:val="22"/>
          <w:szCs w:val="22"/>
        </w:rPr>
        <w:t>.</w:t>
      </w:r>
      <w:r w:rsidR="00B953B4">
        <w:rPr>
          <w:rFonts w:asciiTheme="minorHAnsi" w:hAnsiTheme="minorHAnsi" w:cs="Arial"/>
          <w:sz w:val="22"/>
          <w:szCs w:val="22"/>
        </w:rPr>
        <w:t xml:space="preserve"> </w:t>
      </w:r>
      <w:r w:rsidR="00AD60A5">
        <w:rPr>
          <w:rFonts w:ascii="Calibri" w:hAnsi="Calibri"/>
          <w:sz w:val="22"/>
          <w:szCs w:val="22"/>
        </w:rPr>
        <w:t xml:space="preserve">The products will be available to buy in other markets </w:t>
      </w:r>
      <w:r w:rsidR="0050082B">
        <w:rPr>
          <w:rFonts w:ascii="Calibri" w:hAnsi="Calibri"/>
          <w:sz w:val="22"/>
          <w:szCs w:val="22"/>
        </w:rPr>
        <w:t>later this year.</w:t>
      </w:r>
    </w:p>
    <w:p w:rsidR="009B0746" w:rsidRDefault="00CC5912">
      <w:pPr>
        <w:shd w:val="clear" w:color="auto" w:fill="FFFFFF"/>
        <w:tabs>
          <w:tab w:val="left" w:pos="810"/>
        </w:tabs>
        <w:spacing w:after="0" w:line="240" w:lineRule="auto"/>
        <w:rPr>
          <w:rFonts w:asciiTheme="minorHAnsi" w:hAnsiTheme="minorHAnsi" w:cs="Arial"/>
          <w:sz w:val="22"/>
          <w:szCs w:val="22"/>
        </w:rPr>
      </w:pPr>
      <w:r>
        <w:rPr>
          <w:rFonts w:asciiTheme="minorHAnsi" w:hAnsiTheme="minorHAnsi" w:cs="Arial"/>
          <w:sz w:val="22"/>
          <w:szCs w:val="22"/>
        </w:rPr>
        <w:t xml:space="preserve">To learn more about the Moto Mods Development Kit and place an order today, visit </w:t>
      </w:r>
      <w:hyperlink r:id="rId19" w:history="1">
        <w:r w:rsidR="00AD7479" w:rsidRPr="004C7C2D">
          <w:rPr>
            <w:rStyle w:val="Hyperlink"/>
            <w:rFonts w:asciiTheme="minorHAnsi" w:hAnsiTheme="minorHAnsi" w:cs="Arial"/>
            <w:sz w:val="22"/>
            <w:szCs w:val="22"/>
          </w:rPr>
          <w:t>www.element14.com/community/groups/moto-mods</w:t>
        </w:r>
      </w:hyperlink>
      <w:r w:rsidRPr="004C7C2D">
        <w:rPr>
          <w:rFonts w:asciiTheme="minorHAnsi" w:hAnsiTheme="minorHAnsi" w:cs="Arial"/>
          <w:sz w:val="22"/>
          <w:szCs w:val="22"/>
        </w:rPr>
        <w:t>.</w:t>
      </w:r>
    </w:p>
    <w:p w:rsidR="009B0746" w:rsidRDefault="009B0746">
      <w:pPr>
        <w:shd w:val="clear" w:color="auto" w:fill="FFFFFF"/>
        <w:tabs>
          <w:tab w:val="left" w:pos="810"/>
        </w:tabs>
        <w:spacing w:after="0" w:line="240" w:lineRule="auto"/>
        <w:jc w:val="center"/>
        <w:rPr>
          <w:rFonts w:asciiTheme="minorHAnsi" w:hAnsiTheme="minorHAnsi" w:cs="Arial"/>
          <w:b/>
          <w:sz w:val="22"/>
          <w:szCs w:val="22"/>
        </w:rPr>
      </w:pPr>
    </w:p>
    <w:p w:rsidR="009B0746" w:rsidRDefault="001D3D8E">
      <w:pPr>
        <w:shd w:val="clear" w:color="auto" w:fill="FFFFFF"/>
        <w:tabs>
          <w:tab w:val="left" w:pos="810"/>
        </w:tabs>
        <w:spacing w:after="0" w:line="240" w:lineRule="auto"/>
        <w:jc w:val="center"/>
        <w:rPr>
          <w:rFonts w:asciiTheme="minorHAnsi" w:hAnsiTheme="minorHAnsi" w:cs="Arial"/>
          <w:b/>
          <w:sz w:val="22"/>
          <w:szCs w:val="22"/>
        </w:rPr>
      </w:pPr>
      <w:r>
        <w:rPr>
          <w:rFonts w:asciiTheme="minorHAnsi" w:hAnsiTheme="minorHAnsi" w:cs="Arial"/>
          <w:b/>
          <w:sz w:val="22"/>
          <w:szCs w:val="22"/>
        </w:rPr>
        <w:t>End</w:t>
      </w:r>
      <w:r w:rsidR="005E2F1E">
        <w:rPr>
          <w:rFonts w:asciiTheme="minorHAnsi" w:hAnsiTheme="minorHAnsi" w:cs="Arial"/>
          <w:b/>
          <w:sz w:val="22"/>
          <w:szCs w:val="22"/>
        </w:rPr>
        <w:t>s</w:t>
      </w:r>
    </w:p>
    <w:p w:rsidR="009B0746" w:rsidRDefault="009B0746">
      <w:pPr>
        <w:pStyle w:val="ColorfulList-Accent11"/>
        <w:spacing w:after="0" w:line="240" w:lineRule="auto"/>
        <w:ind w:left="0"/>
        <w:rPr>
          <w:rFonts w:asciiTheme="minorHAnsi" w:hAnsiTheme="minorHAnsi" w:cs="Arial"/>
          <w:b/>
          <w:color w:val="000000"/>
          <w:sz w:val="20"/>
          <w:szCs w:val="20"/>
          <w:u w:val="single"/>
          <w:lang w:val="en-GB"/>
        </w:rPr>
      </w:pPr>
    </w:p>
    <w:p w:rsidR="007F6F02" w:rsidRPr="007F6F02" w:rsidRDefault="007F6F02" w:rsidP="007F6F02">
      <w:pPr>
        <w:pStyle w:val="ColorfulList-Accent11"/>
        <w:spacing w:after="0" w:line="240" w:lineRule="auto"/>
        <w:ind w:left="0"/>
        <w:rPr>
          <w:rFonts w:asciiTheme="minorHAnsi" w:hAnsiTheme="minorHAnsi" w:cs="Arial"/>
          <w:b/>
          <w:color w:val="000000"/>
          <w:sz w:val="20"/>
          <w:szCs w:val="20"/>
          <w:u w:val="single"/>
          <w:lang w:val="en-GB"/>
        </w:rPr>
      </w:pPr>
      <w:r w:rsidRPr="007F6F02">
        <w:rPr>
          <w:rFonts w:asciiTheme="minorHAnsi" w:hAnsiTheme="minorHAnsi" w:cs="Arial"/>
          <w:b/>
          <w:color w:val="000000"/>
          <w:sz w:val="20"/>
          <w:szCs w:val="20"/>
          <w:u w:val="single"/>
          <w:lang w:val="en-GB"/>
        </w:rPr>
        <w:t>About the Premier Farnell Group</w:t>
      </w:r>
    </w:p>
    <w:p w:rsidR="007F6F02" w:rsidRPr="007F6F02" w:rsidRDefault="001513B2" w:rsidP="007F6F02">
      <w:pPr>
        <w:spacing w:after="0" w:line="240" w:lineRule="auto"/>
        <w:rPr>
          <w:rFonts w:asciiTheme="minorHAnsi" w:hAnsiTheme="minorHAnsi" w:cs="Arial"/>
        </w:rPr>
      </w:pPr>
      <w:hyperlink r:id="rId20" w:history="1">
        <w:r w:rsidR="007F6F02" w:rsidRPr="007F6F02">
          <w:rPr>
            <w:rStyle w:val="Hyperlink"/>
            <w:rFonts w:asciiTheme="minorHAnsi" w:hAnsiTheme="minorHAnsi" w:cs="Arial"/>
          </w:rPr>
          <w:t>Premier Farnell plc</w:t>
        </w:r>
      </w:hyperlink>
      <w:r w:rsidR="007F6F02" w:rsidRPr="007F6F02">
        <w:rPr>
          <w:rFonts w:asciiTheme="minorHAnsi" w:hAnsiTheme="minorHAnsi" w:cs="Arial"/>
        </w:rPr>
        <w:t xml:space="preserve"> (</w:t>
      </w:r>
      <w:proofErr w:type="spellStart"/>
      <w:r w:rsidR="007F6F02" w:rsidRPr="007F6F02">
        <w:rPr>
          <w:rFonts w:asciiTheme="minorHAnsi" w:hAnsiTheme="minorHAnsi" w:cs="Arial"/>
        </w:rPr>
        <w:t>LSE</w:t>
      </w:r>
      <w:proofErr w:type="gramStart"/>
      <w:r w:rsidR="007F6F02" w:rsidRPr="007F6F02">
        <w:rPr>
          <w:rFonts w:asciiTheme="minorHAnsi" w:hAnsiTheme="minorHAnsi" w:cs="Arial"/>
        </w:rPr>
        <w:t>:pfl</w:t>
      </w:r>
      <w:proofErr w:type="spellEnd"/>
      <w:proofErr w:type="gramEnd"/>
      <w:r w:rsidR="007F6F02" w:rsidRPr="007F6F02">
        <w:rPr>
          <w:rFonts w:asciiTheme="minorHAnsi" w:hAnsiTheme="minorHAnsi" w:cs="Arial"/>
        </w:rPr>
        <w:t xml:space="preserve">) is a global leader in </w:t>
      </w:r>
      <w:r w:rsidR="007F6F02" w:rsidRPr="007F6F02">
        <w:rPr>
          <w:rFonts w:asciiTheme="minorHAnsi" w:hAnsiTheme="minorHAnsi" w:cs="Arial"/>
          <w:shd w:val="clear" w:color="auto" w:fill="F9F9F9"/>
        </w:rPr>
        <w:t xml:space="preserve">high service </w:t>
      </w:r>
      <w:r w:rsidR="007F6F02" w:rsidRPr="007F6F02">
        <w:rPr>
          <w:rFonts w:asciiTheme="minorHAnsi" w:hAnsiTheme="minorHAnsi" w:cs="Arial"/>
          <w:bCs/>
        </w:rPr>
        <w:t>distribution of technology products and solutions for electronic system design, production, maintenance and repair.</w:t>
      </w:r>
      <w:r w:rsidR="007F6F02" w:rsidRPr="007F6F02">
        <w:rPr>
          <w:rFonts w:asciiTheme="minorHAnsi" w:hAnsiTheme="minorHAnsi" w:cs="Arial"/>
        </w:rPr>
        <w:t xml:space="preserve"> Trading as </w:t>
      </w:r>
      <w:hyperlink r:id="rId21" w:history="1">
        <w:r w:rsidR="007F6F02" w:rsidRPr="007F6F02">
          <w:rPr>
            <w:rStyle w:val="Hyperlink"/>
            <w:rFonts w:asciiTheme="minorHAnsi" w:hAnsiTheme="minorHAnsi" w:cs="Arial"/>
          </w:rPr>
          <w:t>Farnell element14</w:t>
        </w:r>
      </w:hyperlink>
      <w:r w:rsidR="007F6F02" w:rsidRPr="007F6F02">
        <w:rPr>
          <w:rFonts w:asciiTheme="minorHAnsi" w:hAnsiTheme="minorHAnsi" w:cs="Arial"/>
        </w:rPr>
        <w:t xml:space="preserve"> in Europe, </w:t>
      </w:r>
      <w:hyperlink r:id="rId22" w:history="1">
        <w:r w:rsidR="007F6F02" w:rsidRPr="007F6F02">
          <w:rPr>
            <w:rStyle w:val="Hyperlink"/>
            <w:rFonts w:asciiTheme="minorHAnsi" w:hAnsiTheme="minorHAnsi" w:cs="Arial"/>
          </w:rPr>
          <w:t>Newark element14</w:t>
        </w:r>
      </w:hyperlink>
      <w:r w:rsidR="007F6F02" w:rsidRPr="007F6F02">
        <w:rPr>
          <w:rFonts w:asciiTheme="minorHAnsi" w:hAnsiTheme="minorHAnsi" w:cs="Arial"/>
        </w:rPr>
        <w:t xml:space="preserve"> in North America and </w:t>
      </w:r>
      <w:hyperlink r:id="rId23" w:history="1">
        <w:r w:rsidR="007F6F02" w:rsidRPr="007F6F02">
          <w:rPr>
            <w:rStyle w:val="Hyperlink"/>
            <w:rFonts w:asciiTheme="minorHAnsi" w:hAnsiTheme="minorHAnsi" w:cs="Arial"/>
          </w:rPr>
          <w:t>element14</w:t>
        </w:r>
      </w:hyperlink>
      <w:r w:rsidR="007F6F02" w:rsidRPr="007F6F02">
        <w:rPr>
          <w:rFonts w:asciiTheme="minorHAnsi" w:hAnsiTheme="minorHAnsi" w:cs="Arial"/>
        </w:rPr>
        <w:t xml:space="preserve"> across Asia Pacific, it had sales last year of £982.7m, the Group is supported by a global supply chain of more than 3,000 suppliers and an inventory profile developed to anticipate and meet its customers’ needs.</w:t>
      </w:r>
      <w:r w:rsidR="007F6F02" w:rsidRPr="007F6F02">
        <w:rPr>
          <w:rFonts w:ascii="MS Gothic" w:eastAsia="MS Gothic" w:hAnsi="MS Gothic" w:cs="MS Gothic" w:hint="eastAsia"/>
        </w:rPr>
        <w:t>  </w:t>
      </w:r>
    </w:p>
    <w:p w:rsidR="007F6F02" w:rsidRPr="007F6F02" w:rsidRDefault="007F6F02" w:rsidP="007F6F02">
      <w:pPr>
        <w:spacing w:after="0" w:line="240" w:lineRule="auto"/>
        <w:rPr>
          <w:rFonts w:asciiTheme="minorHAnsi" w:hAnsiTheme="minorHAnsi" w:cs="Arial"/>
        </w:rPr>
      </w:pPr>
    </w:p>
    <w:p w:rsidR="007F6F02" w:rsidRPr="007F6F02" w:rsidRDefault="007F6F02" w:rsidP="007F6F02">
      <w:pPr>
        <w:spacing w:after="0" w:line="240" w:lineRule="auto"/>
        <w:rPr>
          <w:rFonts w:asciiTheme="minorHAnsi" w:hAnsiTheme="minorHAnsi" w:cs="Arial"/>
          <w:shd w:val="clear" w:color="auto" w:fill="FFFFFF"/>
        </w:rPr>
      </w:pPr>
      <w:r w:rsidRPr="007F6F02">
        <w:rPr>
          <w:rFonts w:asciiTheme="minorHAnsi" w:hAnsiTheme="minorHAnsi" w:cs="Arial"/>
          <w:shd w:val="clear" w:color="auto" w:fill="FFFFFF"/>
        </w:rPr>
        <w:t>Premier Farnell works to bring to market development kits in a variety of applications, enabling it to support the customer from design concept through to production.</w:t>
      </w:r>
    </w:p>
    <w:p w:rsidR="007F6F02" w:rsidRPr="007F6F02" w:rsidRDefault="007F6F02" w:rsidP="007F6F02">
      <w:pPr>
        <w:pStyle w:val="NormalWeb"/>
        <w:rPr>
          <w:rFonts w:asciiTheme="minorHAnsi" w:hAnsiTheme="minorHAnsi" w:cs="Arial"/>
          <w:bCs/>
          <w:sz w:val="20"/>
          <w:szCs w:val="20"/>
        </w:rPr>
      </w:pPr>
    </w:p>
    <w:p w:rsidR="007F6F02" w:rsidRPr="007F6F02" w:rsidRDefault="007F6F02" w:rsidP="007F6F02">
      <w:pPr>
        <w:spacing w:after="0" w:line="240" w:lineRule="auto"/>
        <w:rPr>
          <w:rFonts w:asciiTheme="minorHAnsi" w:eastAsia="Times New Roman" w:hAnsiTheme="minorHAnsi" w:cs="Arial"/>
        </w:rPr>
      </w:pPr>
      <w:r w:rsidRPr="007F6F02">
        <w:rPr>
          <w:rFonts w:asciiTheme="minorHAnsi" w:eastAsia="Times New Roman" w:hAnsiTheme="minorHAnsi" w:cs="Arial"/>
        </w:rPr>
        <w:t xml:space="preserve">The latest products, software, services and solutions from trusted supplier partners are all available through 43 local language transactional websites. The element14 </w:t>
      </w:r>
      <w:hyperlink r:id="rId24" w:history="1">
        <w:r w:rsidRPr="007F6F02">
          <w:rPr>
            <w:rStyle w:val="Hyperlink"/>
            <w:rFonts w:asciiTheme="minorHAnsi" w:eastAsia="Times New Roman" w:hAnsiTheme="minorHAnsi" w:cs="Arial"/>
          </w:rPr>
          <w:t>Community</w:t>
        </w:r>
      </w:hyperlink>
      <w:r w:rsidRPr="007F6F02">
        <w:rPr>
          <w:rFonts w:asciiTheme="minorHAnsi" w:eastAsia="Times New Roman" w:hAnsiTheme="minorHAnsi" w:cs="Arial"/>
        </w:rPr>
        <w:t xml:space="preserve"> allows buyers and engineers to access a wide range of independent technical information, tools and the latest resources and the </w:t>
      </w:r>
      <w:hyperlink r:id="rId25" w:history="1">
        <w:r w:rsidRPr="007F6F02">
          <w:rPr>
            <w:rStyle w:val="Hyperlink"/>
            <w:rFonts w:asciiTheme="minorHAnsi" w:eastAsia="Times New Roman" w:hAnsiTheme="minorHAnsi" w:cs="Arial"/>
          </w:rPr>
          <w:t>Design Center</w:t>
        </w:r>
      </w:hyperlink>
      <w:r w:rsidRPr="007F6F02">
        <w:rPr>
          <w:rFonts w:asciiTheme="minorHAnsi" w:eastAsia="Times New Roman" w:hAnsiTheme="minorHAnsi" w:cs="Arial"/>
        </w:rPr>
        <w:t xml:space="preserve"> enables design engineers to compare kits from the world’s greatest range of development tools.</w:t>
      </w:r>
    </w:p>
    <w:p w:rsidR="007F6F02" w:rsidRPr="007F6F02" w:rsidRDefault="007F6F02" w:rsidP="007F6F02">
      <w:pPr>
        <w:spacing w:after="0" w:line="240" w:lineRule="auto"/>
        <w:rPr>
          <w:rFonts w:asciiTheme="minorHAnsi" w:hAnsiTheme="minorHAnsi" w:cs="Arial"/>
        </w:rPr>
      </w:pPr>
    </w:p>
    <w:p w:rsidR="007F6F02" w:rsidRPr="007F6F02" w:rsidRDefault="007F6F02" w:rsidP="007F6F02">
      <w:pPr>
        <w:spacing w:after="0" w:line="240" w:lineRule="auto"/>
        <w:rPr>
          <w:rFonts w:asciiTheme="minorHAnsi" w:hAnsiTheme="minorHAnsi" w:cs="Arial"/>
        </w:rPr>
      </w:pPr>
      <w:r w:rsidRPr="007F6F02">
        <w:rPr>
          <w:rFonts w:asciiTheme="minorHAnsi" w:hAnsiTheme="minorHAnsi" w:cs="Arial"/>
          <w:b/>
        </w:rPr>
        <w:t>For news updates from Premier Farnell and element14 visit:</w:t>
      </w:r>
    </w:p>
    <w:p w:rsidR="007F6F02" w:rsidRPr="007F6F02" w:rsidRDefault="007F6F02" w:rsidP="007F6F02">
      <w:pPr>
        <w:spacing w:after="0" w:line="240" w:lineRule="auto"/>
        <w:rPr>
          <w:rFonts w:asciiTheme="minorHAnsi" w:hAnsiTheme="minorHAnsi" w:cs="Arial"/>
        </w:rPr>
      </w:pPr>
      <w:r w:rsidRPr="007F6F02">
        <w:rPr>
          <w:rFonts w:asciiTheme="minorHAnsi" w:hAnsiTheme="minorHAnsi" w:cs="Arial"/>
          <w:b/>
        </w:rPr>
        <w:t>Premier Farnell News Centre</w:t>
      </w:r>
      <w:r w:rsidRPr="007F6F02">
        <w:rPr>
          <w:rFonts w:asciiTheme="minorHAnsi" w:hAnsiTheme="minorHAnsi" w:cs="Arial"/>
        </w:rPr>
        <w:t xml:space="preserve"> – </w:t>
      </w:r>
      <w:hyperlink r:id="rId26" w:history="1">
        <w:r w:rsidRPr="007F6F02">
          <w:rPr>
            <w:rStyle w:val="Hyperlink"/>
            <w:rFonts w:asciiTheme="minorHAnsi" w:hAnsiTheme="minorHAnsi" w:cs="Arial"/>
          </w:rPr>
          <w:t>www.premierfarnell.com/media-centre</w:t>
        </w:r>
      </w:hyperlink>
      <w:r w:rsidRPr="007F6F02">
        <w:rPr>
          <w:rFonts w:asciiTheme="minorHAnsi" w:hAnsiTheme="minorHAnsi" w:cs="Arial"/>
        </w:rPr>
        <w:br/>
      </w:r>
      <w:r w:rsidRPr="007F6F02">
        <w:rPr>
          <w:rFonts w:asciiTheme="minorHAnsi" w:hAnsiTheme="minorHAnsi" w:cs="Arial"/>
          <w:b/>
        </w:rPr>
        <w:t>Twitter -</w:t>
      </w:r>
      <w:r w:rsidRPr="007F6F02">
        <w:rPr>
          <w:rFonts w:asciiTheme="minorHAnsi" w:hAnsiTheme="minorHAnsi" w:cs="Arial"/>
        </w:rPr>
        <w:t xml:space="preserve"> </w:t>
      </w:r>
      <w:hyperlink r:id="rId27" w:history="1">
        <w:r w:rsidRPr="007F6F02">
          <w:rPr>
            <w:rStyle w:val="Hyperlink"/>
            <w:rFonts w:asciiTheme="minorHAnsi" w:hAnsiTheme="minorHAnsi" w:cs="Arial"/>
          </w:rPr>
          <w:t>@element14</w:t>
        </w:r>
      </w:hyperlink>
      <w:r w:rsidRPr="007F6F02">
        <w:rPr>
          <w:rFonts w:asciiTheme="minorHAnsi" w:hAnsiTheme="minorHAnsi" w:cs="Arial"/>
        </w:rPr>
        <w:br/>
      </w:r>
      <w:r w:rsidRPr="007F6F02">
        <w:rPr>
          <w:rFonts w:asciiTheme="minorHAnsi" w:hAnsiTheme="minorHAnsi" w:cs="Arial"/>
          <w:b/>
        </w:rPr>
        <w:t>YouTube –</w:t>
      </w:r>
      <w:r w:rsidRPr="007F6F02">
        <w:rPr>
          <w:rFonts w:asciiTheme="minorHAnsi" w:hAnsiTheme="minorHAnsi" w:cs="Arial"/>
        </w:rPr>
        <w:t xml:space="preserve"> </w:t>
      </w:r>
      <w:hyperlink r:id="rId28" w:history="1">
        <w:r w:rsidRPr="007F6F02">
          <w:rPr>
            <w:rStyle w:val="Hyperlink"/>
            <w:rFonts w:asciiTheme="minorHAnsi" w:hAnsiTheme="minorHAnsi" w:cs="Arial"/>
          </w:rPr>
          <w:t>element14</w:t>
        </w:r>
      </w:hyperlink>
      <w:r w:rsidRPr="007F6F02">
        <w:rPr>
          <w:rFonts w:asciiTheme="minorHAnsi" w:hAnsiTheme="minorHAnsi" w:cs="Arial"/>
        </w:rPr>
        <w:br/>
      </w:r>
      <w:r w:rsidRPr="007F6F02">
        <w:rPr>
          <w:rFonts w:asciiTheme="minorHAnsi" w:hAnsiTheme="minorHAnsi" w:cs="Arial"/>
          <w:b/>
        </w:rPr>
        <w:t>Facebook –</w:t>
      </w:r>
      <w:r w:rsidRPr="007F6F02">
        <w:rPr>
          <w:rFonts w:asciiTheme="minorHAnsi" w:hAnsiTheme="minorHAnsi" w:cs="Arial"/>
        </w:rPr>
        <w:t xml:space="preserve"> </w:t>
      </w:r>
      <w:hyperlink r:id="rId29" w:history="1">
        <w:r w:rsidRPr="007F6F02">
          <w:rPr>
            <w:rStyle w:val="Hyperlink"/>
            <w:rFonts w:asciiTheme="minorHAnsi" w:hAnsiTheme="minorHAnsi" w:cs="Arial"/>
          </w:rPr>
          <w:t>facebook.com/element14page</w:t>
        </w:r>
      </w:hyperlink>
    </w:p>
    <w:p w:rsidR="007F6F02" w:rsidRPr="007F6F02" w:rsidRDefault="007F6F02" w:rsidP="007F6F02">
      <w:pPr>
        <w:spacing w:after="0" w:line="240" w:lineRule="auto"/>
        <w:rPr>
          <w:rFonts w:asciiTheme="minorHAnsi" w:hAnsiTheme="minorHAnsi" w:cs="Arial"/>
        </w:rPr>
      </w:pPr>
      <w:r w:rsidRPr="007F6F02">
        <w:rPr>
          <w:rFonts w:asciiTheme="minorHAnsi" w:hAnsiTheme="minorHAnsi" w:cs="Arial"/>
          <w:b/>
        </w:rPr>
        <w:t>Email:</w:t>
      </w:r>
      <w:r w:rsidRPr="007F6F02">
        <w:rPr>
          <w:rFonts w:asciiTheme="minorHAnsi" w:hAnsiTheme="minorHAnsi" w:cs="Arial"/>
        </w:rPr>
        <w:t xml:space="preserve"> </w:t>
      </w:r>
      <w:hyperlink r:id="rId30" w:history="1">
        <w:r w:rsidRPr="007F6F02">
          <w:rPr>
            <w:rStyle w:val="Hyperlink"/>
            <w:rFonts w:asciiTheme="minorHAnsi" w:hAnsiTheme="minorHAnsi" w:cs="Arial"/>
          </w:rPr>
          <w:t>pressoffice@premierfarnell.com</w:t>
        </w:r>
      </w:hyperlink>
    </w:p>
    <w:p w:rsidR="007F6F02" w:rsidRPr="007F6F02" w:rsidRDefault="007F6F02" w:rsidP="007F6F02">
      <w:pPr>
        <w:spacing w:after="0" w:line="240" w:lineRule="auto"/>
        <w:rPr>
          <w:rFonts w:asciiTheme="minorHAnsi" w:hAnsiTheme="minorHAnsi" w:cs="Arial"/>
          <w:b/>
        </w:rPr>
      </w:pPr>
    </w:p>
    <w:p w:rsidR="007F6F02" w:rsidRPr="007F6F02" w:rsidRDefault="007F6F02" w:rsidP="007F6F02">
      <w:pPr>
        <w:tabs>
          <w:tab w:val="left" w:pos="0"/>
          <w:tab w:val="left" w:pos="360"/>
        </w:tabs>
        <w:spacing w:after="0" w:line="240" w:lineRule="auto"/>
        <w:rPr>
          <w:rFonts w:asciiTheme="minorHAnsi" w:hAnsiTheme="minorHAnsi" w:cs="Arial"/>
        </w:rPr>
      </w:pPr>
      <w:r w:rsidRPr="007F6F02">
        <w:rPr>
          <w:rFonts w:asciiTheme="minorHAnsi" w:hAnsiTheme="minorHAnsi" w:cs="Arial"/>
          <w:b/>
          <w:bCs/>
        </w:rPr>
        <w:t>Premier Farnell Key facts</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Operations in 38 different countries</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More than 4,500 employees</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 xml:space="preserve">More than 3,000 leading suppliers </w:t>
      </w:r>
    </w:p>
    <w:p w:rsidR="007F6F02" w:rsidRPr="007F6F02" w:rsidRDefault="007F6F02" w:rsidP="007F6F02">
      <w:pPr>
        <w:numPr>
          <w:ilvl w:val="0"/>
          <w:numId w:val="2"/>
        </w:numPr>
        <w:suppressAutoHyphens w:val="0"/>
        <w:spacing w:after="0" w:line="240" w:lineRule="auto"/>
        <w:rPr>
          <w:rFonts w:asciiTheme="minorHAnsi" w:hAnsiTheme="minorHAnsi" w:cs="Arial"/>
          <w:bCs/>
        </w:rPr>
      </w:pPr>
      <w:r w:rsidRPr="007F6F02">
        <w:rPr>
          <w:rFonts w:asciiTheme="minorHAnsi" w:hAnsiTheme="minorHAnsi" w:cs="Arial"/>
          <w:bCs/>
        </w:rPr>
        <w:t>More than 600,000 products stocked with access to over four million</w:t>
      </w:r>
      <w:r w:rsidRPr="007F6F02">
        <w:rPr>
          <w:rFonts w:asciiTheme="minorHAnsi" w:hAnsiTheme="minorHAnsi" w:cs="Arial"/>
        </w:rPr>
        <w:t xml:space="preserve"> more on demand</w:t>
      </w:r>
    </w:p>
    <w:p w:rsidR="007F6F02" w:rsidRPr="007F6F02" w:rsidRDefault="007F6F02" w:rsidP="007F6F02">
      <w:pPr>
        <w:pStyle w:val="ListParagraph"/>
        <w:numPr>
          <w:ilvl w:val="0"/>
          <w:numId w:val="2"/>
        </w:numPr>
        <w:suppressAutoHyphens w:val="0"/>
        <w:spacing w:after="0" w:line="240" w:lineRule="auto"/>
        <w:contextualSpacing/>
        <w:rPr>
          <w:rFonts w:asciiTheme="minorHAnsi" w:hAnsiTheme="minorHAnsi" w:cs="Arial"/>
          <w:color w:val="1F497D"/>
        </w:rPr>
      </w:pPr>
      <w:r w:rsidRPr="007F6F02">
        <w:rPr>
          <w:rFonts w:asciiTheme="minorHAnsi" w:hAnsiTheme="minorHAnsi" w:cs="Arial"/>
        </w:rPr>
        <w:t>Leaders in providing information on REACH, Conflict Minerals</w:t>
      </w:r>
      <w:r w:rsidRPr="007F6F02">
        <w:rPr>
          <w:rFonts w:asciiTheme="minorHAnsi" w:hAnsiTheme="minorHAnsi" w:cs="Arial"/>
          <w:color w:val="1F497D"/>
        </w:rPr>
        <w:t xml:space="preserve"> </w:t>
      </w:r>
      <w:r w:rsidRPr="007F6F02">
        <w:rPr>
          <w:rFonts w:asciiTheme="minorHAnsi" w:hAnsiTheme="minorHAnsi" w:cs="Arial"/>
        </w:rPr>
        <w:t>and EU RoHS</w:t>
      </w:r>
      <w:r w:rsidRPr="007F6F02">
        <w:rPr>
          <w:rFonts w:asciiTheme="minorHAnsi" w:hAnsiTheme="minorHAnsi"/>
        </w:rPr>
        <w:t xml:space="preserve"> </w:t>
      </w:r>
      <w:hyperlink r:id="rId31" w:history="1">
        <w:r w:rsidRPr="007F6F02">
          <w:rPr>
            <w:rFonts w:asciiTheme="minorHAnsi" w:hAnsiTheme="minorHAnsi" w:cs="Arial"/>
            <w:bCs/>
            <w:color w:val="0000FF"/>
            <w:u w:val="single"/>
          </w:rPr>
          <w:t>legislation</w:t>
        </w:r>
      </w:hyperlink>
    </w:p>
    <w:p w:rsidR="007F6F02" w:rsidRPr="007F6F02" w:rsidRDefault="007F6F02" w:rsidP="007F6F02">
      <w:pPr>
        <w:spacing w:after="0" w:line="240" w:lineRule="auto"/>
        <w:rPr>
          <w:rFonts w:asciiTheme="minorHAnsi" w:eastAsia="MS Mincho" w:hAnsiTheme="minorHAnsi" w:cs="Arial"/>
          <w:lang w:eastAsia="ja-JP"/>
        </w:rPr>
      </w:pPr>
    </w:p>
    <w:p w:rsidR="007F6F02" w:rsidRPr="007F6F02" w:rsidRDefault="007F6F02" w:rsidP="007F6F02">
      <w:pPr>
        <w:spacing w:after="0" w:line="240" w:lineRule="auto"/>
        <w:rPr>
          <w:rFonts w:asciiTheme="minorHAnsi" w:eastAsia="MS Mincho" w:hAnsiTheme="minorHAnsi" w:cs="Arial"/>
          <w:lang w:eastAsia="ja-JP"/>
        </w:rPr>
      </w:pPr>
      <w:r w:rsidRPr="007F6F02">
        <w:rPr>
          <w:rFonts w:asciiTheme="minorHAnsi" w:eastAsia="MS Mincho" w:hAnsiTheme="minorHAnsi" w:cs="Arial"/>
          <w:lang w:eastAsia="ja-JP"/>
        </w:rPr>
        <w:t xml:space="preserve">For more information, visit the website at </w:t>
      </w:r>
      <w:hyperlink r:id="rId32" w:history="1">
        <w:r w:rsidRPr="007F6F02">
          <w:rPr>
            <w:rFonts w:asciiTheme="minorHAnsi" w:eastAsia="MS Mincho" w:hAnsiTheme="minorHAnsi" w:cs="Arial"/>
            <w:color w:val="0000FF"/>
            <w:u w:val="single"/>
            <w:lang w:eastAsia="ja-JP"/>
          </w:rPr>
          <w:t>Premier Farnell</w:t>
        </w:r>
      </w:hyperlink>
      <w:r w:rsidRPr="007F6F02">
        <w:rPr>
          <w:rFonts w:asciiTheme="minorHAnsi" w:eastAsia="MS Mincho" w:hAnsiTheme="minorHAnsi" w:cs="Arial"/>
          <w:lang w:eastAsia="ja-JP"/>
        </w:rPr>
        <w:t>.</w:t>
      </w:r>
    </w:p>
    <w:p w:rsidR="007F6F02" w:rsidRPr="007F6F02" w:rsidRDefault="007F6F02" w:rsidP="007F6F02">
      <w:pPr>
        <w:spacing w:after="0" w:line="240" w:lineRule="auto"/>
        <w:rPr>
          <w:rStyle w:val="Hyperlink"/>
          <w:rFonts w:asciiTheme="minorHAnsi" w:hAnsiTheme="minorHAnsi" w:cs="Arial"/>
          <w:bCs/>
        </w:rPr>
      </w:pPr>
    </w:p>
    <w:p w:rsidR="00167D85" w:rsidRDefault="00167D85" w:rsidP="00167D85">
      <w:pPr>
        <w:spacing w:after="0" w:line="240" w:lineRule="auto"/>
        <w:rPr>
          <w:rStyle w:val="Hyperlink"/>
          <w:rFonts w:asciiTheme="minorHAnsi" w:hAnsiTheme="minorHAnsi" w:cs="Arial"/>
          <w:b/>
          <w:color w:val="auto"/>
          <w:u w:val="none"/>
        </w:rPr>
      </w:pPr>
    </w:p>
    <w:p w:rsidR="003A3798" w:rsidRPr="003A3798" w:rsidRDefault="003A3798" w:rsidP="003A3798">
      <w:pPr>
        <w:suppressAutoHyphens w:val="0"/>
        <w:spacing w:after="0" w:line="240" w:lineRule="auto"/>
        <w:rPr>
          <w:rFonts w:asciiTheme="minorHAnsi" w:eastAsia="PMingLiU" w:hAnsiTheme="minorHAnsi" w:cs="Arial"/>
          <w:b/>
          <w:bCs/>
          <w:kern w:val="0"/>
          <w:lang w:val="en-GB" w:eastAsia="zh-TW" w:bidi="ar-SA"/>
        </w:rPr>
      </w:pPr>
      <w:r w:rsidRPr="003A3798">
        <w:rPr>
          <w:rFonts w:asciiTheme="minorHAnsi" w:eastAsia="PMingLiU" w:hAnsiTheme="minorHAnsi" w:cs="Arial"/>
          <w:b/>
          <w:kern w:val="0"/>
          <w:lang w:val="en-GB" w:eastAsia="zh-TW" w:bidi="ar-SA"/>
        </w:rPr>
        <w:t>Global PR Agency:</w:t>
      </w:r>
    </w:p>
    <w:p w:rsidR="003A3798" w:rsidRPr="003A3798" w:rsidRDefault="003A3798" w:rsidP="003A3798">
      <w:pPr>
        <w:suppressAutoHyphens w:val="0"/>
        <w:spacing w:after="0" w:line="240" w:lineRule="auto"/>
        <w:rPr>
          <w:rFonts w:asciiTheme="minorHAnsi" w:eastAsia="PMingLiU" w:hAnsiTheme="minorHAnsi" w:cs="Arial"/>
          <w:b/>
          <w:bCs/>
          <w:kern w:val="0"/>
          <w:lang w:val="en-GB" w:eastAsia="zh-TW" w:bidi="ar-SA"/>
        </w:rPr>
      </w:pPr>
      <w:r w:rsidRPr="003A3798">
        <w:rPr>
          <w:rFonts w:asciiTheme="minorHAnsi" w:eastAsia="PMingLiU" w:hAnsiTheme="minorHAnsi" w:cs="Arial"/>
          <w:b/>
          <w:kern w:val="0"/>
          <w:lang w:val="en-GB" w:eastAsia="zh-TW" w:bidi="ar-SA"/>
        </w:rPr>
        <w:t>Napier Partnership</w:t>
      </w:r>
    </w:p>
    <w:p w:rsidR="003A3798" w:rsidRPr="003A3798" w:rsidRDefault="003A3798" w:rsidP="003A3798">
      <w:pPr>
        <w:suppressAutoHyphens w:val="0"/>
        <w:spacing w:after="0" w:line="240" w:lineRule="auto"/>
        <w:rPr>
          <w:rFonts w:asciiTheme="minorHAnsi" w:eastAsia="PMingLiU" w:hAnsiTheme="minorHAnsi" w:cs="Arial"/>
          <w:kern w:val="0"/>
          <w:lang w:val="en-GB" w:eastAsia="zh-TW" w:bidi="ar-SA"/>
        </w:rPr>
      </w:pPr>
      <w:r w:rsidRPr="003A3798">
        <w:rPr>
          <w:rFonts w:asciiTheme="minorHAnsi" w:eastAsia="PMingLiU" w:hAnsiTheme="minorHAnsi" w:cs="Arial"/>
          <w:kern w:val="0"/>
          <w:lang w:val="en-GB" w:eastAsia="zh-TW" w:bidi="ar-SA"/>
        </w:rPr>
        <w:t>Tel: +44 1243 531123</w:t>
      </w:r>
    </w:p>
    <w:p w:rsidR="003A3798" w:rsidRPr="003A3798" w:rsidRDefault="003A3798" w:rsidP="003A3798">
      <w:pPr>
        <w:suppressAutoHyphens w:val="0"/>
        <w:spacing w:after="0" w:line="240" w:lineRule="auto"/>
        <w:rPr>
          <w:rFonts w:asciiTheme="minorHAnsi" w:eastAsia="PMingLiU" w:hAnsiTheme="minorHAnsi" w:cs="Arial"/>
          <w:kern w:val="0"/>
          <w:lang w:val="en-GB" w:eastAsia="zh-TW" w:bidi="ar-SA"/>
        </w:rPr>
      </w:pPr>
      <w:r w:rsidRPr="003A3798">
        <w:rPr>
          <w:rFonts w:asciiTheme="minorHAnsi" w:eastAsia="PMingLiU" w:hAnsiTheme="minorHAnsi" w:cs="Arial"/>
          <w:kern w:val="0"/>
          <w:lang w:val="en-GB" w:eastAsia="zh-TW" w:bidi="ar-SA"/>
        </w:rPr>
        <w:t xml:space="preserve">Email: </w:t>
      </w:r>
      <w:hyperlink r:id="rId33" w:history="1">
        <w:r w:rsidRPr="007B2CE7">
          <w:rPr>
            <w:rStyle w:val="Hyperlink"/>
            <w:rFonts w:asciiTheme="minorHAnsi" w:eastAsia="PMingLiU" w:hAnsiTheme="minorHAnsi" w:cs="Arial"/>
            <w:kern w:val="0"/>
            <w:lang w:val="en-GB" w:eastAsia="zh-TW" w:bidi="ar-SA"/>
          </w:rPr>
          <w:t>farnell@napierb2b.com</w:t>
        </w:r>
      </w:hyperlink>
    </w:p>
    <w:p w:rsidR="007F6F02" w:rsidRPr="007F6F02" w:rsidRDefault="007F6F02" w:rsidP="007F6F02">
      <w:pPr>
        <w:spacing w:after="0" w:line="240" w:lineRule="auto"/>
        <w:rPr>
          <w:rFonts w:asciiTheme="minorHAnsi" w:hAnsiTheme="minorHAnsi" w:cs="Arial"/>
          <w:b/>
          <w:bCs/>
        </w:rPr>
      </w:pPr>
    </w:p>
    <w:p w:rsidR="007F6F02" w:rsidRPr="007F6F02" w:rsidRDefault="00167D85" w:rsidP="007F6F02">
      <w:pPr>
        <w:spacing w:after="0" w:line="240" w:lineRule="auto"/>
        <w:rPr>
          <w:rFonts w:asciiTheme="minorHAnsi" w:hAnsiTheme="minorHAnsi" w:cs="Arial"/>
          <w:b/>
          <w:bCs/>
        </w:rPr>
      </w:pPr>
      <w:proofErr w:type="gramStart"/>
      <w:r>
        <w:rPr>
          <w:rFonts w:asciiTheme="minorHAnsi" w:hAnsiTheme="minorHAnsi" w:cs="Arial"/>
          <w:b/>
          <w:bCs/>
        </w:rPr>
        <w:t>element14</w:t>
      </w:r>
      <w:proofErr w:type="gramEnd"/>
      <w:r w:rsidR="007F6F02" w:rsidRPr="007F6F02">
        <w:rPr>
          <w:rFonts w:asciiTheme="minorHAnsi" w:hAnsiTheme="minorHAnsi" w:cs="Arial"/>
          <w:b/>
          <w:bCs/>
        </w:rPr>
        <w:t xml:space="preserve"> Contact:</w:t>
      </w:r>
    </w:p>
    <w:p w:rsidR="007F6F02" w:rsidRPr="007F6F02" w:rsidRDefault="007F6F02" w:rsidP="007F6F02">
      <w:pPr>
        <w:spacing w:after="0" w:line="240" w:lineRule="auto"/>
        <w:rPr>
          <w:rFonts w:asciiTheme="minorHAnsi" w:hAnsiTheme="minorHAnsi" w:cs="Arial"/>
          <w:b/>
          <w:bCs/>
        </w:rPr>
      </w:pPr>
      <w:r w:rsidRPr="007F6F02">
        <w:rPr>
          <w:rFonts w:asciiTheme="minorHAnsi" w:hAnsiTheme="minorHAnsi" w:cs="Arial"/>
          <w:b/>
          <w:bCs/>
        </w:rPr>
        <w:t>Holly Smart</w:t>
      </w:r>
    </w:p>
    <w:p w:rsidR="007F6F02" w:rsidRPr="007F6F02" w:rsidRDefault="007F6F02" w:rsidP="007F6F02">
      <w:pPr>
        <w:spacing w:after="0" w:line="240" w:lineRule="auto"/>
        <w:rPr>
          <w:rFonts w:asciiTheme="minorHAnsi" w:hAnsiTheme="minorHAnsi" w:cs="Arial"/>
          <w:b/>
          <w:bCs/>
        </w:rPr>
      </w:pPr>
      <w:r w:rsidRPr="007F6F02">
        <w:rPr>
          <w:rFonts w:asciiTheme="minorHAnsi" w:hAnsiTheme="minorHAnsi" w:cs="Arial"/>
          <w:b/>
          <w:bCs/>
        </w:rPr>
        <w:t>PR Manager, Europe and Global</w:t>
      </w:r>
    </w:p>
    <w:p w:rsidR="007F6F02" w:rsidRPr="007F6F02" w:rsidRDefault="007F6F02" w:rsidP="007F6F02">
      <w:pPr>
        <w:spacing w:after="0" w:line="240" w:lineRule="auto"/>
        <w:rPr>
          <w:rFonts w:asciiTheme="minorHAnsi" w:hAnsiTheme="minorHAnsi" w:cs="Arial"/>
          <w:bCs/>
        </w:rPr>
      </w:pPr>
      <w:r w:rsidRPr="007F6F02">
        <w:rPr>
          <w:rFonts w:asciiTheme="minorHAnsi" w:hAnsiTheme="minorHAnsi" w:cs="Arial"/>
          <w:bCs/>
        </w:rPr>
        <w:t>Tel: +44 113 2484904</w:t>
      </w:r>
    </w:p>
    <w:p w:rsidR="007F6F02" w:rsidRPr="007F6F02" w:rsidRDefault="007F6F02" w:rsidP="007F6F02">
      <w:pPr>
        <w:spacing w:after="0" w:line="240" w:lineRule="auto"/>
        <w:rPr>
          <w:rFonts w:asciiTheme="minorHAnsi" w:hAnsiTheme="minorHAnsi" w:cs="Arial"/>
          <w:bCs/>
        </w:rPr>
      </w:pPr>
      <w:r w:rsidRPr="007F6F02">
        <w:rPr>
          <w:rFonts w:asciiTheme="minorHAnsi" w:hAnsiTheme="minorHAnsi" w:cs="Arial"/>
          <w:bCs/>
        </w:rPr>
        <w:t>Email:</w:t>
      </w:r>
      <w:r w:rsidRPr="007F6F02">
        <w:rPr>
          <w:rFonts w:asciiTheme="minorHAnsi" w:hAnsiTheme="minorHAnsi" w:cs="Arial"/>
          <w:b/>
          <w:bCs/>
        </w:rPr>
        <w:t> </w:t>
      </w:r>
      <w:hyperlink r:id="rId34" w:history="1">
        <w:r w:rsidRPr="007F6F02">
          <w:rPr>
            <w:rStyle w:val="Hyperlink"/>
            <w:rFonts w:asciiTheme="minorHAnsi" w:hAnsiTheme="minorHAnsi" w:cs="Arial"/>
          </w:rPr>
          <w:t>hsmart@premierfarnell.com</w:t>
        </w:r>
      </w:hyperlink>
      <w:r w:rsidRPr="007F6F02">
        <w:rPr>
          <w:rFonts w:asciiTheme="minorHAnsi" w:hAnsiTheme="minorHAnsi" w:cs="Arial"/>
          <w:bCs/>
        </w:rPr>
        <w:t xml:space="preserve">  </w:t>
      </w:r>
    </w:p>
    <w:p w:rsidR="007F6F02" w:rsidRPr="007F6F02" w:rsidRDefault="007F6F02" w:rsidP="007F6F02">
      <w:pPr>
        <w:spacing w:after="0" w:line="240" w:lineRule="auto"/>
        <w:rPr>
          <w:rFonts w:asciiTheme="minorHAnsi" w:hAnsiTheme="minorHAnsi" w:cs="Arial"/>
          <w:b/>
          <w:bCs/>
        </w:rPr>
      </w:pPr>
    </w:p>
    <w:p w:rsidR="007F6F02" w:rsidRPr="007F6F02" w:rsidRDefault="007F6F02" w:rsidP="007F6F02">
      <w:pPr>
        <w:pStyle w:val="NormalWeb"/>
        <w:rPr>
          <w:rFonts w:asciiTheme="minorHAnsi" w:hAnsiTheme="minorHAnsi" w:cs="Arial"/>
          <w:sz w:val="20"/>
          <w:szCs w:val="20"/>
        </w:rPr>
      </w:pPr>
    </w:p>
    <w:p w:rsidR="009B0746" w:rsidRPr="007F6F02" w:rsidRDefault="009B0746">
      <w:pPr>
        <w:pStyle w:val="ColorfulList-Accent11"/>
        <w:spacing w:after="0" w:line="240" w:lineRule="auto"/>
        <w:ind w:left="0"/>
        <w:rPr>
          <w:rFonts w:asciiTheme="minorHAnsi" w:hAnsiTheme="minorHAnsi" w:cs="Arial"/>
          <w:color w:val="000000"/>
          <w:u w:val="single"/>
          <w:lang w:val="en-GB"/>
        </w:rPr>
      </w:pPr>
    </w:p>
    <w:sectPr w:rsidR="009B0746" w:rsidRPr="007F6F02" w:rsidSect="005E2F1E">
      <w:headerReference w:type="default" r:id="rId35"/>
      <w:pgSz w:w="12240" w:h="15840"/>
      <w:pgMar w:top="1440" w:right="1440" w:bottom="1134" w:left="1440" w:header="720" w:footer="720"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28" w:rsidRDefault="00AE7D28">
      <w:pPr>
        <w:spacing w:after="0" w:line="240" w:lineRule="auto"/>
      </w:pPr>
      <w:r>
        <w:separator/>
      </w:r>
    </w:p>
  </w:endnote>
  <w:endnote w:type="continuationSeparator" w:id="0">
    <w:p w:rsidR="00AE7D28" w:rsidRDefault="00AE7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28" w:rsidRDefault="00AE7D28">
      <w:pPr>
        <w:spacing w:after="0" w:line="240" w:lineRule="auto"/>
      </w:pPr>
      <w:r>
        <w:separator/>
      </w:r>
    </w:p>
  </w:footnote>
  <w:footnote w:type="continuationSeparator" w:id="0">
    <w:p w:rsidR="00AE7D28" w:rsidRDefault="00AE7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4A645D" w:rsidP="0075663E">
    <w:pPr>
      <w:pStyle w:val="Header"/>
      <w:jc w:val="right"/>
    </w:pPr>
    <w:r>
      <w:rPr>
        <w:noProof/>
        <w:lang w:val="en-GB" w:eastAsia="en-GB" w:bidi="ar-SA"/>
      </w:rPr>
      <w:drawing>
        <wp:inline distT="0" distB="0" distL="0" distR="0">
          <wp:extent cx="2266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361950"/>
                  </a:xfrm>
                  <a:prstGeom prst="rect">
                    <a:avLst/>
                  </a:prstGeom>
                  <a:noFill/>
                </pic:spPr>
              </pic:pic>
            </a:graphicData>
          </a:graphic>
        </wp:inline>
      </w:drawing>
    </w:r>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10"/>
  </w:num>
  <w:num w:numId="6">
    <w:abstractNumId w:val="0"/>
  </w:num>
  <w:num w:numId="7">
    <w:abstractNumId w:val="3"/>
  </w:num>
  <w:num w:numId="8">
    <w:abstractNumId w:val="4"/>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10104D"/>
    <w:rsid w:val="000132EF"/>
    <w:rsid w:val="00020773"/>
    <w:rsid w:val="00024526"/>
    <w:rsid w:val="000245D5"/>
    <w:rsid w:val="00024788"/>
    <w:rsid w:val="00044327"/>
    <w:rsid w:val="00047CBA"/>
    <w:rsid w:val="00061F67"/>
    <w:rsid w:val="00072D33"/>
    <w:rsid w:val="0007351C"/>
    <w:rsid w:val="000816D2"/>
    <w:rsid w:val="000856AA"/>
    <w:rsid w:val="000863BC"/>
    <w:rsid w:val="0008767E"/>
    <w:rsid w:val="00087F6A"/>
    <w:rsid w:val="00094FD5"/>
    <w:rsid w:val="000973A0"/>
    <w:rsid w:val="000A393E"/>
    <w:rsid w:val="000A4C28"/>
    <w:rsid w:val="000A7A0F"/>
    <w:rsid w:val="000B1BB0"/>
    <w:rsid w:val="000C046A"/>
    <w:rsid w:val="000C0B80"/>
    <w:rsid w:val="000C2890"/>
    <w:rsid w:val="000D67E1"/>
    <w:rsid w:val="000E0C0C"/>
    <w:rsid w:val="000F7474"/>
    <w:rsid w:val="0010104D"/>
    <w:rsid w:val="001037B1"/>
    <w:rsid w:val="00103CEC"/>
    <w:rsid w:val="00142E7D"/>
    <w:rsid w:val="001465EA"/>
    <w:rsid w:val="00147D4C"/>
    <w:rsid w:val="001513B2"/>
    <w:rsid w:val="00167D85"/>
    <w:rsid w:val="001B4069"/>
    <w:rsid w:val="001B6589"/>
    <w:rsid w:val="001C4750"/>
    <w:rsid w:val="001D3D8E"/>
    <w:rsid w:val="001D4CCA"/>
    <w:rsid w:val="002009CE"/>
    <w:rsid w:val="00203C6C"/>
    <w:rsid w:val="0022011E"/>
    <w:rsid w:val="002233F7"/>
    <w:rsid w:val="00224A52"/>
    <w:rsid w:val="0022608E"/>
    <w:rsid w:val="002308E5"/>
    <w:rsid w:val="00235CF4"/>
    <w:rsid w:val="0023604A"/>
    <w:rsid w:val="00237676"/>
    <w:rsid w:val="0024782A"/>
    <w:rsid w:val="00255DBC"/>
    <w:rsid w:val="002705BC"/>
    <w:rsid w:val="00281C25"/>
    <w:rsid w:val="00287019"/>
    <w:rsid w:val="00294D84"/>
    <w:rsid w:val="002A4A6E"/>
    <w:rsid w:val="002A774F"/>
    <w:rsid w:val="002D0DDC"/>
    <w:rsid w:val="002E1DF5"/>
    <w:rsid w:val="002E5040"/>
    <w:rsid w:val="002E6E60"/>
    <w:rsid w:val="002F7CE4"/>
    <w:rsid w:val="0030442A"/>
    <w:rsid w:val="00305236"/>
    <w:rsid w:val="00322F72"/>
    <w:rsid w:val="003343FE"/>
    <w:rsid w:val="003344B9"/>
    <w:rsid w:val="0034113E"/>
    <w:rsid w:val="00341623"/>
    <w:rsid w:val="003518A0"/>
    <w:rsid w:val="0035418C"/>
    <w:rsid w:val="0036433C"/>
    <w:rsid w:val="00367494"/>
    <w:rsid w:val="003722A9"/>
    <w:rsid w:val="0037416F"/>
    <w:rsid w:val="00374815"/>
    <w:rsid w:val="003830DC"/>
    <w:rsid w:val="00391187"/>
    <w:rsid w:val="003971EA"/>
    <w:rsid w:val="003A3798"/>
    <w:rsid w:val="003D4DE4"/>
    <w:rsid w:val="003E4F41"/>
    <w:rsid w:val="003F4025"/>
    <w:rsid w:val="00403FA5"/>
    <w:rsid w:val="004342C7"/>
    <w:rsid w:val="0043471F"/>
    <w:rsid w:val="004359BE"/>
    <w:rsid w:val="00437774"/>
    <w:rsid w:val="00442DF5"/>
    <w:rsid w:val="00443BDD"/>
    <w:rsid w:val="004471B6"/>
    <w:rsid w:val="00455603"/>
    <w:rsid w:val="00467F19"/>
    <w:rsid w:val="00474342"/>
    <w:rsid w:val="00482090"/>
    <w:rsid w:val="004832DD"/>
    <w:rsid w:val="004844DD"/>
    <w:rsid w:val="00492EAC"/>
    <w:rsid w:val="0049509F"/>
    <w:rsid w:val="004A0C44"/>
    <w:rsid w:val="004A645D"/>
    <w:rsid w:val="004C2590"/>
    <w:rsid w:val="004C2FB2"/>
    <w:rsid w:val="004C2FCF"/>
    <w:rsid w:val="004C7C2D"/>
    <w:rsid w:val="004D6CFB"/>
    <w:rsid w:val="004E0716"/>
    <w:rsid w:val="004E2264"/>
    <w:rsid w:val="004F3058"/>
    <w:rsid w:val="004F5820"/>
    <w:rsid w:val="0050082B"/>
    <w:rsid w:val="00514AF5"/>
    <w:rsid w:val="005209DE"/>
    <w:rsid w:val="00523E14"/>
    <w:rsid w:val="005254FC"/>
    <w:rsid w:val="00526C20"/>
    <w:rsid w:val="00536D9E"/>
    <w:rsid w:val="00537322"/>
    <w:rsid w:val="00540643"/>
    <w:rsid w:val="00540DCC"/>
    <w:rsid w:val="00563DBD"/>
    <w:rsid w:val="005643A5"/>
    <w:rsid w:val="0059078B"/>
    <w:rsid w:val="005A087E"/>
    <w:rsid w:val="005A0D5A"/>
    <w:rsid w:val="005B2643"/>
    <w:rsid w:val="005D5C82"/>
    <w:rsid w:val="005E1A34"/>
    <w:rsid w:val="005E2F1E"/>
    <w:rsid w:val="005E559F"/>
    <w:rsid w:val="0060687A"/>
    <w:rsid w:val="0061343E"/>
    <w:rsid w:val="00614480"/>
    <w:rsid w:val="00616063"/>
    <w:rsid w:val="00622AB5"/>
    <w:rsid w:val="00624692"/>
    <w:rsid w:val="00641D34"/>
    <w:rsid w:val="00644869"/>
    <w:rsid w:val="006550E5"/>
    <w:rsid w:val="00656040"/>
    <w:rsid w:val="00656B68"/>
    <w:rsid w:val="006647D5"/>
    <w:rsid w:val="00671ED1"/>
    <w:rsid w:val="00683081"/>
    <w:rsid w:val="00692271"/>
    <w:rsid w:val="00692882"/>
    <w:rsid w:val="006A7783"/>
    <w:rsid w:val="006B598A"/>
    <w:rsid w:val="006B659B"/>
    <w:rsid w:val="006C2968"/>
    <w:rsid w:val="006C406B"/>
    <w:rsid w:val="006C660B"/>
    <w:rsid w:val="006E7EF0"/>
    <w:rsid w:val="006F25FD"/>
    <w:rsid w:val="006F34C6"/>
    <w:rsid w:val="006F66EA"/>
    <w:rsid w:val="00704C15"/>
    <w:rsid w:val="007117A5"/>
    <w:rsid w:val="007134A7"/>
    <w:rsid w:val="00717B14"/>
    <w:rsid w:val="007535D7"/>
    <w:rsid w:val="0075663E"/>
    <w:rsid w:val="00756F4A"/>
    <w:rsid w:val="00761705"/>
    <w:rsid w:val="00762C26"/>
    <w:rsid w:val="0076356E"/>
    <w:rsid w:val="007667EE"/>
    <w:rsid w:val="00780A52"/>
    <w:rsid w:val="007829A1"/>
    <w:rsid w:val="007A4237"/>
    <w:rsid w:val="007B0AE1"/>
    <w:rsid w:val="007B0C92"/>
    <w:rsid w:val="007B7297"/>
    <w:rsid w:val="007E4CF7"/>
    <w:rsid w:val="007F2580"/>
    <w:rsid w:val="007F6F02"/>
    <w:rsid w:val="00825201"/>
    <w:rsid w:val="00831F28"/>
    <w:rsid w:val="0083682E"/>
    <w:rsid w:val="00844073"/>
    <w:rsid w:val="00845962"/>
    <w:rsid w:val="00846E60"/>
    <w:rsid w:val="00853D98"/>
    <w:rsid w:val="008679B6"/>
    <w:rsid w:val="00875A85"/>
    <w:rsid w:val="008D0C4C"/>
    <w:rsid w:val="008D6EEB"/>
    <w:rsid w:val="008E182B"/>
    <w:rsid w:val="008E4C37"/>
    <w:rsid w:val="008F05E8"/>
    <w:rsid w:val="008F0C41"/>
    <w:rsid w:val="008F0D2C"/>
    <w:rsid w:val="008F198D"/>
    <w:rsid w:val="008F5B70"/>
    <w:rsid w:val="00902945"/>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291A"/>
    <w:rsid w:val="00972ED1"/>
    <w:rsid w:val="009743D0"/>
    <w:rsid w:val="00975BC4"/>
    <w:rsid w:val="00980374"/>
    <w:rsid w:val="00986D07"/>
    <w:rsid w:val="009A0AF0"/>
    <w:rsid w:val="009A7969"/>
    <w:rsid w:val="009B0746"/>
    <w:rsid w:val="009C4CBA"/>
    <w:rsid w:val="009D37C7"/>
    <w:rsid w:val="009E50B8"/>
    <w:rsid w:val="00A021C2"/>
    <w:rsid w:val="00A02B63"/>
    <w:rsid w:val="00A10591"/>
    <w:rsid w:val="00A1251E"/>
    <w:rsid w:val="00A2001F"/>
    <w:rsid w:val="00A31ABD"/>
    <w:rsid w:val="00A50261"/>
    <w:rsid w:val="00A5194C"/>
    <w:rsid w:val="00A55FCF"/>
    <w:rsid w:val="00A57CC4"/>
    <w:rsid w:val="00A63136"/>
    <w:rsid w:val="00A65432"/>
    <w:rsid w:val="00A739FB"/>
    <w:rsid w:val="00A73E6A"/>
    <w:rsid w:val="00A8559D"/>
    <w:rsid w:val="00A859F2"/>
    <w:rsid w:val="00AA34AC"/>
    <w:rsid w:val="00AB1BC3"/>
    <w:rsid w:val="00AC6804"/>
    <w:rsid w:val="00AD011A"/>
    <w:rsid w:val="00AD276C"/>
    <w:rsid w:val="00AD3798"/>
    <w:rsid w:val="00AD60A5"/>
    <w:rsid w:val="00AD7479"/>
    <w:rsid w:val="00AE3E8B"/>
    <w:rsid w:val="00AE7D28"/>
    <w:rsid w:val="00AF0E44"/>
    <w:rsid w:val="00AF1C47"/>
    <w:rsid w:val="00AF42DD"/>
    <w:rsid w:val="00AF4F2F"/>
    <w:rsid w:val="00AF5DEA"/>
    <w:rsid w:val="00B13595"/>
    <w:rsid w:val="00B16A6C"/>
    <w:rsid w:val="00B254DE"/>
    <w:rsid w:val="00B42E42"/>
    <w:rsid w:val="00B43ABF"/>
    <w:rsid w:val="00B60989"/>
    <w:rsid w:val="00B77E98"/>
    <w:rsid w:val="00B82C57"/>
    <w:rsid w:val="00B8400C"/>
    <w:rsid w:val="00B86707"/>
    <w:rsid w:val="00B94044"/>
    <w:rsid w:val="00B953B4"/>
    <w:rsid w:val="00BA0D65"/>
    <w:rsid w:val="00BA39AE"/>
    <w:rsid w:val="00BB2504"/>
    <w:rsid w:val="00BB5C2A"/>
    <w:rsid w:val="00BB6249"/>
    <w:rsid w:val="00BC1090"/>
    <w:rsid w:val="00BC1D2A"/>
    <w:rsid w:val="00BC2C45"/>
    <w:rsid w:val="00BC70F7"/>
    <w:rsid w:val="00BD6693"/>
    <w:rsid w:val="00BD6C71"/>
    <w:rsid w:val="00BE1F2E"/>
    <w:rsid w:val="00BE49BD"/>
    <w:rsid w:val="00BF4484"/>
    <w:rsid w:val="00BF777A"/>
    <w:rsid w:val="00BF7DF0"/>
    <w:rsid w:val="00C15F55"/>
    <w:rsid w:val="00C21FF5"/>
    <w:rsid w:val="00C3012B"/>
    <w:rsid w:val="00C34664"/>
    <w:rsid w:val="00C36654"/>
    <w:rsid w:val="00C40F96"/>
    <w:rsid w:val="00C45D1E"/>
    <w:rsid w:val="00C64F0B"/>
    <w:rsid w:val="00C667B0"/>
    <w:rsid w:val="00C75A87"/>
    <w:rsid w:val="00C76553"/>
    <w:rsid w:val="00C81DA3"/>
    <w:rsid w:val="00C87784"/>
    <w:rsid w:val="00CA3A7B"/>
    <w:rsid w:val="00CB01C5"/>
    <w:rsid w:val="00CC5912"/>
    <w:rsid w:val="00CE57C0"/>
    <w:rsid w:val="00D076CA"/>
    <w:rsid w:val="00D144A9"/>
    <w:rsid w:val="00D24D44"/>
    <w:rsid w:val="00D34906"/>
    <w:rsid w:val="00D52B5F"/>
    <w:rsid w:val="00D5438D"/>
    <w:rsid w:val="00D57646"/>
    <w:rsid w:val="00D65D65"/>
    <w:rsid w:val="00D666D3"/>
    <w:rsid w:val="00D72561"/>
    <w:rsid w:val="00D81390"/>
    <w:rsid w:val="00D82560"/>
    <w:rsid w:val="00D83ECC"/>
    <w:rsid w:val="00D87857"/>
    <w:rsid w:val="00D978B8"/>
    <w:rsid w:val="00DA08BB"/>
    <w:rsid w:val="00DA593B"/>
    <w:rsid w:val="00DB6E87"/>
    <w:rsid w:val="00DD2C9B"/>
    <w:rsid w:val="00DE33B2"/>
    <w:rsid w:val="00DF6869"/>
    <w:rsid w:val="00E00BA6"/>
    <w:rsid w:val="00E10FF3"/>
    <w:rsid w:val="00E15E7B"/>
    <w:rsid w:val="00E16ED5"/>
    <w:rsid w:val="00E223F8"/>
    <w:rsid w:val="00E26C45"/>
    <w:rsid w:val="00E27A8C"/>
    <w:rsid w:val="00E368A8"/>
    <w:rsid w:val="00E41393"/>
    <w:rsid w:val="00E47331"/>
    <w:rsid w:val="00E57DDD"/>
    <w:rsid w:val="00E62E5B"/>
    <w:rsid w:val="00E7146B"/>
    <w:rsid w:val="00E93EE2"/>
    <w:rsid w:val="00EA0CED"/>
    <w:rsid w:val="00EA6D5C"/>
    <w:rsid w:val="00EB3360"/>
    <w:rsid w:val="00EB726F"/>
    <w:rsid w:val="00EC6178"/>
    <w:rsid w:val="00EE3FFD"/>
    <w:rsid w:val="00EE6EED"/>
    <w:rsid w:val="00EF3C3B"/>
    <w:rsid w:val="00F1079F"/>
    <w:rsid w:val="00F119D0"/>
    <w:rsid w:val="00F15765"/>
    <w:rsid w:val="00F23296"/>
    <w:rsid w:val="00F23AD7"/>
    <w:rsid w:val="00F300C9"/>
    <w:rsid w:val="00F35788"/>
    <w:rsid w:val="00F4216E"/>
    <w:rsid w:val="00F54149"/>
    <w:rsid w:val="00F67A32"/>
    <w:rsid w:val="00F76C89"/>
    <w:rsid w:val="00F77A9F"/>
    <w:rsid w:val="00F81271"/>
    <w:rsid w:val="00F96DDB"/>
    <w:rsid w:val="00FA43E2"/>
    <w:rsid w:val="00FB3823"/>
    <w:rsid w:val="00FB7AEF"/>
    <w:rsid w:val="00FC0D2C"/>
    <w:rsid w:val="00FC1060"/>
    <w:rsid w:val="00FC1D3A"/>
    <w:rsid w:val="00FC20B1"/>
    <w:rsid w:val="00FD3C65"/>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ement14.com/" TargetMode="External"/><Relationship Id="rId13" Type="http://schemas.openxmlformats.org/officeDocument/2006/relationships/hyperlink" Target="https://www.element14.com/community/docs/DOC-82859" TargetMode="External"/><Relationship Id="rId18" Type="http://schemas.openxmlformats.org/officeDocument/2006/relationships/hyperlink" Target="https://www.element14.com/community/docs/DOC-82912" TargetMode="External"/><Relationship Id="rId26" Type="http://schemas.openxmlformats.org/officeDocument/2006/relationships/hyperlink" Target="http://www.premierfarnell.com/media-centre" TargetMode="External"/><Relationship Id="rId3" Type="http://schemas.openxmlformats.org/officeDocument/2006/relationships/styles" Target="styles.xml"/><Relationship Id="rId21" Type="http://schemas.openxmlformats.org/officeDocument/2006/relationships/hyperlink" Target="http://uk.farnell.com/" TargetMode="External"/><Relationship Id="rId34" Type="http://schemas.openxmlformats.org/officeDocument/2006/relationships/hyperlink" Target="mailto:jpatterson@premierfarnell.com" TargetMode="External"/><Relationship Id="rId7" Type="http://schemas.openxmlformats.org/officeDocument/2006/relationships/endnotes" Target="endnotes.xml"/><Relationship Id="rId12" Type="http://schemas.openxmlformats.org/officeDocument/2006/relationships/hyperlink" Target="https://www.element14.com/community/groups/moto-mods" TargetMode="External"/><Relationship Id="rId17" Type="http://schemas.openxmlformats.org/officeDocument/2006/relationships/hyperlink" Target="https://www.element14.com/community/docs/DOC-82911" TargetMode="External"/><Relationship Id="rId25" Type="http://schemas.openxmlformats.org/officeDocument/2006/relationships/hyperlink" Target="http://www.element14.com/community/community/designcenter?ICID=menubar_designcenter" TargetMode="External"/><Relationship Id="rId33" Type="http://schemas.openxmlformats.org/officeDocument/2006/relationships/hyperlink" Target="mailto:farnell@napierb2b.com" TargetMode="External"/><Relationship Id="rId2" Type="http://schemas.openxmlformats.org/officeDocument/2006/relationships/numbering" Target="numbering.xml"/><Relationship Id="rId16" Type="http://schemas.openxmlformats.org/officeDocument/2006/relationships/hyperlink" Target="https://www.element14.com/community/docs/DOC-82910" TargetMode="External"/><Relationship Id="rId20" Type="http://schemas.openxmlformats.org/officeDocument/2006/relationships/hyperlink" Target="http://www.premierfarnell.com/" TargetMode="External"/><Relationship Id="rId29" Type="http://schemas.openxmlformats.org/officeDocument/2006/relationships/hyperlink" Target="http://www.facebook.com/element14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groups/moto-mods" TargetMode="External"/><Relationship Id="rId24" Type="http://schemas.openxmlformats.org/officeDocument/2006/relationships/hyperlink" Target="http://www.element14.com/community/welcome" TargetMode="External"/><Relationship Id="rId32" Type="http://schemas.openxmlformats.org/officeDocument/2006/relationships/hyperlink" Target="http://www.premierfarnel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ement14.com/community/docs/DOC-82892" TargetMode="External"/><Relationship Id="rId23" Type="http://schemas.openxmlformats.org/officeDocument/2006/relationships/hyperlink" Target="http://sg.element14.com/" TargetMode="External"/><Relationship Id="rId28" Type="http://schemas.openxmlformats.org/officeDocument/2006/relationships/hyperlink" Target="http://www.youtube.com/element14" TargetMode="External"/><Relationship Id="rId36" Type="http://schemas.openxmlformats.org/officeDocument/2006/relationships/fontTable" Target="fontTable.xml"/><Relationship Id="rId10" Type="http://schemas.openxmlformats.org/officeDocument/2006/relationships/hyperlink" Target="http://developer.motorola.com/" TargetMode="External"/><Relationship Id="rId19" Type="http://schemas.openxmlformats.org/officeDocument/2006/relationships/hyperlink" Target="https://www.element14.com/community/groups/moto-mods" TargetMode="External"/><Relationship Id="rId31" Type="http://schemas.openxmlformats.org/officeDocument/2006/relationships/hyperlink" Target="http://www.element-14.com/community/community/legislation" TargetMode="External"/><Relationship Id="rId4" Type="http://schemas.openxmlformats.org/officeDocument/2006/relationships/settings" Target="settings.xml"/><Relationship Id="rId9" Type="http://schemas.openxmlformats.org/officeDocument/2006/relationships/hyperlink" Target="https://www.element14.com/community/docs/DOC-82858/l/moto-mods-development-kit-mdk?ICID=designctr-devtools-info" TargetMode="External"/><Relationship Id="rId14" Type="http://schemas.openxmlformats.org/officeDocument/2006/relationships/hyperlink" Target="https://www.element14.com/community/docs/DOC-82901" TargetMode="External"/><Relationship Id="rId22" Type="http://schemas.openxmlformats.org/officeDocument/2006/relationships/hyperlink" Target="http://www.newark.com/" TargetMode="External"/><Relationship Id="rId27" Type="http://schemas.openxmlformats.org/officeDocument/2006/relationships/hyperlink" Target="https://twitter.com/element14" TargetMode="External"/><Relationship Id="rId30" Type="http://schemas.openxmlformats.org/officeDocument/2006/relationships/hyperlink" Target="mailto:pressoffice@premierfarnell.co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8CC0-9FEA-4BCA-9196-3CAA1EFE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2</cp:revision>
  <cp:lastPrinted>2016-09-06T14:11:00Z</cp:lastPrinted>
  <dcterms:created xsi:type="dcterms:W3CDTF">2016-10-18T09:39:00Z</dcterms:created>
  <dcterms:modified xsi:type="dcterms:W3CDTF">2016-10-18T09:39:00Z</dcterms:modified>
</cp:coreProperties>
</file>