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BAB" w:rsidRDefault="00E41BAB" w:rsidP="00420DFE">
      <w:pPr>
        <w:widowControl w:val="0"/>
        <w:spacing w:line="340" w:lineRule="exact"/>
        <w:rPr>
          <w:rFonts w:ascii="Arial" w:hAnsi="Arial"/>
          <w:b/>
          <w:sz w:val="26"/>
          <w:szCs w:val="26"/>
        </w:rPr>
      </w:pPr>
    </w:p>
    <w:p w:rsidR="006D51DE" w:rsidRPr="00146571" w:rsidRDefault="006D51DE" w:rsidP="004D009A">
      <w:pPr>
        <w:widowControl w:val="0"/>
        <w:spacing w:line="340" w:lineRule="exact"/>
        <w:jc w:val="center"/>
        <w:rPr>
          <w:rFonts w:ascii="Arial" w:hAnsi="Arial" w:cs="Arial"/>
          <w:b/>
          <w:sz w:val="26"/>
          <w:szCs w:val="26"/>
        </w:rPr>
      </w:pPr>
      <w:r w:rsidRPr="00146571">
        <w:rPr>
          <w:rFonts w:ascii="Arial" w:hAnsi="Arial" w:hint="eastAsia"/>
          <w:b/>
          <w:sz w:val="26"/>
          <w:szCs w:val="26"/>
        </w:rPr>
        <w:t xml:space="preserve">e </w:t>
      </w:r>
      <w:proofErr w:type="gramStart"/>
      <w:r w:rsidRPr="00146571">
        <w:rPr>
          <w:rFonts w:ascii="Arial" w:hAnsi="Arial" w:hint="eastAsia"/>
          <w:b/>
          <w:sz w:val="26"/>
          <w:szCs w:val="26"/>
        </w:rPr>
        <w:t>络盟</w:t>
      </w:r>
      <w:r w:rsidR="00875313" w:rsidRPr="00146571">
        <w:rPr>
          <w:rFonts w:ascii="Arial" w:hAnsi="Arial" w:hint="eastAsia"/>
          <w:b/>
          <w:sz w:val="26"/>
          <w:szCs w:val="26"/>
        </w:rPr>
        <w:t>供应</w:t>
      </w:r>
      <w:proofErr w:type="gramEnd"/>
      <w:r w:rsidR="00875313" w:rsidRPr="00146571">
        <w:rPr>
          <w:rFonts w:ascii="Arial" w:hAnsi="Arial" w:hint="eastAsia"/>
          <w:b/>
          <w:sz w:val="26"/>
          <w:szCs w:val="26"/>
        </w:rPr>
        <w:t>一系列教学开发套件助力青少年编码教育</w:t>
      </w:r>
    </w:p>
    <w:p w:rsidR="0001171C" w:rsidRPr="00146571" w:rsidRDefault="0001171C" w:rsidP="004D009A">
      <w:pPr>
        <w:widowControl w:val="0"/>
        <w:spacing w:line="340" w:lineRule="exact"/>
        <w:jc w:val="center"/>
        <w:rPr>
          <w:rFonts w:ascii="Arial" w:hAnsi="Arial"/>
          <w:i/>
          <w:sz w:val="20"/>
          <w:szCs w:val="20"/>
        </w:rPr>
      </w:pPr>
    </w:p>
    <w:p w:rsidR="006D51DE" w:rsidRPr="00E41BAB" w:rsidRDefault="001053B2" w:rsidP="004D009A">
      <w:pPr>
        <w:widowControl w:val="0"/>
        <w:spacing w:line="340" w:lineRule="exact"/>
        <w:jc w:val="center"/>
        <w:rPr>
          <w:rFonts w:ascii="Arial" w:hAnsi="Arial" w:cs="Arial"/>
          <w:i/>
          <w:sz w:val="22"/>
          <w:szCs w:val="22"/>
        </w:rPr>
      </w:pPr>
      <w:r w:rsidRPr="00E41BAB">
        <w:rPr>
          <w:rFonts w:ascii="Arial" w:hAnsi="Arial" w:hint="eastAsia"/>
          <w:i/>
          <w:sz w:val="22"/>
          <w:szCs w:val="22"/>
        </w:rPr>
        <w:t xml:space="preserve">e </w:t>
      </w:r>
      <w:proofErr w:type="gramStart"/>
      <w:r w:rsidRPr="00E41BAB">
        <w:rPr>
          <w:rFonts w:ascii="Arial" w:hAnsi="Arial" w:hint="eastAsia"/>
          <w:i/>
          <w:sz w:val="22"/>
          <w:szCs w:val="22"/>
        </w:rPr>
        <w:t>络盟为</w:t>
      </w:r>
      <w:proofErr w:type="gramEnd"/>
      <w:r w:rsidRPr="00E41BAB">
        <w:rPr>
          <w:rFonts w:ascii="Arial" w:hAnsi="Arial" w:hint="eastAsia"/>
          <w:i/>
          <w:sz w:val="22"/>
          <w:szCs w:val="22"/>
        </w:rPr>
        <w:t>教育工作者和学生提供各种产品和支持</w:t>
      </w:r>
      <w:r w:rsidR="00875313" w:rsidRPr="00E41BAB">
        <w:rPr>
          <w:rFonts w:ascii="Arial" w:hAnsi="Arial" w:hint="eastAsia"/>
          <w:i/>
          <w:sz w:val="22"/>
          <w:szCs w:val="22"/>
        </w:rPr>
        <w:t>服务</w:t>
      </w:r>
    </w:p>
    <w:p w:rsidR="00E41BAB" w:rsidRPr="00146571" w:rsidRDefault="00E41BAB" w:rsidP="004D009A">
      <w:pPr>
        <w:widowControl w:val="0"/>
        <w:spacing w:line="340" w:lineRule="exact"/>
        <w:rPr>
          <w:rFonts w:ascii="Arial" w:hAnsi="Arial" w:cs="Arial"/>
          <w:b/>
          <w:sz w:val="20"/>
          <w:szCs w:val="20"/>
        </w:rPr>
      </w:pPr>
    </w:p>
    <w:p w:rsidR="001053B2" w:rsidRPr="00146571" w:rsidRDefault="0001171C" w:rsidP="004D009A">
      <w:pPr>
        <w:widowControl w:val="0"/>
        <w:spacing w:line="340" w:lineRule="exact"/>
        <w:jc w:val="both"/>
        <w:rPr>
          <w:rFonts w:ascii="Arial" w:hAnsi="Arial" w:cs="Arial"/>
          <w:sz w:val="22"/>
          <w:szCs w:val="22"/>
        </w:rPr>
      </w:pPr>
      <w:r w:rsidRPr="00146571">
        <w:rPr>
          <w:rFonts w:ascii="Arial" w:hAnsiTheme="minorEastAsia" w:cs="Arial"/>
          <w:b/>
          <w:sz w:val="22"/>
          <w:szCs w:val="22"/>
        </w:rPr>
        <w:t>中国上海，</w:t>
      </w:r>
      <w:r w:rsidRPr="00146571">
        <w:rPr>
          <w:rFonts w:ascii="Arial" w:hAnsi="Arial" w:cs="Arial"/>
          <w:b/>
          <w:sz w:val="22"/>
          <w:szCs w:val="22"/>
        </w:rPr>
        <w:t xml:space="preserve">2018 </w:t>
      </w:r>
      <w:r w:rsidRPr="00146571">
        <w:rPr>
          <w:rFonts w:ascii="Arial" w:hAnsiTheme="minorEastAsia" w:cs="Arial"/>
          <w:b/>
          <w:sz w:val="22"/>
          <w:szCs w:val="22"/>
        </w:rPr>
        <w:t>年</w:t>
      </w:r>
      <w:r w:rsidRPr="00146571">
        <w:rPr>
          <w:rFonts w:ascii="Arial" w:hAnsi="Arial" w:cs="Arial"/>
          <w:b/>
          <w:sz w:val="22"/>
          <w:szCs w:val="22"/>
        </w:rPr>
        <w:t xml:space="preserve"> 6 </w:t>
      </w:r>
      <w:r w:rsidRPr="00146571">
        <w:rPr>
          <w:rFonts w:ascii="Arial" w:hAnsiTheme="minorEastAsia" w:cs="Arial"/>
          <w:b/>
          <w:sz w:val="22"/>
          <w:szCs w:val="22"/>
        </w:rPr>
        <w:t>月</w:t>
      </w:r>
      <w:r w:rsidR="009837FA" w:rsidRPr="00146571">
        <w:rPr>
          <w:rFonts w:ascii="Arial" w:hAnsi="Arial" w:cs="Arial" w:hint="eastAsia"/>
          <w:b/>
          <w:sz w:val="22"/>
          <w:szCs w:val="22"/>
        </w:rPr>
        <w:t>11</w:t>
      </w:r>
      <w:r w:rsidRPr="00146571">
        <w:rPr>
          <w:rFonts w:ascii="Arial" w:hAnsiTheme="minorEastAsia" w:cs="Arial"/>
          <w:b/>
          <w:sz w:val="22"/>
          <w:szCs w:val="22"/>
        </w:rPr>
        <w:t>日</w:t>
      </w:r>
      <w:r w:rsidRPr="00146571">
        <w:rPr>
          <w:rFonts w:ascii="Arial" w:hAnsi="Arial" w:cs="Arial"/>
          <w:b/>
          <w:sz w:val="22"/>
          <w:szCs w:val="22"/>
        </w:rPr>
        <w:t xml:space="preserve"> </w:t>
      </w:r>
      <w:r w:rsidRPr="00146571">
        <w:rPr>
          <w:rFonts w:ascii="Arial" w:hAnsi="Arial" w:cs="Arial"/>
          <w:sz w:val="22"/>
          <w:szCs w:val="22"/>
        </w:rPr>
        <w:t xml:space="preserve">— </w:t>
      </w:r>
      <w:r w:rsidRPr="00146571">
        <w:rPr>
          <w:rFonts w:ascii="Arial" w:hAnsiTheme="minorEastAsia" w:cs="Arial"/>
          <w:sz w:val="22"/>
          <w:szCs w:val="22"/>
        </w:rPr>
        <w:t>全球电子元器件与开发服务分销商</w:t>
      </w:r>
      <w:r w:rsidR="00E623EE" w:rsidRPr="00146571">
        <w:rPr>
          <w:rFonts w:ascii="Arial" w:hAnsi="Arial" w:cs="Arial"/>
          <w:sz w:val="22"/>
          <w:szCs w:val="22"/>
        </w:rPr>
        <w:fldChar w:fldCharType="begin"/>
      </w:r>
      <w:r w:rsidRPr="00146571">
        <w:rPr>
          <w:rFonts w:ascii="Arial" w:hAnsi="Arial" w:cs="Arial"/>
          <w:sz w:val="22"/>
          <w:szCs w:val="22"/>
        </w:rPr>
        <w:instrText>HYPERLINK "http://cn.element14.com"</w:instrText>
      </w:r>
      <w:r w:rsidR="00E623EE" w:rsidRPr="00146571">
        <w:rPr>
          <w:rFonts w:ascii="Arial" w:hAnsi="Arial" w:cs="Arial"/>
          <w:sz w:val="22"/>
          <w:szCs w:val="22"/>
        </w:rPr>
        <w:fldChar w:fldCharType="separate"/>
      </w:r>
      <w:r w:rsidRPr="00146571">
        <w:rPr>
          <w:rStyle w:val="ab"/>
          <w:rFonts w:ascii="Arial" w:hAnsi="Arial" w:cs="Arial"/>
          <w:sz w:val="22"/>
          <w:szCs w:val="22"/>
        </w:rPr>
        <w:t xml:space="preserve">e </w:t>
      </w:r>
      <w:proofErr w:type="gramStart"/>
      <w:r w:rsidRPr="00146571">
        <w:rPr>
          <w:rStyle w:val="ab"/>
          <w:rFonts w:ascii="Arial" w:hAnsiTheme="minorEastAsia" w:cs="Arial"/>
          <w:sz w:val="22"/>
          <w:szCs w:val="22"/>
        </w:rPr>
        <w:t>络盟</w:t>
      </w:r>
      <w:proofErr w:type="gramEnd"/>
      <w:r w:rsidR="00E623EE" w:rsidRPr="00146571">
        <w:rPr>
          <w:rFonts w:ascii="Arial" w:hAnsi="Arial" w:cs="Arial"/>
          <w:sz w:val="22"/>
          <w:szCs w:val="22"/>
        </w:rPr>
        <w:fldChar w:fldCharType="end"/>
      </w:r>
      <w:r w:rsidR="000E0B23" w:rsidRPr="00146571">
        <w:rPr>
          <w:rFonts w:ascii="Arial" w:hAnsi="Arial" w:cs="Arial" w:hint="eastAsia"/>
          <w:sz w:val="22"/>
          <w:szCs w:val="22"/>
        </w:rPr>
        <w:t>日前宣布推出一系列开发套件和支持服务</w:t>
      </w:r>
      <w:r w:rsidR="005D6CAC" w:rsidRPr="00146571">
        <w:rPr>
          <w:rFonts w:ascii="Arial" w:hAnsi="Arial" w:cs="Arial" w:hint="eastAsia"/>
          <w:sz w:val="22"/>
          <w:szCs w:val="22"/>
        </w:rPr>
        <w:t>，</w:t>
      </w:r>
      <w:r w:rsidR="000E0B23" w:rsidRPr="00146571">
        <w:rPr>
          <w:rFonts w:ascii="Arial" w:hAnsi="Arial" w:cs="Arial" w:hint="eastAsia"/>
          <w:sz w:val="22"/>
          <w:szCs w:val="22"/>
        </w:rPr>
        <w:t>以</w:t>
      </w:r>
      <w:r w:rsidR="005D6CAC" w:rsidRPr="00146571">
        <w:rPr>
          <w:rFonts w:ascii="Arial" w:hAnsiTheme="minorEastAsia" w:cs="Arial"/>
          <w:sz w:val="22"/>
          <w:szCs w:val="22"/>
        </w:rPr>
        <w:t>帮助年轻人学习基本的编码技能</w:t>
      </w:r>
      <w:r w:rsidR="005D6CAC" w:rsidRPr="00146571">
        <w:rPr>
          <w:rFonts w:ascii="Arial" w:hAnsiTheme="minorEastAsia" w:cs="Arial" w:hint="eastAsia"/>
          <w:sz w:val="22"/>
          <w:szCs w:val="22"/>
        </w:rPr>
        <w:t>，</w:t>
      </w:r>
      <w:r w:rsidR="00441E8A" w:rsidRPr="00146571">
        <w:rPr>
          <w:rFonts w:ascii="Arial" w:hAnsiTheme="minorEastAsia" w:cs="Arial"/>
          <w:sz w:val="22"/>
          <w:szCs w:val="22"/>
        </w:rPr>
        <w:t>培养下一代数字工程师。</w:t>
      </w:r>
      <w:r w:rsidR="002F5295" w:rsidRPr="00146571">
        <w:rPr>
          <w:rFonts w:ascii="Arial" w:hAnsiTheme="minorEastAsia" w:cs="Arial" w:hint="eastAsia"/>
          <w:sz w:val="22"/>
          <w:szCs w:val="22"/>
        </w:rPr>
        <w:t>该系列</w:t>
      </w:r>
      <w:r w:rsidR="00C563DC">
        <w:rPr>
          <w:rFonts w:ascii="Arial" w:hAnsiTheme="minorEastAsia" w:cs="Arial" w:hint="eastAsia"/>
          <w:sz w:val="22"/>
          <w:szCs w:val="22"/>
        </w:rPr>
        <w:t>开发套件</w:t>
      </w:r>
      <w:r w:rsidR="002F5295" w:rsidRPr="00146571">
        <w:rPr>
          <w:rFonts w:ascii="Arial" w:hAnsiTheme="minorEastAsia" w:cs="Arial" w:hint="eastAsia"/>
          <w:sz w:val="22"/>
          <w:szCs w:val="22"/>
        </w:rPr>
        <w:t>涵盖全球最丰富的教育辅助工具之一，专为培养</w:t>
      </w:r>
      <w:r w:rsidR="00441E8A" w:rsidRPr="00146571">
        <w:rPr>
          <w:rFonts w:ascii="Arial" w:hAnsiTheme="minorEastAsia" w:cs="Arial"/>
          <w:sz w:val="22"/>
          <w:szCs w:val="22"/>
        </w:rPr>
        <w:t>未来编码员和应用开发人员，其中包括</w:t>
      </w:r>
      <w:hyperlink r:id="rId8" w:history="1">
        <w:r w:rsidR="00083923" w:rsidRPr="00146571">
          <w:rPr>
            <w:rStyle w:val="ab"/>
            <w:rFonts w:ascii="Arial" w:hAnsi="Arial" w:cs="Arial"/>
            <w:sz w:val="22"/>
            <w:szCs w:val="22"/>
          </w:rPr>
          <w:t>Code</w:t>
        </w:r>
        <w:r w:rsidR="00083923" w:rsidRPr="00146571">
          <w:rPr>
            <w:rStyle w:val="ab"/>
            <w:rFonts w:ascii="Arial" w:hAnsi="Arial" w:cs="Arial" w:hint="eastAsia"/>
            <w:sz w:val="22"/>
            <w:szCs w:val="22"/>
          </w:rPr>
          <w:t>B</w:t>
        </w:r>
        <w:r w:rsidR="00441E8A" w:rsidRPr="00146571">
          <w:rPr>
            <w:rStyle w:val="ab"/>
            <w:rFonts w:ascii="Arial" w:hAnsi="Arial" w:cs="Arial"/>
            <w:sz w:val="22"/>
            <w:szCs w:val="22"/>
          </w:rPr>
          <w:t>ug</w:t>
        </w:r>
      </w:hyperlink>
      <w:r w:rsidR="00441E8A" w:rsidRPr="00146571">
        <w:rPr>
          <w:rFonts w:ascii="Arial" w:hAnsiTheme="minorEastAsia" w:cs="Arial"/>
          <w:sz w:val="22"/>
          <w:szCs w:val="22"/>
        </w:rPr>
        <w:t>、</w:t>
      </w:r>
      <w:r w:rsidR="00E623EE" w:rsidRPr="00E623EE">
        <w:fldChar w:fldCharType="begin"/>
      </w:r>
      <w:r w:rsidR="00FC32D7" w:rsidRPr="00146571">
        <w:rPr>
          <w:rFonts w:ascii="Arial" w:hAnsi="Arial" w:cs="Arial"/>
          <w:sz w:val="22"/>
          <w:szCs w:val="22"/>
        </w:rPr>
        <w:instrText xml:space="preserve"> HYPERLINK "http://cn.element14.com/bbc-microbit?rd=micro:bit" </w:instrText>
      </w:r>
      <w:r w:rsidR="00E623EE" w:rsidRPr="00E623EE">
        <w:fldChar w:fldCharType="separate"/>
      </w:r>
      <w:r w:rsidR="00441E8A" w:rsidRPr="00146571">
        <w:rPr>
          <w:rStyle w:val="ab"/>
          <w:rFonts w:ascii="Arial" w:hAnsi="Arial" w:cs="Arial"/>
          <w:sz w:val="22"/>
          <w:szCs w:val="22"/>
        </w:rPr>
        <w:t>BBC micro:bit</w:t>
      </w:r>
      <w:r w:rsidR="00E623EE" w:rsidRPr="00146571">
        <w:rPr>
          <w:rStyle w:val="ab"/>
          <w:rFonts w:ascii="Arial" w:hAnsi="Arial" w:cs="Arial"/>
          <w:sz w:val="22"/>
          <w:szCs w:val="22"/>
        </w:rPr>
        <w:fldChar w:fldCharType="end"/>
      </w:r>
      <w:r w:rsidR="00441E8A" w:rsidRPr="00146571">
        <w:rPr>
          <w:rFonts w:ascii="Arial" w:hAnsiTheme="minorEastAsia" w:cs="Arial"/>
          <w:sz w:val="22"/>
          <w:szCs w:val="22"/>
        </w:rPr>
        <w:t>、</w:t>
      </w:r>
      <w:r w:rsidR="00E623EE" w:rsidRPr="00146571">
        <w:rPr>
          <w:rFonts w:ascii="Arial" w:hAnsi="Arial" w:cs="Arial"/>
          <w:sz w:val="22"/>
          <w:szCs w:val="22"/>
        </w:rPr>
        <w:fldChar w:fldCharType="begin"/>
      </w:r>
      <w:r w:rsidR="005D6CAC" w:rsidRPr="00146571">
        <w:rPr>
          <w:rFonts w:ascii="Arial" w:hAnsi="Arial" w:cs="Arial"/>
          <w:sz w:val="22"/>
          <w:szCs w:val="22"/>
        </w:rPr>
        <w:instrText xml:space="preserve"> HYPERLINK "http://cn.element14.com/buy-raspberry-pi" </w:instrText>
      </w:r>
      <w:r w:rsidR="00E623EE" w:rsidRPr="00146571">
        <w:rPr>
          <w:rFonts w:ascii="Arial" w:hAnsi="Arial" w:cs="Arial"/>
          <w:sz w:val="22"/>
          <w:szCs w:val="22"/>
        </w:rPr>
        <w:fldChar w:fldCharType="separate"/>
      </w:r>
      <w:r w:rsidR="00441E8A" w:rsidRPr="00146571">
        <w:rPr>
          <w:rStyle w:val="ab"/>
          <w:rFonts w:ascii="Arial" w:hAnsi="Arial" w:cs="Arial"/>
          <w:sz w:val="22"/>
          <w:szCs w:val="22"/>
        </w:rPr>
        <w:t>Raspberry P</w:t>
      </w:r>
      <w:r w:rsidR="00212C9B">
        <w:rPr>
          <w:rStyle w:val="ab"/>
          <w:rFonts w:ascii="Arial" w:hAnsi="Arial" w:cs="Arial" w:hint="eastAsia"/>
          <w:sz w:val="22"/>
          <w:szCs w:val="22"/>
        </w:rPr>
        <w:t>i</w:t>
      </w:r>
      <w:r w:rsidR="00441E8A" w:rsidRPr="00146571">
        <w:rPr>
          <w:rStyle w:val="ab"/>
          <w:rFonts w:ascii="Arial" w:hAnsi="Arial" w:cs="Arial"/>
          <w:sz w:val="22"/>
          <w:szCs w:val="22"/>
        </w:rPr>
        <w:t xml:space="preserve"> </w:t>
      </w:r>
      <w:r w:rsidR="00E623EE" w:rsidRPr="00146571">
        <w:rPr>
          <w:rFonts w:ascii="Arial" w:hAnsi="Arial" w:cs="Arial"/>
          <w:sz w:val="22"/>
          <w:szCs w:val="22"/>
        </w:rPr>
        <w:fldChar w:fldCharType="end"/>
      </w:r>
      <w:r w:rsidR="00441E8A" w:rsidRPr="00146571">
        <w:rPr>
          <w:rFonts w:ascii="Arial" w:hAnsiTheme="minorEastAsia" w:cs="Arial"/>
          <w:sz w:val="22"/>
          <w:szCs w:val="22"/>
        </w:rPr>
        <w:t>和新发布的</w:t>
      </w:r>
      <w:bookmarkStart w:id="0" w:name="OLE_LINK7"/>
      <w:bookmarkStart w:id="1" w:name="OLE_LINK8"/>
      <w:r w:rsidR="00E623EE" w:rsidRPr="00146571">
        <w:rPr>
          <w:rFonts w:ascii="Arial" w:hAnsi="Arial" w:cs="Arial"/>
          <w:sz w:val="22"/>
          <w:szCs w:val="22"/>
        </w:rPr>
        <w:fldChar w:fldCharType="begin"/>
      </w:r>
      <w:r w:rsidR="003E3D15" w:rsidRPr="00146571">
        <w:rPr>
          <w:rFonts w:ascii="Arial" w:hAnsi="Arial" w:cs="Arial"/>
          <w:sz w:val="22"/>
          <w:szCs w:val="22"/>
        </w:rPr>
        <w:instrText>HYPERLINK "http://uk.farnell.com/arduino/akx00002sl/dev-kit-ctc-101-self-learning/dp/2851781?st=CTC101"</w:instrText>
      </w:r>
      <w:r w:rsidR="00E623EE" w:rsidRPr="00146571">
        <w:rPr>
          <w:rFonts w:ascii="Arial" w:hAnsi="Arial" w:cs="Arial"/>
          <w:sz w:val="22"/>
          <w:szCs w:val="22"/>
        </w:rPr>
        <w:fldChar w:fldCharType="separate"/>
      </w:r>
      <w:r w:rsidR="00441E8A" w:rsidRPr="00146571">
        <w:rPr>
          <w:rStyle w:val="ab"/>
          <w:rFonts w:ascii="Arial" w:hAnsi="Arial" w:cs="Arial"/>
          <w:sz w:val="22"/>
          <w:szCs w:val="22"/>
        </w:rPr>
        <w:t>Arduino CTC101</w:t>
      </w:r>
      <w:r w:rsidR="00E623EE" w:rsidRPr="00146571">
        <w:rPr>
          <w:rFonts w:ascii="Arial" w:hAnsi="Arial" w:cs="Arial"/>
          <w:sz w:val="22"/>
          <w:szCs w:val="22"/>
        </w:rPr>
        <w:fldChar w:fldCharType="end"/>
      </w:r>
      <w:bookmarkEnd w:id="0"/>
      <w:bookmarkEnd w:id="1"/>
      <w:r w:rsidR="00441E8A" w:rsidRPr="00146571">
        <w:rPr>
          <w:rFonts w:ascii="Arial" w:hAnsiTheme="minorEastAsia" w:cs="Arial"/>
          <w:sz w:val="22"/>
          <w:szCs w:val="22"/>
        </w:rPr>
        <w:t>课堂套件等产品。</w:t>
      </w:r>
    </w:p>
    <w:p w:rsidR="001053B2" w:rsidRPr="00146571" w:rsidRDefault="001053B2" w:rsidP="004D009A">
      <w:pPr>
        <w:widowControl w:val="0"/>
        <w:spacing w:line="340" w:lineRule="exact"/>
        <w:jc w:val="both"/>
        <w:rPr>
          <w:rFonts w:ascii="Arial" w:hAnsi="Arial" w:cs="Arial"/>
          <w:sz w:val="22"/>
          <w:szCs w:val="22"/>
        </w:rPr>
      </w:pPr>
    </w:p>
    <w:p w:rsidR="001053B2" w:rsidRPr="00146571" w:rsidRDefault="001053B2" w:rsidP="004D009A">
      <w:pPr>
        <w:widowControl w:val="0"/>
        <w:spacing w:line="340" w:lineRule="exact"/>
        <w:jc w:val="both"/>
        <w:rPr>
          <w:rFonts w:asciiTheme="minorEastAsia" w:hAnsiTheme="minorEastAsia" w:cs="Arial"/>
          <w:sz w:val="22"/>
          <w:szCs w:val="22"/>
        </w:rPr>
      </w:pPr>
      <w:r w:rsidRPr="00146571">
        <w:rPr>
          <w:rFonts w:asciiTheme="minorEastAsia" w:hAnsiTheme="minorEastAsia" w:cs="Arial"/>
          <w:sz w:val="22"/>
          <w:szCs w:val="22"/>
        </w:rPr>
        <w:t>“</w:t>
      </w:r>
      <w:r w:rsidR="006C41D5" w:rsidRPr="00146571">
        <w:rPr>
          <w:rFonts w:ascii="Arial" w:hAnsiTheme="minorEastAsia" w:cs="Arial"/>
          <w:sz w:val="22"/>
          <w:szCs w:val="22"/>
        </w:rPr>
        <w:t>全球数字化产业</w:t>
      </w:r>
      <w:r w:rsidR="006C41D5" w:rsidRPr="00146571">
        <w:rPr>
          <w:rFonts w:ascii="Arial" w:hAnsiTheme="minorEastAsia" w:cs="Arial" w:hint="eastAsia"/>
          <w:sz w:val="22"/>
          <w:szCs w:val="22"/>
        </w:rPr>
        <w:t>持续</w:t>
      </w:r>
      <w:r w:rsidR="006C41D5" w:rsidRPr="00146571">
        <w:rPr>
          <w:rFonts w:ascii="Arial" w:hAnsiTheme="minorEastAsia" w:cs="Arial"/>
          <w:sz w:val="22"/>
          <w:szCs w:val="22"/>
        </w:rPr>
        <w:t>面临着编码</w:t>
      </w:r>
      <w:r w:rsidR="006C41D5" w:rsidRPr="00146571">
        <w:rPr>
          <w:rFonts w:ascii="Arial" w:hAnsiTheme="minorEastAsia" w:cs="Arial" w:hint="eastAsia"/>
          <w:sz w:val="22"/>
          <w:szCs w:val="22"/>
        </w:rPr>
        <w:t>技术人员</w:t>
      </w:r>
      <w:r w:rsidR="00B015CF" w:rsidRPr="00146571">
        <w:rPr>
          <w:rFonts w:ascii="Arial" w:hAnsiTheme="minorEastAsia" w:cs="Arial"/>
          <w:sz w:val="22"/>
          <w:szCs w:val="22"/>
        </w:rPr>
        <w:t>短缺的问题</w:t>
      </w:r>
      <w:r w:rsidR="00184648">
        <w:rPr>
          <w:rFonts w:ascii="Arial" w:hAnsiTheme="minorEastAsia" w:cs="Arial" w:hint="eastAsia"/>
          <w:sz w:val="22"/>
          <w:szCs w:val="22"/>
        </w:rPr>
        <w:t>，这</w:t>
      </w:r>
      <w:r w:rsidRPr="00146571">
        <w:rPr>
          <w:rFonts w:ascii="Arial" w:hAnsiTheme="minorEastAsia" w:cs="Arial"/>
          <w:sz w:val="22"/>
          <w:szCs w:val="22"/>
        </w:rPr>
        <w:t>推动了</w:t>
      </w:r>
      <w:r w:rsidR="00B015CF" w:rsidRPr="00146571">
        <w:rPr>
          <w:rFonts w:ascii="Arial" w:hAnsiTheme="minorEastAsia" w:cs="Arial" w:hint="eastAsia"/>
          <w:sz w:val="22"/>
          <w:szCs w:val="22"/>
        </w:rPr>
        <w:t>相关</w:t>
      </w:r>
      <w:r w:rsidR="00B015CF" w:rsidRPr="00146571">
        <w:rPr>
          <w:rFonts w:ascii="Arial" w:hAnsiTheme="minorEastAsia" w:cs="Arial"/>
          <w:sz w:val="22"/>
          <w:szCs w:val="22"/>
        </w:rPr>
        <w:t>教育计划的</w:t>
      </w:r>
      <w:r w:rsidR="00184648">
        <w:rPr>
          <w:rFonts w:ascii="Arial" w:hAnsiTheme="minorEastAsia" w:cs="Arial" w:hint="eastAsia"/>
          <w:sz w:val="22"/>
          <w:szCs w:val="22"/>
        </w:rPr>
        <w:t>不断</w:t>
      </w:r>
      <w:r w:rsidR="00B015CF" w:rsidRPr="00146571">
        <w:rPr>
          <w:rFonts w:ascii="Arial" w:hAnsiTheme="minorEastAsia" w:cs="Arial"/>
          <w:sz w:val="22"/>
          <w:szCs w:val="22"/>
        </w:rPr>
        <w:t>发展</w:t>
      </w:r>
      <w:r w:rsidR="00B51BC5">
        <w:rPr>
          <w:rFonts w:ascii="Arial" w:hAnsiTheme="minorEastAsia" w:cs="Arial" w:hint="eastAsia"/>
          <w:sz w:val="22"/>
          <w:szCs w:val="22"/>
        </w:rPr>
        <w:t>。这些</w:t>
      </w:r>
      <w:r w:rsidR="00B015CF" w:rsidRPr="00146571">
        <w:rPr>
          <w:rFonts w:ascii="Arial" w:hAnsiTheme="minorEastAsia" w:cs="Arial" w:hint="eastAsia"/>
          <w:sz w:val="22"/>
          <w:szCs w:val="22"/>
        </w:rPr>
        <w:t>计划</w:t>
      </w:r>
      <w:r w:rsidRPr="00146571">
        <w:rPr>
          <w:rFonts w:ascii="Arial" w:hAnsiTheme="minorEastAsia" w:cs="Arial"/>
          <w:sz w:val="22"/>
          <w:szCs w:val="22"/>
        </w:rPr>
        <w:t>通过实践学习为儿童培</w:t>
      </w:r>
      <w:bookmarkStart w:id="2" w:name="_GoBack"/>
      <w:bookmarkEnd w:id="2"/>
      <w:r w:rsidRPr="00146571">
        <w:rPr>
          <w:rFonts w:ascii="Arial" w:hAnsiTheme="minorEastAsia" w:cs="Arial"/>
          <w:sz w:val="22"/>
          <w:szCs w:val="22"/>
        </w:rPr>
        <w:t>养编码技能，</w:t>
      </w:r>
      <w:r w:rsidR="00B015CF" w:rsidRPr="00146571">
        <w:rPr>
          <w:rFonts w:ascii="Arial" w:hAnsiTheme="minorEastAsia" w:cs="Arial"/>
          <w:sz w:val="22"/>
          <w:szCs w:val="22"/>
        </w:rPr>
        <w:t>有助于解决未来面临的这些</w:t>
      </w:r>
      <w:r w:rsidR="00B015CF" w:rsidRPr="00146571">
        <w:rPr>
          <w:rFonts w:ascii="Arial" w:hAnsiTheme="minorEastAsia" w:cs="Arial" w:hint="eastAsia"/>
          <w:sz w:val="22"/>
          <w:szCs w:val="22"/>
        </w:rPr>
        <w:t>难题</w:t>
      </w:r>
      <w:r w:rsidRPr="00146571">
        <w:rPr>
          <w:rFonts w:ascii="Arial" w:hAnsiTheme="minorEastAsia" w:cs="Arial"/>
          <w:sz w:val="22"/>
          <w:szCs w:val="22"/>
        </w:rPr>
        <w:t>，</w:t>
      </w:r>
      <w:r w:rsidRPr="00146571">
        <w:rPr>
          <w:rFonts w:asciiTheme="minorEastAsia" w:hAnsiTheme="minorEastAsia" w:cs="Arial"/>
          <w:sz w:val="22"/>
          <w:szCs w:val="22"/>
        </w:rPr>
        <w:t>”</w:t>
      </w:r>
      <w:r w:rsidRPr="00146571">
        <w:rPr>
          <w:rFonts w:ascii="Arial" w:hAnsi="Arial" w:cs="Arial"/>
          <w:b/>
          <w:sz w:val="22"/>
          <w:szCs w:val="22"/>
        </w:rPr>
        <w:t xml:space="preserve">e </w:t>
      </w:r>
      <w:proofErr w:type="gramStart"/>
      <w:r w:rsidRPr="00146571">
        <w:rPr>
          <w:rFonts w:ascii="Arial" w:hAnsiTheme="minorEastAsia" w:cs="Arial"/>
          <w:b/>
          <w:sz w:val="22"/>
          <w:szCs w:val="22"/>
        </w:rPr>
        <w:t>络盟软件</w:t>
      </w:r>
      <w:proofErr w:type="gramEnd"/>
      <w:r w:rsidRPr="00146571">
        <w:rPr>
          <w:rFonts w:ascii="Arial" w:hAnsiTheme="minorEastAsia" w:cs="Arial"/>
          <w:b/>
          <w:sz w:val="22"/>
          <w:szCs w:val="22"/>
        </w:rPr>
        <w:t>和单板计算全球总监</w:t>
      </w:r>
      <w:r w:rsidRPr="00146571">
        <w:rPr>
          <w:rFonts w:ascii="Arial" w:hAnsi="Arial" w:cs="Arial"/>
          <w:b/>
          <w:sz w:val="22"/>
          <w:szCs w:val="22"/>
        </w:rPr>
        <w:t xml:space="preserve"> Peter Wenzel </w:t>
      </w:r>
      <w:r w:rsidR="005C6B2F" w:rsidRPr="00146571">
        <w:rPr>
          <w:rFonts w:ascii="Arial" w:hAnsiTheme="minorEastAsia" w:cs="Arial" w:hint="eastAsia"/>
          <w:b/>
          <w:sz w:val="22"/>
          <w:szCs w:val="22"/>
        </w:rPr>
        <w:t>表示</w:t>
      </w:r>
      <w:r w:rsidRPr="00146571">
        <w:rPr>
          <w:rFonts w:ascii="Arial" w:hAnsiTheme="minorEastAsia" w:cs="Arial"/>
          <w:sz w:val="22"/>
          <w:szCs w:val="22"/>
        </w:rPr>
        <w:t>，</w:t>
      </w:r>
      <w:r w:rsidRPr="00146571">
        <w:rPr>
          <w:rFonts w:asciiTheme="minorEastAsia" w:hAnsiTheme="minorEastAsia" w:cs="Arial"/>
          <w:sz w:val="22"/>
          <w:szCs w:val="22"/>
        </w:rPr>
        <w:t>“</w:t>
      </w:r>
      <w:r w:rsidRPr="00146571">
        <w:rPr>
          <w:rFonts w:ascii="Arial" w:hAnsi="Arial" w:cs="Arial"/>
          <w:sz w:val="22"/>
          <w:szCs w:val="22"/>
        </w:rPr>
        <w:t xml:space="preserve">e </w:t>
      </w:r>
      <w:r w:rsidRPr="00146571">
        <w:rPr>
          <w:rFonts w:ascii="Arial" w:hAnsiTheme="minorEastAsia" w:cs="Arial"/>
          <w:sz w:val="22"/>
          <w:szCs w:val="22"/>
        </w:rPr>
        <w:t>络盟</w:t>
      </w:r>
      <w:r w:rsidR="0062646A" w:rsidRPr="00146571">
        <w:rPr>
          <w:rFonts w:ascii="Arial" w:hAnsiTheme="minorEastAsia" w:cs="Arial" w:hint="eastAsia"/>
          <w:sz w:val="22"/>
          <w:szCs w:val="22"/>
        </w:rPr>
        <w:t>不仅提供独家</w:t>
      </w:r>
      <w:r w:rsidRPr="00146571">
        <w:rPr>
          <w:rFonts w:ascii="Arial" w:hAnsiTheme="minorEastAsia" w:cs="Arial"/>
          <w:sz w:val="22"/>
          <w:szCs w:val="22"/>
        </w:rPr>
        <w:t>制造的</w:t>
      </w:r>
      <w:r w:rsidRPr="00146571">
        <w:rPr>
          <w:rFonts w:ascii="Arial" w:hAnsi="Arial" w:cs="Arial"/>
          <w:sz w:val="22"/>
          <w:szCs w:val="22"/>
        </w:rPr>
        <w:t xml:space="preserve"> BBC </w:t>
      </w:r>
      <w:proofErr w:type="spellStart"/>
      <w:r w:rsidRPr="00146571">
        <w:rPr>
          <w:rFonts w:ascii="Arial" w:hAnsi="Arial" w:cs="Arial"/>
          <w:sz w:val="22"/>
          <w:szCs w:val="22"/>
        </w:rPr>
        <w:t>micro:bit</w:t>
      </w:r>
      <w:proofErr w:type="spellEnd"/>
      <w:r w:rsidRPr="00146571">
        <w:rPr>
          <w:rFonts w:ascii="Arial" w:hAnsiTheme="minorEastAsia" w:cs="Arial"/>
          <w:sz w:val="22"/>
          <w:szCs w:val="22"/>
        </w:rPr>
        <w:t>和</w:t>
      </w:r>
      <w:proofErr w:type="spellStart"/>
      <w:r w:rsidR="00083923" w:rsidRPr="00146571">
        <w:rPr>
          <w:rFonts w:ascii="Arial" w:hAnsi="Arial" w:cs="Arial"/>
          <w:sz w:val="22"/>
          <w:szCs w:val="22"/>
        </w:rPr>
        <w:t>Code</w:t>
      </w:r>
      <w:r w:rsidR="00083923" w:rsidRPr="00146571">
        <w:rPr>
          <w:rFonts w:ascii="Arial" w:hAnsi="Arial" w:cs="Arial" w:hint="eastAsia"/>
          <w:sz w:val="22"/>
          <w:szCs w:val="22"/>
        </w:rPr>
        <w:t>B</w:t>
      </w:r>
      <w:r w:rsidRPr="00146571">
        <w:rPr>
          <w:rFonts w:ascii="Arial" w:hAnsi="Arial" w:cs="Arial"/>
          <w:sz w:val="22"/>
          <w:szCs w:val="22"/>
        </w:rPr>
        <w:t>ug</w:t>
      </w:r>
      <w:proofErr w:type="spellEnd"/>
      <w:r w:rsidRPr="00146571">
        <w:rPr>
          <w:rFonts w:ascii="Arial" w:hAnsiTheme="minorEastAsia" w:cs="Arial"/>
          <w:sz w:val="22"/>
          <w:szCs w:val="22"/>
        </w:rPr>
        <w:t>等板卡，</w:t>
      </w:r>
      <w:r w:rsidR="0062646A" w:rsidRPr="00146571">
        <w:rPr>
          <w:rFonts w:ascii="Arial" w:hAnsiTheme="minorEastAsia" w:cs="Arial" w:hint="eastAsia"/>
          <w:sz w:val="22"/>
          <w:szCs w:val="22"/>
        </w:rPr>
        <w:t>还与</w:t>
      </w:r>
      <w:r w:rsidR="0062646A" w:rsidRPr="00146571">
        <w:rPr>
          <w:rFonts w:ascii="Arial" w:hAnsiTheme="minorEastAsia" w:cs="Arial"/>
          <w:sz w:val="22"/>
          <w:szCs w:val="22"/>
        </w:rPr>
        <w:t>其他供应商</w:t>
      </w:r>
      <w:r w:rsidR="0062646A" w:rsidRPr="00146571">
        <w:rPr>
          <w:rFonts w:ascii="Arial" w:hAnsiTheme="minorEastAsia" w:cs="Arial" w:hint="eastAsia"/>
          <w:sz w:val="22"/>
          <w:szCs w:val="22"/>
        </w:rPr>
        <w:t>合作推出</w:t>
      </w:r>
      <w:r w:rsidRPr="00146571">
        <w:rPr>
          <w:rFonts w:ascii="Arial" w:hAnsi="Arial" w:cs="Arial"/>
          <w:sz w:val="22"/>
          <w:szCs w:val="22"/>
        </w:rPr>
        <w:t xml:space="preserve">Raspberry Pi </w:t>
      </w:r>
      <w:r w:rsidRPr="00146571">
        <w:rPr>
          <w:rFonts w:ascii="Arial" w:hAnsiTheme="minorEastAsia" w:cs="Arial"/>
          <w:sz w:val="22"/>
          <w:szCs w:val="22"/>
        </w:rPr>
        <w:t>和</w:t>
      </w:r>
      <w:proofErr w:type="spellStart"/>
      <w:r w:rsidRPr="00146571">
        <w:rPr>
          <w:rFonts w:ascii="Arial" w:hAnsi="Arial" w:cs="Arial"/>
          <w:sz w:val="22"/>
          <w:szCs w:val="22"/>
        </w:rPr>
        <w:t>BeagleBoard</w:t>
      </w:r>
      <w:proofErr w:type="spellEnd"/>
      <w:r w:rsidR="0062646A" w:rsidRPr="00146571">
        <w:rPr>
          <w:rFonts w:ascii="Arial" w:hAnsi="Arial" w:cs="Arial" w:hint="eastAsia"/>
          <w:sz w:val="22"/>
          <w:szCs w:val="22"/>
        </w:rPr>
        <w:t>等</w:t>
      </w:r>
      <w:r w:rsidR="0062646A" w:rsidRPr="00146571">
        <w:rPr>
          <w:rFonts w:ascii="Arial" w:hAnsiTheme="minorEastAsia" w:cs="Arial" w:hint="eastAsia"/>
          <w:sz w:val="22"/>
          <w:szCs w:val="22"/>
        </w:rPr>
        <w:t>开发板</w:t>
      </w:r>
      <w:r w:rsidRPr="00146571">
        <w:rPr>
          <w:rFonts w:ascii="Arial" w:hAnsiTheme="minorEastAsia" w:cs="Arial"/>
          <w:sz w:val="22"/>
          <w:szCs w:val="22"/>
        </w:rPr>
        <w:t>，这意味着我们可以提供</w:t>
      </w:r>
      <w:r w:rsidR="0062646A" w:rsidRPr="00146571">
        <w:rPr>
          <w:rFonts w:ascii="Arial" w:hAnsiTheme="minorEastAsia" w:cs="Arial" w:hint="eastAsia"/>
          <w:sz w:val="22"/>
          <w:szCs w:val="22"/>
        </w:rPr>
        <w:t>市面上</w:t>
      </w:r>
      <w:r w:rsidRPr="00146571">
        <w:rPr>
          <w:rFonts w:ascii="Arial" w:hAnsiTheme="minorEastAsia" w:cs="Arial"/>
          <w:sz w:val="22"/>
          <w:szCs w:val="22"/>
        </w:rPr>
        <w:t>最全面的教育板卡系列。</w:t>
      </w:r>
      <w:r w:rsidRPr="00146571">
        <w:rPr>
          <w:rFonts w:asciiTheme="minorEastAsia" w:hAnsiTheme="minorEastAsia" w:cs="Arial"/>
          <w:sz w:val="22"/>
          <w:szCs w:val="22"/>
        </w:rPr>
        <w:t>”</w:t>
      </w:r>
    </w:p>
    <w:p w:rsidR="001053B2" w:rsidRPr="00146571" w:rsidRDefault="001053B2" w:rsidP="004D009A">
      <w:pPr>
        <w:widowControl w:val="0"/>
        <w:spacing w:line="340" w:lineRule="exact"/>
        <w:jc w:val="both"/>
        <w:rPr>
          <w:rFonts w:ascii="Arial" w:hAnsi="Arial" w:cs="Arial"/>
          <w:sz w:val="22"/>
          <w:szCs w:val="22"/>
        </w:rPr>
      </w:pPr>
    </w:p>
    <w:p w:rsidR="001053B2" w:rsidRPr="00146571" w:rsidRDefault="001053B2" w:rsidP="004D009A">
      <w:pPr>
        <w:widowControl w:val="0"/>
        <w:spacing w:line="340" w:lineRule="exact"/>
        <w:jc w:val="both"/>
        <w:rPr>
          <w:rFonts w:ascii="Arial" w:hAnsi="Arial" w:cs="Arial"/>
          <w:sz w:val="22"/>
          <w:szCs w:val="22"/>
        </w:rPr>
      </w:pPr>
      <w:r w:rsidRPr="00146571">
        <w:rPr>
          <w:rFonts w:asciiTheme="minorEastAsia" w:hAnsiTheme="minorEastAsia" w:cs="Arial"/>
          <w:sz w:val="22"/>
          <w:szCs w:val="22"/>
        </w:rPr>
        <w:t>“</w:t>
      </w:r>
      <w:r w:rsidR="002F4816" w:rsidRPr="00146571">
        <w:rPr>
          <w:rFonts w:ascii="Arial" w:hAnsiTheme="minorEastAsia" w:cs="Arial"/>
          <w:sz w:val="22"/>
          <w:szCs w:val="22"/>
        </w:rPr>
        <w:t>物理计算</w:t>
      </w:r>
      <w:r w:rsidR="002F4816" w:rsidRPr="00146571">
        <w:rPr>
          <w:rFonts w:ascii="Arial" w:hAnsiTheme="minorEastAsia" w:cs="Arial" w:hint="eastAsia"/>
          <w:sz w:val="22"/>
          <w:szCs w:val="22"/>
        </w:rPr>
        <w:t>是让</w:t>
      </w:r>
      <w:r w:rsidRPr="00146571">
        <w:rPr>
          <w:rFonts w:ascii="Arial" w:hAnsiTheme="minorEastAsia" w:cs="Arial"/>
          <w:sz w:val="22"/>
          <w:szCs w:val="22"/>
        </w:rPr>
        <w:t>年轻一代</w:t>
      </w:r>
      <w:r w:rsidR="002F4816" w:rsidRPr="00146571">
        <w:rPr>
          <w:rFonts w:ascii="Arial" w:hAnsiTheme="minorEastAsia" w:cs="Arial" w:hint="eastAsia"/>
          <w:sz w:val="22"/>
          <w:szCs w:val="22"/>
        </w:rPr>
        <w:t>切实接触技术领域的有效</w:t>
      </w:r>
      <w:r w:rsidRPr="00146571">
        <w:rPr>
          <w:rFonts w:ascii="Arial" w:hAnsiTheme="minorEastAsia" w:cs="Arial"/>
          <w:sz w:val="22"/>
          <w:szCs w:val="22"/>
        </w:rPr>
        <w:t>方案，</w:t>
      </w:r>
      <w:r w:rsidR="00F5680A" w:rsidRPr="00146571">
        <w:rPr>
          <w:rFonts w:ascii="Arial" w:hAnsiTheme="minorEastAsia" w:cs="Arial" w:hint="eastAsia"/>
          <w:sz w:val="22"/>
          <w:szCs w:val="22"/>
        </w:rPr>
        <w:t>能够</w:t>
      </w:r>
      <w:r w:rsidR="00F5680A" w:rsidRPr="00146571">
        <w:rPr>
          <w:rFonts w:ascii="Arial" w:hAnsiTheme="minorEastAsia" w:cs="Arial"/>
          <w:sz w:val="22"/>
          <w:szCs w:val="22"/>
        </w:rPr>
        <w:t>让他们有机会设计和创造日常生活中</w:t>
      </w:r>
      <w:r w:rsidR="00F5680A" w:rsidRPr="00146571">
        <w:rPr>
          <w:rFonts w:ascii="Arial" w:hAnsiTheme="minorEastAsia" w:cs="Arial" w:hint="eastAsia"/>
          <w:sz w:val="22"/>
          <w:szCs w:val="22"/>
        </w:rPr>
        <w:t>使用的</w:t>
      </w:r>
      <w:r w:rsidRPr="00146571">
        <w:rPr>
          <w:rFonts w:ascii="Arial" w:hAnsiTheme="minorEastAsia" w:cs="Arial"/>
          <w:sz w:val="22"/>
          <w:szCs w:val="22"/>
        </w:rPr>
        <w:t>物理设备，同时学到重要技能，</w:t>
      </w:r>
      <w:r w:rsidRPr="00146571">
        <w:rPr>
          <w:rFonts w:asciiTheme="minorEastAsia" w:hAnsiTheme="minorEastAsia" w:cs="Arial"/>
          <w:sz w:val="22"/>
          <w:szCs w:val="22"/>
        </w:rPr>
        <w:t>”</w:t>
      </w:r>
      <w:r w:rsidRPr="00146571">
        <w:rPr>
          <w:rFonts w:ascii="Arial" w:hAnsi="Arial" w:cs="Arial"/>
          <w:b/>
          <w:sz w:val="22"/>
          <w:szCs w:val="22"/>
        </w:rPr>
        <w:t xml:space="preserve">e </w:t>
      </w:r>
      <w:proofErr w:type="gramStart"/>
      <w:r w:rsidRPr="00146571">
        <w:rPr>
          <w:rFonts w:ascii="Arial" w:hAnsiTheme="minorEastAsia" w:cs="Arial"/>
          <w:b/>
          <w:sz w:val="22"/>
          <w:szCs w:val="22"/>
        </w:rPr>
        <w:t>络盟教育</w:t>
      </w:r>
      <w:proofErr w:type="gramEnd"/>
      <w:r w:rsidRPr="00146571">
        <w:rPr>
          <w:rFonts w:ascii="Arial" w:hAnsiTheme="minorEastAsia" w:cs="Arial"/>
          <w:b/>
          <w:sz w:val="22"/>
          <w:szCs w:val="22"/>
        </w:rPr>
        <w:t>总监</w:t>
      </w:r>
      <w:r w:rsidRPr="00146571">
        <w:rPr>
          <w:rFonts w:ascii="Arial" w:hAnsi="Arial" w:cs="Arial"/>
          <w:b/>
          <w:sz w:val="22"/>
          <w:szCs w:val="22"/>
        </w:rPr>
        <w:t xml:space="preserve"> Jonathan Smith</w:t>
      </w:r>
      <w:r w:rsidRPr="00146571">
        <w:rPr>
          <w:rFonts w:ascii="Arial" w:hAnsiTheme="minorEastAsia" w:cs="Arial"/>
          <w:sz w:val="22"/>
          <w:szCs w:val="22"/>
        </w:rPr>
        <w:t>补充说，</w:t>
      </w:r>
      <w:r w:rsidRPr="00146571">
        <w:rPr>
          <w:rFonts w:asciiTheme="minorEastAsia" w:hAnsiTheme="minorEastAsia" w:cs="Arial"/>
          <w:sz w:val="22"/>
          <w:szCs w:val="22"/>
        </w:rPr>
        <w:t>“</w:t>
      </w:r>
      <w:r w:rsidR="007B66E5" w:rsidRPr="00146571">
        <w:rPr>
          <w:rFonts w:ascii="Arial" w:hAnsiTheme="minorEastAsia" w:cs="Arial"/>
          <w:sz w:val="22"/>
          <w:szCs w:val="22"/>
        </w:rPr>
        <w:t>解决问题的能力和计算思维是</w:t>
      </w:r>
      <w:r w:rsidR="007B66E5" w:rsidRPr="00146571">
        <w:rPr>
          <w:rFonts w:ascii="Arial" w:hAnsiTheme="minorEastAsia" w:cs="Arial" w:hint="eastAsia"/>
          <w:sz w:val="22"/>
          <w:szCs w:val="22"/>
        </w:rPr>
        <w:t>孩子们毕业后</w:t>
      </w:r>
      <w:r w:rsidR="007B66E5" w:rsidRPr="00146571">
        <w:rPr>
          <w:rFonts w:ascii="Arial" w:hAnsiTheme="minorEastAsia" w:cs="Arial"/>
          <w:sz w:val="22"/>
          <w:szCs w:val="22"/>
        </w:rPr>
        <w:t>需要具备的关键技能</w:t>
      </w:r>
      <w:r w:rsidR="007B66E5" w:rsidRPr="00146571">
        <w:rPr>
          <w:rFonts w:ascii="Arial" w:hAnsiTheme="minorEastAsia" w:cs="Arial" w:hint="eastAsia"/>
          <w:sz w:val="22"/>
          <w:szCs w:val="22"/>
        </w:rPr>
        <w:t>，</w:t>
      </w:r>
      <w:r w:rsidR="007B66E5" w:rsidRPr="00146571">
        <w:rPr>
          <w:rFonts w:ascii="Arial" w:hAnsiTheme="minorEastAsia" w:cs="Arial"/>
          <w:sz w:val="22"/>
          <w:szCs w:val="22"/>
        </w:rPr>
        <w:t>这</w:t>
      </w:r>
      <w:r w:rsidR="007B66E5" w:rsidRPr="00146571">
        <w:rPr>
          <w:rFonts w:ascii="Arial" w:hAnsiTheme="minorEastAsia" w:cs="Arial" w:hint="eastAsia"/>
          <w:sz w:val="22"/>
          <w:szCs w:val="22"/>
        </w:rPr>
        <w:t>也正是</w:t>
      </w:r>
      <w:r w:rsidRPr="00146571">
        <w:rPr>
          <w:rFonts w:ascii="Arial" w:hAnsiTheme="minorEastAsia" w:cs="Arial"/>
          <w:sz w:val="22"/>
          <w:szCs w:val="22"/>
        </w:rPr>
        <w:t>物理计算</w:t>
      </w:r>
      <w:r w:rsidR="00AB76AC" w:rsidRPr="00146571">
        <w:rPr>
          <w:rFonts w:ascii="Arial" w:hAnsiTheme="minorEastAsia" w:cs="Arial" w:hint="eastAsia"/>
          <w:sz w:val="22"/>
          <w:szCs w:val="22"/>
        </w:rPr>
        <w:t>，如</w:t>
      </w:r>
      <w:r w:rsidR="00AB76AC" w:rsidRPr="00146571">
        <w:rPr>
          <w:rFonts w:ascii="Arial" w:hAnsiTheme="minorEastAsia" w:cs="Arial"/>
          <w:sz w:val="22"/>
          <w:szCs w:val="22"/>
        </w:rPr>
        <w:t>使用</w:t>
      </w:r>
      <w:proofErr w:type="spellStart"/>
      <w:r w:rsidR="00AB76AC" w:rsidRPr="00146571">
        <w:rPr>
          <w:rFonts w:ascii="Arial" w:hAnsi="Arial" w:cs="Arial"/>
          <w:sz w:val="22"/>
          <w:szCs w:val="22"/>
        </w:rPr>
        <w:t>CodeBug</w:t>
      </w:r>
      <w:proofErr w:type="spellEnd"/>
      <w:r w:rsidR="00AB76AC" w:rsidRPr="00146571">
        <w:rPr>
          <w:rFonts w:ascii="Arial" w:hAnsiTheme="minorEastAsia" w:cs="Arial"/>
          <w:sz w:val="22"/>
          <w:szCs w:val="22"/>
        </w:rPr>
        <w:t>和</w:t>
      </w:r>
      <w:r w:rsidR="00AB76AC" w:rsidRPr="00146571">
        <w:rPr>
          <w:rFonts w:ascii="Arial" w:hAnsi="Arial" w:cs="Arial"/>
          <w:sz w:val="22"/>
          <w:szCs w:val="22"/>
        </w:rPr>
        <w:t xml:space="preserve"> BBC </w:t>
      </w:r>
      <w:proofErr w:type="spellStart"/>
      <w:r w:rsidR="00AB76AC" w:rsidRPr="00146571">
        <w:rPr>
          <w:rFonts w:ascii="Arial" w:hAnsi="Arial" w:cs="Arial"/>
          <w:sz w:val="22"/>
          <w:szCs w:val="22"/>
        </w:rPr>
        <w:t>micro:bit</w:t>
      </w:r>
      <w:proofErr w:type="spellEnd"/>
      <w:r w:rsidR="00AB76AC" w:rsidRPr="00146571">
        <w:rPr>
          <w:rFonts w:ascii="Arial" w:hAnsiTheme="minorEastAsia" w:cs="Arial"/>
          <w:sz w:val="22"/>
          <w:szCs w:val="22"/>
        </w:rPr>
        <w:t>等</w:t>
      </w:r>
      <w:r w:rsidR="00AB76AC" w:rsidRPr="00146571">
        <w:rPr>
          <w:rFonts w:ascii="Arial" w:hAnsiTheme="minorEastAsia" w:cs="Arial" w:hint="eastAsia"/>
          <w:sz w:val="22"/>
          <w:szCs w:val="22"/>
        </w:rPr>
        <w:t>器件学习</w:t>
      </w:r>
      <w:r w:rsidR="00AB76AC" w:rsidRPr="00146571">
        <w:rPr>
          <w:rFonts w:ascii="Arial" w:hAnsiTheme="minorEastAsia" w:cs="Arial"/>
          <w:sz w:val="22"/>
          <w:szCs w:val="22"/>
        </w:rPr>
        <w:t>编码</w:t>
      </w:r>
      <w:r w:rsidR="00AB76AC" w:rsidRPr="00146571">
        <w:rPr>
          <w:rFonts w:ascii="Arial" w:hAnsiTheme="minorEastAsia" w:cs="Arial" w:hint="eastAsia"/>
          <w:sz w:val="22"/>
          <w:szCs w:val="22"/>
        </w:rPr>
        <w:t>能够帮助</w:t>
      </w:r>
      <w:r w:rsidR="00AB76AC" w:rsidRPr="00146571">
        <w:rPr>
          <w:rFonts w:ascii="Arial" w:hAnsiTheme="minorEastAsia" w:cs="Arial"/>
          <w:sz w:val="22"/>
          <w:szCs w:val="22"/>
        </w:rPr>
        <w:t>教学</w:t>
      </w:r>
      <w:r w:rsidR="00AB76AC" w:rsidRPr="00146571">
        <w:rPr>
          <w:rFonts w:ascii="Arial" w:hAnsiTheme="minorEastAsia" w:cs="Arial" w:hint="eastAsia"/>
          <w:sz w:val="22"/>
          <w:szCs w:val="22"/>
        </w:rPr>
        <w:t>实现的目标</w:t>
      </w:r>
      <w:r w:rsidRPr="00146571">
        <w:rPr>
          <w:rFonts w:ascii="Arial" w:hAnsiTheme="minorEastAsia" w:cs="Arial"/>
          <w:sz w:val="22"/>
          <w:szCs w:val="22"/>
        </w:rPr>
        <w:t>。</w:t>
      </w:r>
      <w:r w:rsidRPr="00146571">
        <w:rPr>
          <w:rFonts w:asciiTheme="minorEastAsia" w:hAnsiTheme="minorEastAsia" w:cs="Arial"/>
          <w:sz w:val="22"/>
          <w:szCs w:val="22"/>
        </w:rPr>
        <w:t>”</w:t>
      </w:r>
    </w:p>
    <w:p w:rsidR="007C67B7" w:rsidRPr="00146571" w:rsidRDefault="007C67B7" w:rsidP="004D009A">
      <w:pPr>
        <w:widowControl w:val="0"/>
        <w:spacing w:line="340" w:lineRule="exact"/>
        <w:jc w:val="both"/>
        <w:rPr>
          <w:rFonts w:ascii="Arial" w:hAnsi="Arial" w:cs="Arial"/>
          <w:sz w:val="22"/>
          <w:szCs w:val="22"/>
        </w:rPr>
      </w:pPr>
    </w:p>
    <w:p w:rsidR="0080252C" w:rsidRPr="00146571" w:rsidRDefault="0080252C" w:rsidP="004D009A">
      <w:pPr>
        <w:widowControl w:val="0"/>
        <w:spacing w:line="340" w:lineRule="exact"/>
        <w:jc w:val="both"/>
        <w:rPr>
          <w:rFonts w:ascii="Arial" w:hAnsi="Arial" w:cs="Arial"/>
          <w:sz w:val="22"/>
          <w:szCs w:val="22"/>
        </w:rPr>
      </w:pPr>
      <w:r w:rsidRPr="00146571">
        <w:rPr>
          <w:rFonts w:ascii="Arial" w:hAnsiTheme="minorEastAsia" w:cs="Arial"/>
          <w:sz w:val="22"/>
          <w:szCs w:val="22"/>
        </w:rPr>
        <w:t>适合不同年龄段编码教育的主要产品</w:t>
      </w:r>
      <w:r w:rsidR="00C95478" w:rsidRPr="00146571">
        <w:rPr>
          <w:rFonts w:ascii="Arial" w:hAnsiTheme="minorEastAsia" w:cs="Arial" w:hint="eastAsia"/>
          <w:sz w:val="22"/>
          <w:szCs w:val="22"/>
        </w:rPr>
        <w:t>包括</w:t>
      </w:r>
      <w:r w:rsidRPr="00146571">
        <w:rPr>
          <w:rFonts w:ascii="Arial" w:hAnsiTheme="minorEastAsia" w:cs="Arial"/>
          <w:sz w:val="22"/>
          <w:szCs w:val="22"/>
        </w:rPr>
        <w:t>：</w:t>
      </w:r>
    </w:p>
    <w:p w:rsidR="005E53CE" w:rsidRPr="00146571" w:rsidRDefault="00E623EE" w:rsidP="004D009A">
      <w:pPr>
        <w:pStyle w:val="ae"/>
        <w:widowControl w:val="0"/>
        <w:numPr>
          <w:ilvl w:val="0"/>
          <w:numId w:val="8"/>
        </w:numPr>
        <w:shd w:val="clear" w:color="auto" w:fill="FFFFFF"/>
        <w:spacing w:before="0" w:beforeAutospacing="0" w:after="0" w:afterAutospacing="0" w:line="340" w:lineRule="exact"/>
        <w:jc w:val="both"/>
        <w:rPr>
          <w:rFonts w:ascii="Arial" w:hAnsi="Arial" w:cs="Arial"/>
          <w:sz w:val="22"/>
          <w:szCs w:val="22"/>
        </w:rPr>
      </w:pPr>
      <w:hyperlink r:id="rId9" w:history="1">
        <w:r w:rsidR="007D47FF" w:rsidRPr="00146571">
          <w:rPr>
            <w:rStyle w:val="ab"/>
            <w:rFonts w:ascii="Arial" w:hAnsi="Arial" w:cs="Arial"/>
            <w:sz w:val="22"/>
            <w:szCs w:val="22"/>
          </w:rPr>
          <w:t>Code</w:t>
        </w:r>
        <w:r w:rsidR="00343597" w:rsidRPr="00146571">
          <w:rPr>
            <w:rStyle w:val="ab"/>
            <w:rFonts w:ascii="Arial" w:hAnsi="Arial" w:cs="Arial" w:hint="eastAsia"/>
            <w:sz w:val="22"/>
            <w:szCs w:val="22"/>
          </w:rPr>
          <w:t>B</w:t>
        </w:r>
        <w:r w:rsidR="007D47FF" w:rsidRPr="00146571">
          <w:rPr>
            <w:rStyle w:val="ab"/>
            <w:rFonts w:ascii="Arial" w:hAnsi="Arial" w:cs="Arial"/>
            <w:sz w:val="22"/>
            <w:szCs w:val="22"/>
          </w:rPr>
          <w:t>ug</w:t>
        </w:r>
      </w:hyperlink>
      <w:r w:rsidR="007D47FF" w:rsidRPr="00146571">
        <w:rPr>
          <w:rFonts w:ascii="Arial" w:hAnsiTheme="minorEastAsia" w:cs="Arial"/>
          <w:sz w:val="22"/>
          <w:szCs w:val="22"/>
        </w:rPr>
        <w:t>是面向</w:t>
      </w:r>
      <w:r w:rsidR="007D47FF" w:rsidRPr="00146571">
        <w:rPr>
          <w:rFonts w:ascii="Arial" w:hAnsi="Arial" w:cs="Arial"/>
          <w:sz w:val="22"/>
          <w:szCs w:val="22"/>
        </w:rPr>
        <w:t xml:space="preserve"> 7+</w:t>
      </w:r>
      <w:proofErr w:type="gramStart"/>
      <w:r w:rsidR="007D47FF" w:rsidRPr="00146571">
        <w:rPr>
          <w:rFonts w:ascii="Arial" w:hAnsiTheme="minorEastAsia" w:cs="Arial"/>
          <w:sz w:val="22"/>
          <w:szCs w:val="22"/>
        </w:rPr>
        <w:t>岁学生</w:t>
      </w:r>
      <w:proofErr w:type="gramEnd"/>
      <w:r w:rsidR="007D47FF" w:rsidRPr="00146571">
        <w:rPr>
          <w:rFonts w:ascii="Arial" w:hAnsiTheme="minorEastAsia" w:cs="Arial"/>
          <w:sz w:val="22"/>
          <w:szCs w:val="22"/>
        </w:rPr>
        <w:t>的小型编码器。</w:t>
      </w:r>
      <w:proofErr w:type="spellStart"/>
      <w:r w:rsidR="007D47FF" w:rsidRPr="00146571">
        <w:rPr>
          <w:rFonts w:ascii="Arial" w:hAnsi="Arial" w:cs="Arial"/>
          <w:sz w:val="22"/>
          <w:szCs w:val="22"/>
        </w:rPr>
        <w:t>CodeBug</w:t>
      </w:r>
      <w:proofErr w:type="spellEnd"/>
      <w:r w:rsidR="00343597" w:rsidRPr="00146571">
        <w:rPr>
          <w:rFonts w:ascii="Arial" w:hAnsiTheme="minorEastAsia" w:cs="Arial"/>
          <w:sz w:val="22"/>
          <w:szCs w:val="22"/>
        </w:rPr>
        <w:t>拥有酷似瓢虫的外形，提供了一种非常有趣且极具吸引力的交互式设备</w:t>
      </w:r>
      <w:r w:rsidR="00343597" w:rsidRPr="00146571">
        <w:rPr>
          <w:rFonts w:ascii="Arial" w:hAnsiTheme="minorEastAsia" w:cs="Arial" w:hint="eastAsia"/>
          <w:sz w:val="22"/>
          <w:szCs w:val="22"/>
        </w:rPr>
        <w:t>开发</w:t>
      </w:r>
      <w:r w:rsidR="00343597" w:rsidRPr="00146571">
        <w:rPr>
          <w:rFonts w:ascii="Arial" w:hAnsiTheme="minorEastAsia" w:cs="Arial"/>
          <w:sz w:val="22"/>
          <w:szCs w:val="22"/>
        </w:rPr>
        <w:t>方式。该</w:t>
      </w:r>
      <w:r w:rsidR="00343597" w:rsidRPr="00146571">
        <w:rPr>
          <w:rFonts w:ascii="Arial" w:hAnsiTheme="minorEastAsia" w:cs="Arial" w:hint="eastAsia"/>
          <w:sz w:val="22"/>
          <w:szCs w:val="22"/>
        </w:rPr>
        <w:t>器件</w:t>
      </w:r>
      <w:r w:rsidR="007D47FF" w:rsidRPr="00146571">
        <w:rPr>
          <w:rFonts w:ascii="Arial" w:hAnsiTheme="minorEastAsia" w:cs="Arial"/>
          <w:sz w:val="22"/>
          <w:szCs w:val="22"/>
        </w:rPr>
        <w:t>包含</w:t>
      </w:r>
      <w:r w:rsidR="007D47FF" w:rsidRPr="00146571">
        <w:rPr>
          <w:rFonts w:ascii="Arial" w:hAnsi="Arial" w:cs="Arial"/>
          <w:sz w:val="22"/>
          <w:szCs w:val="22"/>
        </w:rPr>
        <w:t xml:space="preserve"> 25 </w:t>
      </w:r>
      <w:proofErr w:type="gramStart"/>
      <w:r w:rsidR="007D47FF" w:rsidRPr="00146571">
        <w:rPr>
          <w:rFonts w:ascii="Arial" w:hAnsiTheme="minorEastAsia" w:cs="Arial"/>
          <w:sz w:val="22"/>
          <w:szCs w:val="22"/>
        </w:rPr>
        <w:t>个</w:t>
      </w:r>
      <w:proofErr w:type="gramEnd"/>
      <w:r w:rsidR="007D47FF" w:rsidRPr="00146571">
        <w:rPr>
          <w:rFonts w:ascii="Arial" w:hAnsi="Arial" w:cs="Arial"/>
          <w:sz w:val="22"/>
          <w:szCs w:val="22"/>
        </w:rPr>
        <w:t xml:space="preserve"> LED </w:t>
      </w:r>
      <w:r w:rsidR="007D47FF" w:rsidRPr="00146571">
        <w:rPr>
          <w:rFonts w:ascii="Arial" w:hAnsiTheme="minorEastAsia" w:cs="Arial"/>
          <w:sz w:val="22"/>
          <w:szCs w:val="22"/>
        </w:rPr>
        <w:t>灯</w:t>
      </w:r>
      <w:r w:rsidR="00343597" w:rsidRPr="00146571">
        <w:rPr>
          <w:rFonts w:ascii="Arial" w:hAnsiTheme="minorEastAsia" w:cs="Arial" w:hint="eastAsia"/>
          <w:sz w:val="22"/>
          <w:szCs w:val="22"/>
        </w:rPr>
        <w:t>、</w:t>
      </w:r>
      <w:r w:rsidR="007D47FF" w:rsidRPr="00146571">
        <w:rPr>
          <w:rFonts w:ascii="Arial" w:hAnsi="Arial" w:cs="Arial"/>
          <w:sz w:val="22"/>
          <w:szCs w:val="22"/>
        </w:rPr>
        <w:t xml:space="preserve">2 </w:t>
      </w:r>
      <w:proofErr w:type="gramStart"/>
      <w:r w:rsidR="007D47FF" w:rsidRPr="00146571">
        <w:rPr>
          <w:rFonts w:ascii="Arial" w:hAnsiTheme="minorEastAsia" w:cs="Arial"/>
          <w:sz w:val="22"/>
          <w:szCs w:val="22"/>
        </w:rPr>
        <w:t>个</w:t>
      </w:r>
      <w:proofErr w:type="gramEnd"/>
      <w:r w:rsidR="007D47FF" w:rsidRPr="00146571">
        <w:rPr>
          <w:rFonts w:ascii="Arial" w:hAnsiTheme="minorEastAsia" w:cs="Arial"/>
          <w:sz w:val="22"/>
          <w:szCs w:val="22"/>
        </w:rPr>
        <w:t>控制按钮和</w:t>
      </w:r>
      <w:r w:rsidR="007D47FF" w:rsidRPr="00146571">
        <w:rPr>
          <w:rFonts w:ascii="Arial" w:hAnsi="Arial" w:cs="Arial"/>
          <w:sz w:val="22"/>
          <w:szCs w:val="22"/>
        </w:rPr>
        <w:t xml:space="preserve"> 6 </w:t>
      </w:r>
      <w:r w:rsidR="007D47FF" w:rsidRPr="00146571">
        <w:rPr>
          <w:rFonts w:ascii="Arial" w:hAnsiTheme="minorEastAsia" w:cs="Arial"/>
          <w:sz w:val="22"/>
          <w:szCs w:val="22"/>
        </w:rPr>
        <w:t>条</w:t>
      </w:r>
      <w:r w:rsidR="007D47FF" w:rsidRPr="00146571">
        <w:rPr>
          <w:rFonts w:asciiTheme="minorEastAsia" w:hAnsiTheme="minorEastAsia" w:cs="Arial"/>
          <w:sz w:val="22"/>
          <w:szCs w:val="22"/>
        </w:rPr>
        <w:t>“</w:t>
      </w:r>
      <w:r w:rsidR="007D47FF" w:rsidRPr="00146571">
        <w:rPr>
          <w:rFonts w:ascii="Arial" w:hAnsiTheme="minorEastAsia" w:cs="Arial"/>
          <w:sz w:val="22"/>
          <w:szCs w:val="22"/>
        </w:rPr>
        <w:t>腿</w:t>
      </w:r>
      <w:r w:rsidR="007D47FF" w:rsidRPr="00146571">
        <w:rPr>
          <w:rFonts w:asciiTheme="minorEastAsia" w:hAnsiTheme="minorEastAsia" w:cs="Arial"/>
          <w:sz w:val="22"/>
          <w:szCs w:val="22"/>
        </w:rPr>
        <w:t>”</w:t>
      </w:r>
      <w:r w:rsidR="007D47FF" w:rsidRPr="00146571">
        <w:rPr>
          <w:rFonts w:ascii="Arial" w:hAnsiTheme="minorEastAsia" w:cs="Arial"/>
          <w:sz w:val="22"/>
          <w:szCs w:val="22"/>
        </w:rPr>
        <w:t>，可用于连接鳄鱼夹、香蕉插头甚至进行缝制。</w:t>
      </w:r>
      <w:r w:rsidR="00343597" w:rsidRPr="00146571">
        <w:rPr>
          <w:rFonts w:ascii="Arial" w:hAnsiTheme="minorEastAsia" w:cs="Arial" w:hint="eastAsia"/>
          <w:sz w:val="22"/>
          <w:szCs w:val="22"/>
        </w:rPr>
        <w:t>了解</w:t>
      </w:r>
      <w:proofErr w:type="spellStart"/>
      <w:r w:rsidR="00343597" w:rsidRPr="00146571">
        <w:rPr>
          <w:rFonts w:ascii="Arial" w:hAnsi="Arial" w:cs="Arial"/>
          <w:sz w:val="22"/>
          <w:szCs w:val="22"/>
        </w:rPr>
        <w:t>Code</w:t>
      </w:r>
      <w:r w:rsidR="00343597" w:rsidRPr="00146571">
        <w:rPr>
          <w:rFonts w:ascii="Arial" w:hAnsi="Arial" w:cs="Arial" w:hint="eastAsia"/>
          <w:sz w:val="22"/>
          <w:szCs w:val="22"/>
        </w:rPr>
        <w:t>B</w:t>
      </w:r>
      <w:r w:rsidR="007D47FF" w:rsidRPr="00146571">
        <w:rPr>
          <w:rFonts w:ascii="Arial" w:hAnsi="Arial" w:cs="Arial"/>
          <w:sz w:val="22"/>
          <w:szCs w:val="22"/>
        </w:rPr>
        <w:t>ug</w:t>
      </w:r>
      <w:proofErr w:type="spellEnd"/>
      <w:r w:rsidR="00343597" w:rsidRPr="00146571">
        <w:rPr>
          <w:rFonts w:ascii="Arial" w:hAnsiTheme="minorEastAsia" w:cs="Arial"/>
          <w:sz w:val="22"/>
          <w:szCs w:val="22"/>
        </w:rPr>
        <w:t>入门</w:t>
      </w:r>
      <w:r w:rsidR="00343597" w:rsidRPr="00146571">
        <w:rPr>
          <w:rFonts w:ascii="Arial" w:hAnsiTheme="minorEastAsia" w:cs="Arial" w:hint="eastAsia"/>
          <w:sz w:val="22"/>
          <w:szCs w:val="22"/>
        </w:rPr>
        <w:t>指南</w:t>
      </w:r>
      <w:r w:rsidR="007D47FF" w:rsidRPr="00146571">
        <w:rPr>
          <w:rFonts w:ascii="Arial" w:hAnsiTheme="minorEastAsia" w:cs="Arial"/>
          <w:sz w:val="22"/>
          <w:szCs w:val="22"/>
        </w:rPr>
        <w:t>，可访问</w:t>
      </w:r>
      <w:r w:rsidR="007D47FF" w:rsidRPr="00146571">
        <w:rPr>
          <w:rFonts w:ascii="Arial" w:hAnsi="Arial" w:cs="Arial"/>
          <w:sz w:val="22"/>
          <w:szCs w:val="22"/>
        </w:rPr>
        <w:t xml:space="preserve"> e </w:t>
      </w:r>
      <w:proofErr w:type="gramStart"/>
      <w:r w:rsidR="007D47FF" w:rsidRPr="00146571">
        <w:rPr>
          <w:rFonts w:ascii="Arial" w:hAnsiTheme="minorEastAsia" w:cs="Arial"/>
          <w:sz w:val="22"/>
          <w:szCs w:val="22"/>
        </w:rPr>
        <w:t>络盟社区</w:t>
      </w:r>
      <w:proofErr w:type="gramEnd"/>
      <w:r w:rsidRPr="00146571">
        <w:rPr>
          <w:rFonts w:ascii="Arial" w:hAnsi="Arial" w:cs="Arial"/>
          <w:sz w:val="22"/>
          <w:szCs w:val="22"/>
        </w:rPr>
        <w:fldChar w:fldCharType="begin"/>
      </w:r>
      <w:r w:rsidR="003E3D15" w:rsidRPr="00146571">
        <w:rPr>
          <w:rFonts w:ascii="Arial" w:hAnsi="Arial" w:cs="Arial"/>
          <w:sz w:val="22"/>
          <w:szCs w:val="22"/>
        </w:rPr>
        <w:instrText>HYPERLINK "https://www.element14.com/community/docs/DOC-78413/l/10-codebug-projects-in-10-days"</w:instrText>
      </w:r>
      <w:r w:rsidRPr="00146571">
        <w:rPr>
          <w:rFonts w:ascii="Arial" w:hAnsi="Arial" w:cs="Arial"/>
          <w:sz w:val="22"/>
          <w:szCs w:val="22"/>
        </w:rPr>
        <w:fldChar w:fldCharType="separate"/>
      </w:r>
      <w:r w:rsidR="007D47FF" w:rsidRPr="00146571">
        <w:rPr>
          <w:rStyle w:val="ab"/>
          <w:rFonts w:ascii="Arial" w:hAnsi="Arial" w:cs="Arial"/>
          <w:sz w:val="22"/>
          <w:szCs w:val="22"/>
        </w:rPr>
        <w:t>https://www.element14.com/community/docs/DOC-78413/l/10-codebug-projects-in-10-days</w:t>
      </w:r>
      <w:r w:rsidRPr="00146571">
        <w:rPr>
          <w:rFonts w:ascii="Arial" w:hAnsi="Arial" w:cs="Arial"/>
          <w:sz w:val="22"/>
          <w:szCs w:val="22"/>
        </w:rPr>
        <w:fldChar w:fldCharType="end"/>
      </w:r>
      <w:r w:rsidR="00391320">
        <w:rPr>
          <w:rFonts w:ascii="Arial" w:hAnsi="Arial" w:cs="Arial" w:hint="eastAsia"/>
          <w:sz w:val="22"/>
          <w:szCs w:val="22"/>
        </w:rPr>
        <w:t>。</w:t>
      </w:r>
    </w:p>
    <w:p w:rsidR="00E41BAB" w:rsidRPr="00E41BAB" w:rsidRDefault="00E623EE" w:rsidP="004D009A">
      <w:pPr>
        <w:pStyle w:val="ae"/>
        <w:widowControl w:val="0"/>
        <w:numPr>
          <w:ilvl w:val="0"/>
          <w:numId w:val="8"/>
        </w:numPr>
        <w:shd w:val="clear" w:color="auto" w:fill="FFFFFF"/>
        <w:spacing w:before="0" w:beforeAutospacing="0" w:after="0" w:afterAutospacing="0" w:line="340" w:lineRule="exact"/>
        <w:jc w:val="both"/>
        <w:rPr>
          <w:rFonts w:ascii="Arial" w:hAnsi="Arial" w:cs="Arial"/>
          <w:sz w:val="22"/>
          <w:szCs w:val="22"/>
        </w:rPr>
      </w:pPr>
      <w:hyperlink r:id="rId10" w:history="1">
        <w:r w:rsidR="00485F01" w:rsidRPr="00146571">
          <w:rPr>
            <w:rStyle w:val="ab"/>
            <w:rFonts w:ascii="Arial" w:hAnsi="Arial" w:cs="Arial"/>
            <w:sz w:val="22"/>
            <w:szCs w:val="22"/>
          </w:rPr>
          <w:t>BBC micro:bit</w:t>
        </w:r>
      </w:hyperlink>
      <w:r w:rsidR="00485F01" w:rsidRPr="00146571">
        <w:rPr>
          <w:rFonts w:ascii="Arial" w:hAnsiTheme="minorEastAsia" w:cs="Arial"/>
          <w:sz w:val="22"/>
          <w:szCs w:val="22"/>
        </w:rPr>
        <w:t>适合</w:t>
      </w:r>
      <w:r w:rsidR="00485F01" w:rsidRPr="00146571">
        <w:rPr>
          <w:rFonts w:ascii="Arial" w:hAnsi="Arial" w:cs="Arial"/>
          <w:sz w:val="22"/>
          <w:szCs w:val="22"/>
        </w:rPr>
        <w:t xml:space="preserve"> 11+ </w:t>
      </w:r>
      <w:r w:rsidR="00343597" w:rsidRPr="00146571">
        <w:rPr>
          <w:rFonts w:ascii="Arial" w:hAnsiTheme="minorEastAsia" w:cs="Arial"/>
          <w:sz w:val="22"/>
          <w:szCs w:val="22"/>
        </w:rPr>
        <w:t>岁的学生使用。</w:t>
      </w:r>
      <w:r w:rsidR="00485F01" w:rsidRPr="00146571">
        <w:rPr>
          <w:rFonts w:ascii="Arial" w:hAnsiTheme="minorEastAsia" w:cs="Arial"/>
          <w:sz w:val="22"/>
          <w:szCs w:val="22"/>
        </w:rPr>
        <w:t>尺寸为</w:t>
      </w:r>
      <w:r w:rsidR="00485F01" w:rsidRPr="00146571">
        <w:rPr>
          <w:rFonts w:ascii="Arial" w:hAnsi="Arial" w:cs="Arial"/>
          <w:sz w:val="22"/>
          <w:szCs w:val="22"/>
        </w:rPr>
        <w:t xml:space="preserve"> 4 </w:t>
      </w:r>
      <w:r w:rsidR="00485F01" w:rsidRPr="00146571">
        <w:rPr>
          <w:rFonts w:ascii="Arial" w:hAnsiTheme="minorEastAsia" w:cs="Arial"/>
          <w:sz w:val="22"/>
          <w:szCs w:val="22"/>
        </w:rPr>
        <w:t>厘米</w:t>
      </w:r>
      <w:r w:rsidR="00485F01" w:rsidRPr="00146571">
        <w:rPr>
          <w:rFonts w:ascii="Arial" w:hAnsi="Arial" w:cs="Arial"/>
          <w:sz w:val="22"/>
          <w:szCs w:val="22"/>
        </w:rPr>
        <w:t xml:space="preserve">× 5 </w:t>
      </w:r>
      <w:r w:rsidR="00872CDF" w:rsidRPr="00146571">
        <w:rPr>
          <w:rFonts w:ascii="Arial" w:hAnsiTheme="minorEastAsia" w:cs="Arial"/>
          <w:sz w:val="22"/>
          <w:szCs w:val="22"/>
        </w:rPr>
        <w:t>厘米，设计有趣且</w:t>
      </w:r>
      <w:r w:rsidR="00872CDF" w:rsidRPr="00146571">
        <w:rPr>
          <w:rFonts w:ascii="Arial" w:hAnsiTheme="minorEastAsia" w:cs="Arial" w:hint="eastAsia"/>
          <w:sz w:val="22"/>
          <w:szCs w:val="22"/>
        </w:rPr>
        <w:t>易于使用，</w:t>
      </w:r>
      <w:r w:rsidR="00872CDF" w:rsidRPr="00146571">
        <w:rPr>
          <w:rFonts w:ascii="Arial" w:hAnsiTheme="minorEastAsia" w:cs="Arial"/>
          <w:sz w:val="22"/>
          <w:szCs w:val="22"/>
        </w:rPr>
        <w:t>有多种颜色可选</w:t>
      </w:r>
      <w:r w:rsidR="00485F01" w:rsidRPr="00146571">
        <w:rPr>
          <w:rFonts w:ascii="Arial" w:hAnsiTheme="minorEastAsia" w:cs="Arial"/>
          <w:sz w:val="22"/>
          <w:szCs w:val="22"/>
        </w:rPr>
        <w:t>。尽管</w:t>
      </w:r>
      <w:r w:rsidR="00872CDF" w:rsidRPr="00146571">
        <w:rPr>
          <w:rFonts w:ascii="Arial" w:hAnsi="Arial" w:cs="Arial"/>
          <w:sz w:val="22"/>
          <w:szCs w:val="22"/>
        </w:rPr>
        <w:t xml:space="preserve">BBC </w:t>
      </w:r>
      <w:proofErr w:type="spellStart"/>
      <w:r w:rsidR="00872CDF" w:rsidRPr="00146571">
        <w:rPr>
          <w:rFonts w:ascii="Arial" w:hAnsi="Arial" w:cs="Arial"/>
          <w:sz w:val="22"/>
          <w:szCs w:val="22"/>
        </w:rPr>
        <w:t>micro:bit</w:t>
      </w:r>
      <w:proofErr w:type="spellEnd"/>
      <w:r w:rsidR="00872CDF" w:rsidRPr="00146571">
        <w:rPr>
          <w:rFonts w:ascii="Arial" w:hAnsi="Arial" w:cs="Arial" w:hint="eastAsia"/>
          <w:sz w:val="22"/>
          <w:szCs w:val="22"/>
        </w:rPr>
        <w:t>比</w:t>
      </w:r>
      <w:proofErr w:type="spellStart"/>
      <w:r w:rsidR="00857AF4" w:rsidRPr="00146571">
        <w:rPr>
          <w:rFonts w:ascii="Arial" w:hAnsi="Arial" w:cs="Arial"/>
          <w:sz w:val="22"/>
          <w:szCs w:val="22"/>
        </w:rPr>
        <w:t>Code</w:t>
      </w:r>
      <w:r w:rsidR="00857AF4" w:rsidRPr="00146571">
        <w:rPr>
          <w:rFonts w:ascii="Arial" w:hAnsi="Arial" w:cs="Arial" w:hint="eastAsia"/>
          <w:sz w:val="22"/>
          <w:szCs w:val="22"/>
        </w:rPr>
        <w:t>B</w:t>
      </w:r>
      <w:r w:rsidR="00872CDF" w:rsidRPr="00146571">
        <w:rPr>
          <w:rFonts w:ascii="Arial" w:hAnsi="Arial" w:cs="Arial"/>
          <w:sz w:val="22"/>
          <w:szCs w:val="22"/>
        </w:rPr>
        <w:t>ug</w:t>
      </w:r>
      <w:proofErr w:type="spellEnd"/>
      <w:r w:rsidR="00485F01" w:rsidRPr="00146571">
        <w:rPr>
          <w:rFonts w:ascii="Arial" w:hAnsiTheme="minorEastAsia" w:cs="Arial"/>
          <w:sz w:val="22"/>
          <w:szCs w:val="22"/>
        </w:rPr>
        <w:t>具有更</w:t>
      </w:r>
      <w:r w:rsidR="00872CDF" w:rsidRPr="00146571">
        <w:rPr>
          <w:rFonts w:ascii="Arial" w:hAnsiTheme="minorEastAsia" w:cs="Arial" w:hint="eastAsia"/>
          <w:sz w:val="22"/>
          <w:szCs w:val="22"/>
        </w:rPr>
        <w:t>丰富的</w:t>
      </w:r>
      <w:r w:rsidR="00485F01" w:rsidRPr="00146571">
        <w:rPr>
          <w:rFonts w:ascii="Arial" w:hAnsiTheme="minorEastAsia" w:cs="Arial"/>
          <w:sz w:val="22"/>
          <w:szCs w:val="22"/>
        </w:rPr>
        <w:t>功能，例如运动检测、内置指南针和</w:t>
      </w:r>
      <w:proofErr w:type="gramStart"/>
      <w:r w:rsidR="00485F01" w:rsidRPr="00146571">
        <w:rPr>
          <w:rFonts w:ascii="Arial" w:hAnsiTheme="minorEastAsia" w:cs="Arial"/>
          <w:sz w:val="22"/>
          <w:szCs w:val="22"/>
        </w:rPr>
        <w:t>蓝牙技术</w:t>
      </w:r>
      <w:proofErr w:type="gramEnd"/>
      <w:r w:rsidR="00872CDF" w:rsidRPr="00146571">
        <w:rPr>
          <w:rFonts w:ascii="Arial" w:hAnsiTheme="minorEastAsia" w:cs="Arial" w:hint="eastAsia"/>
          <w:sz w:val="22"/>
          <w:szCs w:val="22"/>
        </w:rPr>
        <w:t>等</w:t>
      </w:r>
      <w:r w:rsidR="00485F01" w:rsidRPr="00146571">
        <w:rPr>
          <w:rFonts w:ascii="Arial" w:hAnsiTheme="minorEastAsia" w:cs="Arial"/>
          <w:sz w:val="22"/>
          <w:szCs w:val="22"/>
        </w:rPr>
        <w:t>，</w:t>
      </w:r>
      <w:r w:rsidR="00872CDF" w:rsidRPr="00146571">
        <w:rPr>
          <w:rFonts w:ascii="Arial" w:hAnsiTheme="minorEastAsia" w:cs="Arial"/>
          <w:sz w:val="22"/>
          <w:szCs w:val="22"/>
        </w:rPr>
        <w:t>学生</w:t>
      </w:r>
      <w:r w:rsidR="00872CDF" w:rsidRPr="00146571">
        <w:rPr>
          <w:rFonts w:ascii="Arial" w:hAnsiTheme="minorEastAsia" w:cs="Arial" w:hint="eastAsia"/>
          <w:sz w:val="22"/>
          <w:szCs w:val="22"/>
        </w:rPr>
        <w:t>仍然无需具备任何</w:t>
      </w:r>
      <w:r w:rsidR="00872CDF" w:rsidRPr="00146571">
        <w:rPr>
          <w:rFonts w:ascii="Arial" w:hAnsiTheme="minorEastAsia" w:cs="Arial"/>
          <w:sz w:val="22"/>
          <w:szCs w:val="22"/>
        </w:rPr>
        <w:t>计算知识</w:t>
      </w:r>
      <w:r w:rsidR="00872CDF" w:rsidRPr="00146571">
        <w:rPr>
          <w:rFonts w:ascii="Arial" w:hAnsiTheme="minorEastAsia" w:cs="Arial" w:hint="eastAsia"/>
          <w:sz w:val="22"/>
          <w:szCs w:val="22"/>
        </w:rPr>
        <w:t>就能像使用</w:t>
      </w:r>
      <w:proofErr w:type="spellStart"/>
      <w:r w:rsidR="00857AF4" w:rsidRPr="00146571">
        <w:rPr>
          <w:rFonts w:ascii="Arial" w:hAnsi="Arial" w:cs="Arial"/>
          <w:sz w:val="22"/>
          <w:szCs w:val="22"/>
        </w:rPr>
        <w:t>Code</w:t>
      </w:r>
      <w:r w:rsidR="00857AF4" w:rsidRPr="00146571">
        <w:rPr>
          <w:rFonts w:ascii="Arial" w:hAnsi="Arial" w:cs="Arial" w:hint="eastAsia"/>
          <w:sz w:val="22"/>
          <w:szCs w:val="22"/>
        </w:rPr>
        <w:t>B</w:t>
      </w:r>
      <w:r w:rsidR="00872CDF" w:rsidRPr="00146571">
        <w:rPr>
          <w:rFonts w:ascii="Arial" w:hAnsi="Arial" w:cs="Arial"/>
          <w:sz w:val="22"/>
          <w:szCs w:val="22"/>
        </w:rPr>
        <w:t>ug</w:t>
      </w:r>
      <w:proofErr w:type="spellEnd"/>
      <w:r w:rsidR="00872CDF" w:rsidRPr="00146571">
        <w:rPr>
          <w:rFonts w:ascii="Arial" w:hAnsi="Arial" w:cs="Arial" w:hint="eastAsia"/>
          <w:sz w:val="22"/>
          <w:szCs w:val="22"/>
        </w:rPr>
        <w:t>一样</w:t>
      </w:r>
      <w:r w:rsidR="00872CDF" w:rsidRPr="00146571">
        <w:rPr>
          <w:rFonts w:ascii="Arial" w:hAnsiTheme="minorEastAsia" w:cs="Arial"/>
          <w:sz w:val="22"/>
          <w:szCs w:val="22"/>
        </w:rPr>
        <w:t>使用</w:t>
      </w:r>
      <w:r w:rsidR="00872CDF" w:rsidRPr="00146571">
        <w:rPr>
          <w:rFonts w:ascii="Arial" w:hAnsi="Arial" w:cs="Arial"/>
          <w:sz w:val="22"/>
          <w:szCs w:val="22"/>
        </w:rPr>
        <w:t xml:space="preserve">BBC </w:t>
      </w:r>
      <w:proofErr w:type="spellStart"/>
      <w:r w:rsidR="00872CDF" w:rsidRPr="00146571">
        <w:rPr>
          <w:rFonts w:ascii="Arial" w:hAnsi="Arial" w:cs="Arial"/>
          <w:sz w:val="22"/>
          <w:szCs w:val="22"/>
        </w:rPr>
        <w:t>micro:bit</w:t>
      </w:r>
      <w:proofErr w:type="spellEnd"/>
      <w:r w:rsidR="00872CDF" w:rsidRPr="00146571">
        <w:rPr>
          <w:rFonts w:ascii="Arial" w:hAnsiTheme="minorEastAsia" w:cs="Arial"/>
          <w:sz w:val="22"/>
          <w:szCs w:val="22"/>
        </w:rPr>
        <w:t>来编写代码</w:t>
      </w:r>
      <w:r w:rsidR="00872CDF" w:rsidRPr="00146571">
        <w:rPr>
          <w:rFonts w:ascii="Arial" w:hAnsiTheme="minorEastAsia" w:cs="Arial" w:hint="eastAsia"/>
          <w:sz w:val="22"/>
          <w:szCs w:val="22"/>
        </w:rPr>
        <w:t>。</w:t>
      </w:r>
      <w:r w:rsidR="00872CDF" w:rsidRPr="00146571">
        <w:rPr>
          <w:rFonts w:ascii="Arial" w:hAnsi="Arial" w:cs="Arial"/>
          <w:sz w:val="22"/>
          <w:szCs w:val="22"/>
        </w:rPr>
        <w:t xml:space="preserve">BBC </w:t>
      </w:r>
      <w:proofErr w:type="spellStart"/>
      <w:r w:rsidR="00872CDF" w:rsidRPr="00146571">
        <w:rPr>
          <w:rFonts w:ascii="Arial" w:hAnsi="Arial" w:cs="Arial"/>
          <w:sz w:val="22"/>
          <w:szCs w:val="22"/>
        </w:rPr>
        <w:t>micro:bit</w:t>
      </w:r>
      <w:proofErr w:type="spellEnd"/>
      <w:r w:rsidR="00872CDF" w:rsidRPr="00146571">
        <w:rPr>
          <w:rFonts w:ascii="Arial" w:hAnsi="Arial" w:cs="Arial" w:hint="eastAsia"/>
          <w:sz w:val="22"/>
          <w:szCs w:val="22"/>
        </w:rPr>
        <w:t>的</w:t>
      </w:r>
      <w:r w:rsidR="00485F01" w:rsidRPr="00146571">
        <w:rPr>
          <w:rFonts w:ascii="Arial" w:hAnsiTheme="minorEastAsia" w:cs="Arial"/>
          <w:sz w:val="22"/>
          <w:szCs w:val="22"/>
        </w:rPr>
        <w:t>这些</w:t>
      </w:r>
      <w:r w:rsidR="00872CDF" w:rsidRPr="00146571">
        <w:rPr>
          <w:rFonts w:ascii="Arial" w:hAnsiTheme="minorEastAsia" w:cs="Arial" w:hint="eastAsia"/>
          <w:sz w:val="22"/>
          <w:szCs w:val="22"/>
        </w:rPr>
        <w:t>丰富</w:t>
      </w:r>
      <w:r w:rsidR="00485F01" w:rsidRPr="00146571">
        <w:rPr>
          <w:rFonts w:ascii="Arial" w:hAnsiTheme="minorEastAsia" w:cs="Arial"/>
          <w:sz w:val="22"/>
          <w:szCs w:val="22"/>
        </w:rPr>
        <w:t>功能</w:t>
      </w:r>
      <w:r w:rsidR="00872CDF" w:rsidRPr="00146571">
        <w:rPr>
          <w:rFonts w:ascii="Arial" w:hAnsiTheme="minorEastAsia" w:cs="Arial" w:hint="eastAsia"/>
          <w:sz w:val="22"/>
          <w:szCs w:val="22"/>
        </w:rPr>
        <w:t>可让青少年</w:t>
      </w:r>
      <w:r w:rsidR="00872CDF" w:rsidRPr="00146571">
        <w:rPr>
          <w:rFonts w:ascii="Arial" w:hAnsiTheme="minorEastAsia" w:cs="Arial"/>
          <w:sz w:val="22"/>
          <w:szCs w:val="22"/>
        </w:rPr>
        <w:t>编码人员</w:t>
      </w:r>
      <w:r w:rsidR="00872CDF" w:rsidRPr="00146571">
        <w:rPr>
          <w:rFonts w:ascii="Arial" w:hAnsiTheme="minorEastAsia" w:cs="Arial" w:hint="eastAsia"/>
          <w:sz w:val="22"/>
          <w:szCs w:val="22"/>
        </w:rPr>
        <w:t>接触</w:t>
      </w:r>
      <w:r w:rsidR="00857AF4" w:rsidRPr="00146571">
        <w:rPr>
          <w:rFonts w:ascii="Arial" w:hAnsiTheme="minorEastAsia" w:cs="Arial" w:hint="eastAsia"/>
          <w:sz w:val="22"/>
          <w:szCs w:val="22"/>
        </w:rPr>
        <w:t>周边世界现有的技术，从而进一步挑战并提升他们的</w:t>
      </w:r>
      <w:r w:rsidR="00872CDF" w:rsidRPr="00146571">
        <w:rPr>
          <w:rFonts w:ascii="Arial" w:hAnsiTheme="minorEastAsia" w:cs="Arial" w:hint="eastAsia"/>
          <w:sz w:val="22"/>
          <w:szCs w:val="22"/>
        </w:rPr>
        <w:t>技能水平</w:t>
      </w:r>
      <w:r w:rsidR="00485F01" w:rsidRPr="00146571">
        <w:rPr>
          <w:rFonts w:ascii="Arial" w:hAnsiTheme="minorEastAsia" w:cs="Arial"/>
          <w:sz w:val="22"/>
          <w:szCs w:val="22"/>
        </w:rPr>
        <w:t>。</w:t>
      </w:r>
      <w:r w:rsidR="00857AF4" w:rsidRPr="00146571">
        <w:rPr>
          <w:rFonts w:ascii="Arial" w:hAnsiTheme="minorEastAsia" w:cs="Arial" w:hint="eastAsia"/>
          <w:sz w:val="22"/>
          <w:szCs w:val="22"/>
        </w:rPr>
        <w:t>了解</w:t>
      </w:r>
      <w:r w:rsidR="00955449" w:rsidRPr="00146571">
        <w:rPr>
          <w:rFonts w:ascii="Arial" w:hAnsi="Arial" w:cs="Arial"/>
          <w:sz w:val="22"/>
          <w:szCs w:val="22"/>
        </w:rPr>
        <w:t xml:space="preserve">BBC </w:t>
      </w:r>
      <w:proofErr w:type="spellStart"/>
      <w:r w:rsidR="00955449" w:rsidRPr="00146571">
        <w:rPr>
          <w:rFonts w:ascii="Arial" w:hAnsi="Arial" w:cs="Arial"/>
          <w:sz w:val="22"/>
          <w:szCs w:val="22"/>
        </w:rPr>
        <w:t>micro:bit</w:t>
      </w:r>
      <w:proofErr w:type="spellEnd"/>
      <w:r w:rsidR="00857AF4" w:rsidRPr="00146571">
        <w:rPr>
          <w:rFonts w:ascii="Arial" w:hAnsiTheme="minorEastAsia" w:cs="Arial"/>
          <w:sz w:val="22"/>
          <w:szCs w:val="22"/>
        </w:rPr>
        <w:t>入门</w:t>
      </w:r>
      <w:r w:rsidR="00857AF4" w:rsidRPr="00146571">
        <w:rPr>
          <w:rFonts w:ascii="Arial" w:hAnsiTheme="minorEastAsia" w:cs="Arial" w:hint="eastAsia"/>
          <w:sz w:val="22"/>
          <w:szCs w:val="22"/>
        </w:rPr>
        <w:t>指南</w:t>
      </w:r>
      <w:r w:rsidR="00485F01" w:rsidRPr="00146571">
        <w:rPr>
          <w:rFonts w:ascii="Arial" w:hAnsiTheme="minorEastAsia" w:cs="Arial"/>
          <w:sz w:val="22"/>
          <w:szCs w:val="22"/>
        </w:rPr>
        <w:t>，可访问</w:t>
      </w:r>
      <w:r w:rsidR="00485F01" w:rsidRPr="00146571">
        <w:rPr>
          <w:rFonts w:ascii="Arial" w:hAnsi="Arial" w:cs="Arial"/>
          <w:sz w:val="22"/>
          <w:szCs w:val="22"/>
        </w:rPr>
        <w:t xml:space="preserve"> e </w:t>
      </w:r>
      <w:proofErr w:type="gramStart"/>
      <w:r w:rsidR="00485F01" w:rsidRPr="00146571">
        <w:rPr>
          <w:rFonts w:ascii="Arial" w:hAnsiTheme="minorEastAsia" w:cs="Arial"/>
          <w:sz w:val="22"/>
          <w:szCs w:val="22"/>
        </w:rPr>
        <w:t>络盟社区</w:t>
      </w:r>
      <w:proofErr w:type="gramEnd"/>
    </w:p>
    <w:p w:rsidR="00496B56" w:rsidRPr="00E41BAB" w:rsidRDefault="00E623EE" w:rsidP="004D009A">
      <w:pPr>
        <w:pStyle w:val="ae"/>
        <w:widowControl w:val="0"/>
        <w:shd w:val="clear" w:color="auto" w:fill="FFFFFF"/>
        <w:spacing w:before="0" w:beforeAutospacing="0" w:after="0" w:afterAutospacing="0" w:line="340" w:lineRule="exact"/>
        <w:ind w:left="720"/>
        <w:jc w:val="both"/>
        <w:rPr>
          <w:rFonts w:ascii="Arial" w:hAnsi="Arial" w:cs="Arial"/>
          <w:sz w:val="22"/>
          <w:szCs w:val="22"/>
        </w:rPr>
      </w:pPr>
      <w:hyperlink r:id="rId11" w:history="1">
        <w:r w:rsidR="00485F01" w:rsidRPr="00E41BAB">
          <w:rPr>
            <w:rStyle w:val="ab"/>
            <w:rFonts w:ascii="Arial" w:hAnsi="Arial" w:cs="Arial"/>
            <w:sz w:val="22"/>
            <w:szCs w:val="22"/>
          </w:rPr>
          <w:t>https://www.element14.com/community/community/stem-academy/microbit/blog/2016/05/26/10-bbc-microbit-projects-in-ten-days</w:t>
        </w:r>
      </w:hyperlink>
      <w:r w:rsidR="00485F01" w:rsidRPr="00E41BAB">
        <w:rPr>
          <w:rFonts w:ascii="Arial" w:hAnsiTheme="minorEastAsia" w:cs="Arial"/>
          <w:sz w:val="22"/>
          <w:szCs w:val="22"/>
        </w:rPr>
        <w:t>。</w:t>
      </w:r>
    </w:p>
    <w:p w:rsidR="008F4618" w:rsidRPr="00146571" w:rsidRDefault="00B54C29" w:rsidP="004D009A">
      <w:pPr>
        <w:pStyle w:val="ae"/>
        <w:widowControl w:val="0"/>
        <w:numPr>
          <w:ilvl w:val="0"/>
          <w:numId w:val="8"/>
        </w:numPr>
        <w:shd w:val="clear" w:color="auto" w:fill="FFFFFF"/>
        <w:spacing w:before="0" w:beforeAutospacing="0" w:after="0" w:afterAutospacing="0" w:line="340" w:lineRule="exact"/>
        <w:jc w:val="both"/>
        <w:rPr>
          <w:rFonts w:ascii="Arial" w:hAnsi="Arial" w:cs="Arial"/>
          <w:sz w:val="22"/>
          <w:szCs w:val="22"/>
        </w:rPr>
      </w:pPr>
      <w:r w:rsidRPr="00146571">
        <w:rPr>
          <w:rFonts w:ascii="Arial" w:hAnsi="Arial" w:cs="Arial"/>
          <w:sz w:val="22"/>
          <w:szCs w:val="22"/>
        </w:rPr>
        <w:t xml:space="preserve">e </w:t>
      </w:r>
      <w:proofErr w:type="gramStart"/>
      <w:r w:rsidRPr="00146571">
        <w:rPr>
          <w:rFonts w:ascii="Arial" w:hAnsiTheme="minorEastAsia" w:cs="Arial"/>
          <w:sz w:val="22"/>
          <w:szCs w:val="22"/>
        </w:rPr>
        <w:t>络盟最近</w:t>
      </w:r>
      <w:proofErr w:type="gramEnd"/>
      <w:r w:rsidRPr="00146571">
        <w:rPr>
          <w:rFonts w:ascii="Arial" w:hAnsiTheme="minorEastAsia" w:cs="Arial"/>
          <w:sz w:val="22"/>
          <w:szCs w:val="22"/>
        </w:rPr>
        <w:t>还推出了多款</w:t>
      </w:r>
      <w:r w:rsidRPr="00146571">
        <w:rPr>
          <w:rFonts w:ascii="Arial" w:hAnsi="Arial" w:cs="Arial"/>
          <w:sz w:val="22"/>
          <w:szCs w:val="22"/>
        </w:rPr>
        <w:t xml:space="preserve"> BBC </w:t>
      </w:r>
      <w:proofErr w:type="spellStart"/>
      <w:r w:rsidRPr="00146571">
        <w:rPr>
          <w:rFonts w:ascii="Arial" w:hAnsi="Arial" w:cs="Arial"/>
          <w:sz w:val="22"/>
          <w:szCs w:val="22"/>
        </w:rPr>
        <w:t>micro:bit</w:t>
      </w:r>
      <w:proofErr w:type="spellEnd"/>
      <w:r w:rsidRPr="00146571">
        <w:rPr>
          <w:rFonts w:ascii="Arial" w:hAnsiTheme="minorEastAsia" w:cs="Arial"/>
          <w:sz w:val="22"/>
          <w:szCs w:val="22"/>
        </w:rPr>
        <w:t>扩展板，</w:t>
      </w:r>
      <w:r w:rsidR="00473238" w:rsidRPr="00146571">
        <w:rPr>
          <w:rFonts w:ascii="Arial" w:hAnsiTheme="minorEastAsia" w:cs="Arial" w:hint="eastAsia"/>
          <w:sz w:val="22"/>
          <w:szCs w:val="22"/>
        </w:rPr>
        <w:t>以支持</w:t>
      </w:r>
      <w:r w:rsidRPr="00146571">
        <w:rPr>
          <w:rFonts w:ascii="Arial" w:hAnsiTheme="minorEastAsia" w:cs="Arial"/>
          <w:sz w:val="22"/>
          <w:szCs w:val="22"/>
        </w:rPr>
        <w:t>编码</w:t>
      </w:r>
      <w:r w:rsidR="00473238" w:rsidRPr="00146571">
        <w:rPr>
          <w:rFonts w:ascii="Arial" w:hAnsiTheme="minorEastAsia" w:cs="Arial" w:hint="eastAsia"/>
          <w:sz w:val="22"/>
          <w:szCs w:val="22"/>
        </w:rPr>
        <w:t>学习并</w:t>
      </w:r>
      <w:r w:rsidR="004F4107" w:rsidRPr="00146571">
        <w:rPr>
          <w:rFonts w:ascii="Arial" w:hAnsiTheme="minorEastAsia" w:cs="Arial" w:hint="eastAsia"/>
          <w:sz w:val="22"/>
          <w:szCs w:val="22"/>
        </w:rPr>
        <w:t>增加其</w:t>
      </w:r>
      <w:r w:rsidR="00473238" w:rsidRPr="00146571">
        <w:rPr>
          <w:rFonts w:ascii="Arial" w:hAnsiTheme="minorEastAsia" w:cs="Arial" w:hint="eastAsia"/>
          <w:sz w:val="22"/>
          <w:szCs w:val="22"/>
        </w:rPr>
        <w:t>趣味性</w:t>
      </w:r>
      <w:r w:rsidRPr="00146571">
        <w:rPr>
          <w:rFonts w:ascii="Arial" w:hAnsiTheme="minorEastAsia" w:cs="Arial"/>
          <w:sz w:val="22"/>
          <w:szCs w:val="22"/>
        </w:rPr>
        <w:t>。这些扩展</w:t>
      </w:r>
      <w:proofErr w:type="gramStart"/>
      <w:r w:rsidRPr="00146571">
        <w:rPr>
          <w:rFonts w:ascii="Arial" w:hAnsiTheme="minorEastAsia" w:cs="Arial"/>
          <w:sz w:val="22"/>
          <w:szCs w:val="22"/>
        </w:rPr>
        <w:t>板包括</w:t>
      </w:r>
      <w:bookmarkStart w:id="3" w:name="OLE_LINK19"/>
      <w:bookmarkStart w:id="4" w:name="OLE_LINK20"/>
      <w:proofErr w:type="gramEnd"/>
      <w:r w:rsidR="00E623EE" w:rsidRPr="00146571">
        <w:rPr>
          <w:rFonts w:ascii="Arial" w:hAnsi="Arial" w:cs="Arial"/>
          <w:sz w:val="22"/>
          <w:szCs w:val="22"/>
        </w:rPr>
        <w:fldChar w:fldCharType="begin"/>
      </w:r>
      <w:r w:rsidR="00473238" w:rsidRPr="00146571">
        <w:rPr>
          <w:rFonts w:ascii="Arial" w:hAnsi="Arial" w:cs="Arial"/>
          <w:sz w:val="22"/>
          <w:szCs w:val="22"/>
        </w:rPr>
        <w:instrText xml:space="preserve"> HYPERLINK "http://cn.element14.com/element14/minode-kit-v1/minode-kit-for-microbit/dp/2821832?ost=mi%3Anode&amp;ddkey=http%3Azh-CN%2FElement14_China%2Fsearch" </w:instrText>
      </w:r>
      <w:r w:rsidR="00E623EE" w:rsidRPr="00146571">
        <w:rPr>
          <w:rFonts w:ascii="Arial" w:hAnsi="Arial" w:cs="Arial"/>
          <w:sz w:val="22"/>
          <w:szCs w:val="22"/>
        </w:rPr>
        <w:fldChar w:fldCharType="separate"/>
      </w:r>
      <w:r w:rsidRPr="00146571">
        <w:rPr>
          <w:rStyle w:val="ab"/>
          <w:rFonts w:ascii="Arial" w:hAnsi="Arial" w:cs="Arial"/>
          <w:sz w:val="22"/>
          <w:szCs w:val="22"/>
        </w:rPr>
        <w:t>mi:node</w:t>
      </w:r>
      <w:r w:rsidR="00E623EE" w:rsidRPr="00146571">
        <w:rPr>
          <w:rFonts w:ascii="Arial" w:hAnsi="Arial" w:cs="Arial"/>
          <w:sz w:val="22"/>
          <w:szCs w:val="22"/>
        </w:rPr>
        <w:fldChar w:fldCharType="end"/>
      </w:r>
      <w:bookmarkEnd w:id="3"/>
      <w:bookmarkEnd w:id="4"/>
      <w:r w:rsidRPr="00146571">
        <w:rPr>
          <w:rFonts w:ascii="Arial" w:hAnsiTheme="minorEastAsia" w:cs="Arial"/>
          <w:sz w:val="22"/>
          <w:szCs w:val="22"/>
        </w:rPr>
        <w:t>和</w:t>
      </w:r>
      <w:bookmarkStart w:id="5" w:name="OLE_LINK9"/>
      <w:bookmarkStart w:id="6" w:name="OLE_LINK10"/>
      <w:r w:rsidR="00E623EE" w:rsidRPr="00146571">
        <w:rPr>
          <w:rFonts w:ascii="Arial" w:hAnsi="Arial" w:cs="Arial"/>
          <w:sz w:val="22"/>
          <w:szCs w:val="22"/>
        </w:rPr>
        <w:fldChar w:fldCharType="begin"/>
      </w:r>
      <w:r w:rsidR="00473238" w:rsidRPr="00146571">
        <w:rPr>
          <w:rFonts w:ascii="Arial" w:hAnsi="Arial" w:cs="Arial"/>
          <w:sz w:val="22"/>
          <w:szCs w:val="22"/>
        </w:rPr>
        <w:instrText xml:space="preserve"> HYPERLINK "http://cn.element14.com/element14/mbit-wearit/micro-bit-32bit-arm-cortex-m0/dp/2832540?ost=MBIT-WEARIT&amp;ddkey=http%3Azh-CN%2FElement14_China%2Fsearch" </w:instrText>
      </w:r>
      <w:r w:rsidR="00E623EE" w:rsidRPr="00146571">
        <w:rPr>
          <w:rFonts w:ascii="Arial" w:hAnsi="Arial" w:cs="Arial"/>
          <w:sz w:val="22"/>
          <w:szCs w:val="22"/>
        </w:rPr>
        <w:fldChar w:fldCharType="separate"/>
      </w:r>
      <w:r w:rsidRPr="00146571">
        <w:rPr>
          <w:rStyle w:val="ab"/>
          <w:rFonts w:ascii="Arial" w:hAnsi="Arial" w:cs="Arial"/>
          <w:sz w:val="22"/>
          <w:szCs w:val="22"/>
        </w:rPr>
        <w:t xml:space="preserve">MBIT-WEARIT </w:t>
      </w:r>
      <w:bookmarkEnd w:id="5"/>
      <w:bookmarkEnd w:id="6"/>
      <w:r w:rsidRPr="00146571">
        <w:rPr>
          <w:rStyle w:val="ab"/>
          <w:rFonts w:ascii="Arial" w:hAnsiTheme="minorEastAsia" w:cs="Arial"/>
          <w:sz w:val="22"/>
          <w:szCs w:val="22"/>
        </w:rPr>
        <w:t>开发套件</w:t>
      </w:r>
      <w:r w:rsidR="00E623EE" w:rsidRPr="00146571">
        <w:rPr>
          <w:rFonts w:ascii="Arial" w:hAnsi="Arial" w:cs="Arial"/>
          <w:sz w:val="22"/>
          <w:szCs w:val="22"/>
        </w:rPr>
        <w:fldChar w:fldCharType="end"/>
      </w:r>
      <w:r w:rsidR="00473238" w:rsidRPr="00146571">
        <w:rPr>
          <w:rFonts w:ascii="Arial" w:hAnsi="Arial" w:cs="Arial" w:hint="eastAsia"/>
          <w:sz w:val="22"/>
          <w:szCs w:val="22"/>
        </w:rPr>
        <w:t>，</w:t>
      </w:r>
      <w:r w:rsidRPr="00146571">
        <w:rPr>
          <w:rFonts w:ascii="Arial" w:hAnsiTheme="minorEastAsia" w:cs="Arial"/>
          <w:sz w:val="22"/>
          <w:szCs w:val="22"/>
        </w:rPr>
        <w:t>前者旨在</w:t>
      </w:r>
      <w:r w:rsidR="004F4107" w:rsidRPr="00146571">
        <w:rPr>
          <w:rFonts w:ascii="Arial" w:hAnsiTheme="minorEastAsia" w:cs="Arial" w:hint="eastAsia"/>
          <w:sz w:val="22"/>
          <w:szCs w:val="22"/>
        </w:rPr>
        <w:t>向</w:t>
      </w:r>
      <w:r w:rsidRPr="00146571">
        <w:rPr>
          <w:rFonts w:ascii="Arial" w:hAnsiTheme="minorEastAsia" w:cs="Arial"/>
          <w:sz w:val="22"/>
          <w:szCs w:val="22"/>
        </w:rPr>
        <w:t>青少年</w:t>
      </w:r>
      <w:r w:rsidR="004F4107" w:rsidRPr="00146571">
        <w:rPr>
          <w:rFonts w:ascii="Arial" w:hAnsiTheme="minorEastAsia" w:cs="Arial" w:hint="eastAsia"/>
          <w:sz w:val="22"/>
          <w:szCs w:val="22"/>
        </w:rPr>
        <w:t>传授</w:t>
      </w:r>
      <w:r w:rsidRPr="00146571">
        <w:rPr>
          <w:rFonts w:ascii="Arial" w:hAnsiTheme="minorEastAsia" w:cs="Arial"/>
          <w:sz w:val="22"/>
          <w:szCs w:val="22"/>
        </w:rPr>
        <w:t>物联网</w:t>
      </w:r>
      <w:r w:rsidR="004F4107" w:rsidRPr="00146571">
        <w:rPr>
          <w:rFonts w:ascii="Arial" w:hAnsiTheme="minorEastAsia" w:cs="Arial" w:hint="eastAsia"/>
          <w:sz w:val="22"/>
          <w:szCs w:val="22"/>
        </w:rPr>
        <w:t>架构</w:t>
      </w:r>
      <w:r w:rsidRPr="00146571">
        <w:rPr>
          <w:rFonts w:ascii="Arial" w:hAnsiTheme="minorEastAsia" w:cs="Arial"/>
          <w:sz w:val="22"/>
          <w:szCs w:val="22"/>
        </w:rPr>
        <w:t>的基础知识，因为互联性已成为</w:t>
      </w:r>
      <w:r w:rsidR="004F4107" w:rsidRPr="00146571">
        <w:rPr>
          <w:rFonts w:ascii="Arial" w:hAnsiTheme="minorEastAsia" w:cs="Arial" w:hint="eastAsia"/>
          <w:sz w:val="22"/>
          <w:szCs w:val="22"/>
        </w:rPr>
        <w:t>他们</w:t>
      </w:r>
      <w:r w:rsidR="004F4107" w:rsidRPr="00146571">
        <w:rPr>
          <w:rFonts w:ascii="Arial" w:hAnsiTheme="minorEastAsia" w:cs="Arial"/>
          <w:sz w:val="22"/>
          <w:szCs w:val="22"/>
        </w:rPr>
        <w:t>日常生活的一部分</w:t>
      </w:r>
      <w:r w:rsidR="004F4107" w:rsidRPr="00146571">
        <w:rPr>
          <w:rFonts w:ascii="Arial" w:hAnsiTheme="minorEastAsia" w:cs="Arial" w:hint="eastAsia"/>
          <w:sz w:val="22"/>
          <w:szCs w:val="22"/>
        </w:rPr>
        <w:t>；</w:t>
      </w:r>
      <w:r w:rsidR="004F4107" w:rsidRPr="00146571">
        <w:rPr>
          <w:rFonts w:ascii="Arial" w:hAnsiTheme="minorEastAsia" w:cs="Arial"/>
          <w:sz w:val="22"/>
          <w:szCs w:val="22"/>
        </w:rPr>
        <w:t>后者是</w:t>
      </w:r>
      <w:proofErr w:type="spellStart"/>
      <w:r w:rsidR="004F4107" w:rsidRPr="00146571">
        <w:rPr>
          <w:rFonts w:ascii="Arial" w:hAnsi="Arial" w:cs="Arial"/>
          <w:sz w:val="22"/>
          <w:szCs w:val="22"/>
        </w:rPr>
        <w:t>micro:bit</w:t>
      </w:r>
      <w:proofErr w:type="spellEnd"/>
      <w:r w:rsidRPr="00146571">
        <w:rPr>
          <w:rFonts w:ascii="Arial" w:hAnsiTheme="minorEastAsia" w:cs="Arial"/>
          <w:sz w:val="22"/>
          <w:szCs w:val="22"/>
        </w:rPr>
        <w:t>通用外壳，专门用于开发针对腕带、钥匙环或挂绳的移动应用。</w:t>
      </w:r>
    </w:p>
    <w:p w:rsidR="00A43852" w:rsidRPr="00146571" w:rsidRDefault="00F07FB1" w:rsidP="004D009A">
      <w:pPr>
        <w:pStyle w:val="ae"/>
        <w:widowControl w:val="0"/>
        <w:numPr>
          <w:ilvl w:val="0"/>
          <w:numId w:val="7"/>
        </w:numPr>
        <w:shd w:val="clear" w:color="auto" w:fill="FFFFFF"/>
        <w:spacing w:before="0" w:beforeAutospacing="0" w:after="0" w:afterAutospacing="0" w:line="340" w:lineRule="exact"/>
        <w:ind w:left="714" w:hanging="357"/>
        <w:jc w:val="both"/>
        <w:rPr>
          <w:rFonts w:ascii="Arial" w:hAnsi="Arial" w:cs="Arial"/>
          <w:sz w:val="22"/>
          <w:szCs w:val="22"/>
        </w:rPr>
      </w:pPr>
      <w:r w:rsidRPr="00146571">
        <w:rPr>
          <w:rFonts w:ascii="Arial" w:hAnsi="Arial" w:cs="Arial"/>
          <w:sz w:val="22"/>
          <w:szCs w:val="22"/>
        </w:rPr>
        <w:t xml:space="preserve">e </w:t>
      </w:r>
      <w:proofErr w:type="gramStart"/>
      <w:r w:rsidRPr="00146571">
        <w:rPr>
          <w:rFonts w:ascii="Arial" w:hAnsiTheme="minorEastAsia" w:cs="Arial"/>
          <w:sz w:val="22"/>
          <w:szCs w:val="22"/>
        </w:rPr>
        <w:t>络盟</w:t>
      </w:r>
      <w:r w:rsidR="008930DE" w:rsidRPr="00146571">
        <w:rPr>
          <w:rFonts w:ascii="Arial" w:hAnsiTheme="minorEastAsia" w:cs="Arial" w:hint="eastAsia"/>
          <w:sz w:val="22"/>
          <w:szCs w:val="22"/>
        </w:rPr>
        <w:t>拥有</w:t>
      </w:r>
      <w:proofErr w:type="gramEnd"/>
      <w:r w:rsidRPr="00146571">
        <w:rPr>
          <w:rFonts w:ascii="Arial" w:hAnsiTheme="minorEastAsia" w:cs="Arial"/>
          <w:sz w:val="22"/>
          <w:szCs w:val="22"/>
        </w:rPr>
        <w:t>广泛的</w:t>
      </w:r>
      <w:r w:rsidRPr="00146571">
        <w:rPr>
          <w:rFonts w:ascii="Arial" w:hAnsi="Arial" w:cs="Arial"/>
          <w:sz w:val="22"/>
          <w:szCs w:val="22"/>
        </w:rPr>
        <w:t xml:space="preserve"> </w:t>
      </w:r>
      <w:proofErr w:type="spellStart"/>
      <w:r w:rsidRPr="00146571">
        <w:rPr>
          <w:rFonts w:ascii="Arial" w:hAnsi="Arial" w:cs="Arial"/>
          <w:sz w:val="22"/>
          <w:szCs w:val="22"/>
        </w:rPr>
        <w:t>Arduino</w:t>
      </w:r>
      <w:proofErr w:type="spellEnd"/>
      <w:r w:rsidRPr="00146571">
        <w:rPr>
          <w:rFonts w:ascii="Arial" w:hAnsi="Arial" w:cs="Arial"/>
          <w:sz w:val="22"/>
          <w:szCs w:val="22"/>
        </w:rPr>
        <w:t xml:space="preserve"> </w:t>
      </w:r>
      <w:r w:rsidR="008930DE" w:rsidRPr="00146571">
        <w:rPr>
          <w:rFonts w:ascii="Arial" w:hAnsiTheme="minorEastAsia" w:cs="Arial"/>
          <w:sz w:val="22"/>
          <w:szCs w:val="22"/>
        </w:rPr>
        <w:t>教学产品库存</w:t>
      </w:r>
      <w:r w:rsidRPr="00146571">
        <w:rPr>
          <w:rFonts w:ascii="Arial" w:hAnsiTheme="minorEastAsia" w:cs="Arial"/>
          <w:sz w:val="22"/>
          <w:szCs w:val="22"/>
        </w:rPr>
        <w:t>，</w:t>
      </w:r>
      <w:bookmarkStart w:id="7" w:name="OLE_LINK13"/>
      <w:bookmarkStart w:id="8" w:name="OLE_LINK14"/>
      <w:r w:rsidR="008930DE" w:rsidRPr="00146571">
        <w:rPr>
          <w:rFonts w:ascii="Arial" w:hAnsiTheme="minorEastAsia" w:cs="Arial" w:hint="eastAsia"/>
          <w:sz w:val="22"/>
          <w:szCs w:val="22"/>
        </w:rPr>
        <w:t>其中包括</w:t>
      </w:r>
      <w:hyperlink r:id="rId12" w:history="1">
        <w:r w:rsidRPr="00146571">
          <w:rPr>
            <w:rStyle w:val="ab"/>
            <w:rFonts w:ascii="Arial" w:hAnsi="Arial" w:cs="Arial"/>
            <w:sz w:val="22"/>
            <w:szCs w:val="22"/>
          </w:rPr>
          <w:t>Arduino CTC101</w:t>
        </w:r>
      </w:hyperlink>
      <w:bookmarkEnd w:id="7"/>
      <w:bookmarkEnd w:id="8"/>
      <w:r w:rsidRPr="00146571">
        <w:rPr>
          <w:rFonts w:ascii="Arial" w:hAnsiTheme="minorEastAsia" w:cs="Arial"/>
          <w:sz w:val="22"/>
          <w:szCs w:val="22"/>
        </w:rPr>
        <w:t>课堂套件</w:t>
      </w:r>
      <w:r w:rsidR="00391320">
        <w:rPr>
          <w:rFonts w:ascii="Arial" w:hAnsiTheme="minorEastAsia" w:cs="Arial" w:hint="eastAsia"/>
          <w:sz w:val="22"/>
          <w:szCs w:val="22"/>
        </w:rPr>
        <w:t>。这</w:t>
      </w:r>
      <w:r w:rsidRPr="00146571">
        <w:rPr>
          <w:rFonts w:ascii="Arial" w:hAnsiTheme="minorEastAsia" w:cs="Arial"/>
          <w:sz w:val="22"/>
          <w:szCs w:val="22"/>
        </w:rPr>
        <w:lastRenderedPageBreak/>
        <w:t>是一套模块化课程，旨在通过一系列</w:t>
      </w:r>
      <w:r w:rsidR="000D7EA9" w:rsidRPr="00146571">
        <w:rPr>
          <w:rFonts w:ascii="Arial" w:hAnsiTheme="minorEastAsia" w:cs="Arial" w:hint="eastAsia"/>
          <w:sz w:val="22"/>
          <w:szCs w:val="22"/>
        </w:rPr>
        <w:t>有趣、</w:t>
      </w:r>
      <w:r w:rsidR="001E6979" w:rsidRPr="00146571">
        <w:rPr>
          <w:rFonts w:ascii="Arial" w:hAnsiTheme="minorEastAsia" w:cs="Arial" w:hint="eastAsia"/>
          <w:sz w:val="22"/>
          <w:szCs w:val="22"/>
        </w:rPr>
        <w:t>文档</w:t>
      </w:r>
      <w:r w:rsidR="000D7EA9" w:rsidRPr="00146571">
        <w:rPr>
          <w:rFonts w:ascii="Arial" w:hAnsiTheme="minorEastAsia" w:cs="Arial" w:hint="eastAsia"/>
          <w:sz w:val="22"/>
          <w:szCs w:val="22"/>
        </w:rPr>
        <w:t>完善</w:t>
      </w:r>
      <w:r w:rsidRPr="00146571">
        <w:rPr>
          <w:rFonts w:ascii="Arial" w:hAnsiTheme="minorEastAsia" w:cs="Arial"/>
          <w:sz w:val="22"/>
          <w:szCs w:val="22"/>
        </w:rPr>
        <w:t>的项目和易于组装的实验，</w:t>
      </w:r>
      <w:r w:rsidR="008930DE" w:rsidRPr="00146571">
        <w:rPr>
          <w:rFonts w:ascii="Arial" w:hAnsiTheme="minorEastAsia" w:cs="Arial" w:hint="eastAsia"/>
          <w:sz w:val="22"/>
          <w:szCs w:val="22"/>
        </w:rPr>
        <w:t>向</w:t>
      </w:r>
      <w:r w:rsidRPr="00146571">
        <w:rPr>
          <w:rFonts w:ascii="Arial" w:hAnsi="Arial" w:cs="Arial"/>
          <w:sz w:val="22"/>
          <w:szCs w:val="22"/>
        </w:rPr>
        <w:t xml:space="preserve"> 13 </w:t>
      </w:r>
      <w:r w:rsidRPr="00146571">
        <w:rPr>
          <w:rFonts w:ascii="Arial" w:hAnsiTheme="minorEastAsia" w:cs="Arial"/>
          <w:sz w:val="22"/>
          <w:szCs w:val="22"/>
        </w:rPr>
        <w:t>至</w:t>
      </w:r>
      <w:r w:rsidRPr="00146571">
        <w:rPr>
          <w:rFonts w:ascii="Arial" w:hAnsi="Arial" w:cs="Arial"/>
          <w:sz w:val="22"/>
          <w:szCs w:val="22"/>
        </w:rPr>
        <w:t xml:space="preserve"> 17 </w:t>
      </w:r>
      <w:r w:rsidRPr="00146571">
        <w:rPr>
          <w:rFonts w:ascii="Arial" w:hAnsiTheme="minorEastAsia" w:cs="Arial"/>
          <w:sz w:val="22"/>
          <w:szCs w:val="22"/>
        </w:rPr>
        <w:t>岁的学生</w:t>
      </w:r>
      <w:r w:rsidR="00504787" w:rsidRPr="00146571">
        <w:rPr>
          <w:rFonts w:ascii="Arial" w:hAnsiTheme="minorEastAsia" w:cs="Arial" w:hint="eastAsia"/>
          <w:sz w:val="22"/>
          <w:szCs w:val="22"/>
        </w:rPr>
        <w:t>介绍</w:t>
      </w:r>
      <w:r w:rsidRPr="00146571">
        <w:rPr>
          <w:rFonts w:ascii="Arial" w:hAnsiTheme="minorEastAsia" w:cs="Arial"/>
          <w:sz w:val="22"/>
          <w:szCs w:val="22"/>
        </w:rPr>
        <w:t>编程、电子和机械学方面的基础知识。</w:t>
      </w:r>
    </w:p>
    <w:p w:rsidR="007D47FF" w:rsidRPr="00391320" w:rsidRDefault="007D47FF" w:rsidP="004D009A">
      <w:pPr>
        <w:widowControl w:val="0"/>
        <w:spacing w:line="340" w:lineRule="exact"/>
        <w:jc w:val="both"/>
        <w:rPr>
          <w:rFonts w:ascii="Arial" w:hAnsi="Arial" w:cs="Arial"/>
          <w:sz w:val="22"/>
          <w:szCs w:val="22"/>
        </w:rPr>
      </w:pPr>
    </w:p>
    <w:p w:rsidR="006D51DE" w:rsidRPr="0001171C" w:rsidRDefault="001053B2" w:rsidP="004D009A">
      <w:pPr>
        <w:widowControl w:val="0"/>
        <w:spacing w:line="340" w:lineRule="exact"/>
        <w:jc w:val="both"/>
        <w:rPr>
          <w:rFonts w:ascii="Arial" w:hAnsi="Arial" w:cs="Arial"/>
          <w:sz w:val="22"/>
          <w:szCs w:val="22"/>
        </w:rPr>
      </w:pPr>
      <w:r w:rsidRPr="00146571">
        <w:rPr>
          <w:rFonts w:asciiTheme="minorEastAsia" w:hAnsiTheme="minorEastAsia" w:cs="Arial"/>
          <w:sz w:val="22"/>
          <w:szCs w:val="22"/>
        </w:rPr>
        <w:t>“</w:t>
      </w:r>
      <w:r w:rsidRPr="00146571">
        <w:rPr>
          <w:rFonts w:ascii="Arial" w:hAnsi="Arial" w:cs="Arial"/>
          <w:sz w:val="22"/>
          <w:szCs w:val="22"/>
        </w:rPr>
        <w:t xml:space="preserve">e </w:t>
      </w:r>
      <w:r w:rsidRPr="00146571">
        <w:rPr>
          <w:rFonts w:ascii="Arial" w:hAnsiTheme="minorEastAsia" w:cs="Arial"/>
          <w:sz w:val="22"/>
          <w:szCs w:val="22"/>
        </w:rPr>
        <w:t>络盟</w:t>
      </w:r>
      <w:r w:rsidR="000D7EA9" w:rsidRPr="00146571">
        <w:rPr>
          <w:rFonts w:ascii="Arial" w:hAnsiTheme="minorEastAsia" w:cs="Arial" w:hint="eastAsia"/>
          <w:sz w:val="22"/>
          <w:szCs w:val="22"/>
        </w:rPr>
        <w:t>高度</w:t>
      </w:r>
      <w:r w:rsidRPr="00146571">
        <w:rPr>
          <w:rFonts w:ascii="Arial" w:hAnsiTheme="minorEastAsia" w:cs="Arial"/>
          <w:sz w:val="22"/>
          <w:szCs w:val="22"/>
        </w:rPr>
        <w:t>支持</w:t>
      </w:r>
      <w:r w:rsidR="000D7EA9" w:rsidRPr="00146571">
        <w:rPr>
          <w:rFonts w:ascii="Arial" w:hAnsiTheme="minorEastAsia" w:cs="Arial"/>
          <w:sz w:val="22"/>
          <w:szCs w:val="22"/>
        </w:rPr>
        <w:t>工程和电子</w:t>
      </w:r>
      <w:r w:rsidR="000D7EA9" w:rsidRPr="00146571">
        <w:rPr>
          <w:rFonts w:ascii="Arial" w:hAnsiTheme="minorEastAsia" w:cs="Arial" w:hint="eastAsia"/>
          <w:sz w:val="22"/>
          <w:szCs w:val="22"/>
        </w:rPr>
        <w:t>开发</w:t>
      </w:r>
      <w:r w:rsidRPr="00146571">
        <w:rPr>
          <w:rFonts w:ascii="Arial" w:hAnsiTheme="minorEastAsia" w:cs="Arial"/>
          <w:sz w:val="22"/>
          <w:szCs w:val="22"/>
        </w:rPr>
        <w:t>教育，</w:t>
      </w:r>
      <w:r w:rsidRPr="00146571">
        <w:rPr>
          <w:rFonts w:asciiTheme="minorEastAsia" w:hAnsiTheme="minorEastAsia" w:cs="Arial"/>
          <w:sz w:val="22"/>
          <w:szCs w:val="22"/>
        </w:rPr>
        <w:t>”</w:t>
      </w:r>
      <w:r w:rsidRPr="00146571">
        <w:rPr>
          <w:rFonts w:ascii="Arial" w:hAnsi="Arial" w:cs="Arial"/>
          <w:sz w:val="22"/>
          <w:szCs w:val="22"/>
        </w:rPr>
        <w:t xml:space="preserve">Peter Wenzel </w:t>
      </w:r>
      <w:r w:rsidRPr="00146571">
        <w:rPr>
          <w:rFonts w:ascii="Arial" w:hAnsiTheme="minorEastAsia" w:cs="Arial"/>
          <w:sz w:val="22"/>
          <w:szCs w:val="22"/>
        </w:rPr>
        <w:t>继续说道，</w:t>
      </w:r>
      <w:r w:rsidRPr="00146571">
        <w:rPr>
          <w:rFonts w:asciiTheme="minorEastAsia" w:hAnsiTheme="minorEastAsia" w:cs="Arial"/>
          <w:sz w:val="22"/>
          <w:szCs w:val="22"/>
        </w:rPr>
        <w:t>“</w:t>
      </w:r>
      <w:r w:rsidR="00391320">
        <w:rPr>
          <w:rFonts w:ascii="Arial" w:hAnsiTheme="minorEastAsia" w:cs="Arial"/>
          <w:sz w:val="22"/>
          <w:szCs w:val="22"/>
        </w:rPr>
        <w:t>我们并不孤单</w:t>
      </w:r>
      <w:r w:rsidR="00391320">
        <w:rPr>
          <w:rFonts w:ascii="Arial" w:hAnsiTheme="minorEastAsia" w:cs="Arial" w:hint="eastAsia"/>
          <w:sz w:val="22"/>
          <w:szCs w:val="22"/>
        </w:rPr>
        <w:t>。</w:t>
      </w:r>
      <w:r w:rsidR="002B6E32" w:rsidRPr="00146571">
        <w:rPr>
          <w:rFonts w:ascii="Arial" w:hAnsiTheme="minorEastAsia" w:cs="Arial"/>
          <w:sz w:val="22"/>
          <w:szCs w:val="22"/>
        </w:rPr>
        <w:t>微软、谷歌和三星等世界领先</w:t>
      </w:r>
      <w:r w:rsidR="002B6E32" w:rsidRPr="00146571">
        <w:rPr>
          <w:rFonts w:ascii="Arial" w:hAnsiTheme="minorEastAsia" w:cs="Arial" w:hint="eastAsia"/>
          <w:sz w:val="22"/>
          <w:szCs w:val="22"/>
        </w:rPr>
        <w:t>科技公司</w:t>
      </w:r>
      <w:r w:rsidRPr="00146571">
        <w:rPr>
          <w:rFonts w:ascii="Arial" w:hAnsiTheme="minorEastAsia" w:cs="Arial"/>
          <w:sz w:val="22"/>
          <w:szCs w:val="22"/>
        </w:rPr>
        <w:t>也在努力应对</w:t>
      </w:r>
      <w:r w:rsidR="0091647C" w:rsidRPr="00146571">
        <w:rPr>
          <w:rFonts w:ascii="Arial" w:hAnsiTheme="minorEastAsia" w:cs="Arial" w:hint="eastAsia"/>
          <w:sz w:val="22"/>
          <w:szCs w:val="22"/>
        </w:rPr>
        <w:t>业内普遍存在的这个挑战。</w:t>
      </w:r>
      <w:r w:rsidRPr="00146571">
        <w:rPr>
          <w:rFonts w:ascii="Arial" w:hAnsiTheme="minorEastAsia" w:cs="Arial"/>
          <w:sz w:val="22"/>
          <w:szCs w:val="22"/>
        </w:rPr>
        <w:t>他们围绕我们制造和供应的产品来开发教学内容、课程和平台，以此培养更多的电子工程师。</w:t>
      </w:r>
      <w:r w:rsidRPr="00146571">
        <w:rPr>
          <w:rFonts w:ascii="Arial" w:hAnsi="Arial" w:cs="Arial"/>
          <w:sz w:val="22"/>
          <w:szCs w:val="22"/>
        </w:rPr>
        <w:t xml:space="preserve">e </w:t>
      </w:r>
      <w:r w:rsidRPr="00146571">
        <w:rPr>
          <w:rFonts w:ascii="Arial" w:hAnsiTheme="minorEastAsia" w:cs="Arial"/>
          <w:sz w:val="22"/>
          <w:szCs w:val="22"/>
        </w:rPr>
        <w:t>络盟提供的各种板卡和辅助产品均由</w:t>
      </w:r>
      <w:r w:rsidRPr="00146571">
        <w:rPr>
          <w:rFonts w:ascii="Arial" w:hAnsi="Arial" w:cs="Arial"/>
          <w:sz w:val="22"/>
          <w:szCs w:val="22"/>
        </w:rPr>
        <w:t xml:space="preserve"> STEM Academy </w:t>
      </w:r>
      <w:r w:rsidRPr="00146571">
        <w:rPr>
          <w:rFonts w:ascii="Arial" w:hAnsiTheme="minorEastAsia" w:cs="Arial"/>
          <w:sz w:val="22"/>
          <w:szCs w:val="22"/>
        </w:rPr>
        <w:t>在线资源和广受欢迎的</w:t>
      </w:r>
      <w:r w:rsidRPr="00146571">
        <w:rPr>
          <w:rFonts w:ascii="Arial" w:hAnsi="Arial" w:cs="Arial"/>
          <w:sz w:val="22"/>
          <w:szCs w:val="22"/>
        </w:rPr>
        <w:t xml:space="preserve"> e </w:t>
      </w:r>
      <w:r w:rsidRPr="00146571">
        <w:rPr>
          <w:rFonts w:ascii="Arial" w:hAnsiTheme="minorEastAsia" w:cs="Arial"/>
          <w:sz w:val="22"/>
          <w:szCs w:val="22"/>
        </w:rPr>
        <w:t>络盟社区提供指导和支持</w:t>
      </w:r>
      <w:r w:rsidR="0091647C" w:rsidRPr="00146571">
        <w:rPr>
          <w:rFonts w:ascii="Arial" w:hAnsiTheme="minorEastAsia" w:cs="Arial" w:hint="eastAsia"/>
          <w:sz w:val="22"/>
          <w:szCs w:val="22"/>
        </w:rPr>
        <w:t>。</w:t>
      </w:r>
      <w:r w:rsidRPr="00146571">
        <w:rPr>
          <w:rFonts w:ascii="Arial" w:hAnsi="Arial" w:cs="Arial"/>
          <w:sz w:val="22"/>
          <w:szCs w:val="22"/>
        </w:rPr>
        <w:t xml:space="preserve">e </w:t>
      </w:r>
      <w:r w:rsidRPr="00146571">
        <w:rPr>
          <w:rFonts w:ascii="Arial" w:hAnsiTheme="minorEastAsia" w:cs="Arial"/>
          <w:sz w:val="22"/>
          <w:szCs w:val="22"/>
        </w:rPr>
        <w:t>络盟社区拥有超过</w:t>
      </w:r>
      <w:r w:rsidRPr="00146571">
        <w:rPr>
          <w:rFonts w:ascii="Arial" w:hAnsi="Arial" w:cs="Arial"/>
          <w:sz w:val="22"/>
          <w:szCs w:val="22"/>
        </w:rPr>
        <w:t xml:space="preserve"> 50 </w:t>
      </w:r>
      <w:r w:rsidR="0091647C" w:rsidRPr="00146571">
        <w:rPr>
          <w:rFonts w:ascii="Arial" w:hAnsiTheme="minorEastAsia" w:cs="Arial"/>
          <w:sz w:val="22"/>
          <w:szCs w:val="22"/>
        </w:rPr>
        <w:t>万名</w:t>
      </w:r>
      <w:r w:rsidR="0091647C" w:rsidRPr="00146571">
        <w:rPr>
          <w:rFonts w:ascii="Arial" w:hAnsiTheme="minorEastAsia" w:cs="Arial" w:hint="eastAsia"/>
          <w:sz w:val="22"/>
          <w:szCs w:val="22"/>
        </w:rPr>
        <w:t>成员</w:t>
      </w:r>
      <w:r w:rsidRPr="00146571">
        <w:rPr>
          <w:rFonts w:ascii="Arial" w:hAnsiTheme="minorEastAsia" w:cs="Arial"/>
          <w:sz w:val="22"/>
          <w:szCs w:val="22"/>
        </w:rPr>
        <w:t>，</w:t>
      </w:r>
      <w:r w:rsidR="0091647C" w:rsidRPr="00146571">
        <w:rPr>
          <w:rFonts w:ascii="Arial" w:hAnsiTheme="minorEastAsia" w:cs="Arial" w:hint="eastAsia"/>
          <w:sz w:val="22"/>
          <w:szCs w:val="22"/>
        </w:rPr>
        <w:t>是同类</w:t>
      </w:r>
      <w:r w:rsidRPr="00146571">
        <w:rPr>
          <w:rFonts w:ascii="Arial" w:hAnsiTheme="minorEastAsia" w:cs="Arial"/>
          <w:sz w:val="22"/>
          <w:szCs w:val="22"/>
        </w:rPr>
        <w:t>工程、学生和</w:t>
      </w:r>
      <w:r w:rsidR="0091647C" w:rsidRPr="00146571">
        <w:rPr>
          <w:rFonts w:ascii="Arial" w:hAnsiTheme="minorEastAsia" w:cs="Arial" w:hint="eastAsia"/>
          <w:sz w:val="22"/>
          <w:szCs w:val="22"/>
        </w:rPr>
        <w:t>创客</w:t>
      </w:r>
      <w:r w:rsidRPr="00146571">
        <w:rPr>
          <w:rFonts w:ascii="Arial" w:hAnsiTheme="minorEastAsia" w:cs="Arial"/>
          <w:sz w:val="22"/>
          <w:szCs w:val="22"/>
        </w:rPr>
        <w:t>社区中</w:t>
      </w:r>
      <w:r w:rsidR="0091647C" w:rsidRPr="00146571">
        <w:rPr>
          <w:rFonts w:ascii="Arial" w:hAnsiTheme="minorEastAsia" w:cs="Arial" w:hint="eastAsia"/>
          <w:sz w:val="22"/>
          <w:szCs w:val="22"/>
        </w:rPr>
        <w:t>的</w:t>
      </w:r>
      <w:r w:rsidR="0091647C" w:rsidRPr="00146571">
        <w:rPr>
          <w:rFonts w:ascii="Arial" w:hAnsiTheme="minorEastAsia" w:cs="Arial"/>
          <w:sz w:val="22"/>
          <w:szCs w:val="22"/>
        </w:rPr>
        <w:t>最大</w:t>
      </w:r>
      <w:r w:rsidRPr="00146571">
        <w:rPr>
          <w:rFonts w:ascii="Arial" w:hAnsiTheme="minorEastAsia" w:cs="Arial"/>
          <w:sz w:val="22"/>
          <w:szCs w:val="22"/>
        </w:rPr>
        <w:t>论坛。</w:t>
      </w:r>
      <w:r w:rsidRPr="00146571">
        <w:rPr>
          <w:rFonts w:asciiTheme="minorEastAsia" w:hAnsiTheme="minorEastAsia" w:cs="Arial"/>
          <w:sz w:val="22"/>
          <w:szCs w:val="22"/>
        </w:rPr>
        <w:t>”</w:t>
      </w:r>
    </w:p>
    <w:p w:rsidR="001053B2" w:rsidRPr="0001171C" w:rsidRDefault="001053B2" w:rsidP="004D009A">
      <w:pPr>
        <w:widowControl w:val="0"/>
        <w:spacing w:line="340" w:lineRule="exact"/>
        <w:jc w:val="both"/>
        <w:rPr>
          <w:rFonts w:ascii="Arial" w:hAnsi="Arial" w:cs="Arial"/>
          <w:sz w:val="22"/>
          <w:szCs w:val="22"/>
        </w:rPr>
      </w:pPr>
    </w:p>
    <w:p w:rsidR="006D51DE" w:rsidRDefault="006D51DE" w:rsidP="004D009A">
      <w:pPr>
        <w:widowControl w:val="0"/>
        <w:spacing w:line="340" w:lineRule="exact"/>
        <w:jc w:val="both"/>
        <w:rPr>
          <w:rFonts w:ascii="Arial" w:hAnsiTheme="minorEastAsia" w:cs="Arial"/>
          <w:sz w:val="22"/>
          <w:szCs w:val="22"/>
        </w:rPr>
      </w:pPr>
      <w:r w:rsidRPr="0001171C">
        <w:rPr>
          <w:rFonts w:ascii="Arial" w:hAnsi="Arial" w:cs="Arial"/>
          <w:sz w:val="22"/>
          <w:szCs w:val="22"/>
        </w:rPr>
        <w:t xml:space="preserve">Premier Farnell </w:t>
      </w:r>
      <w:r w:rsidRPr="0001171C">
        <w:rPr>
          <w:rFonts w:ascii="Arial" w:hAnsiTheme="minorEastAsia" w:cs="Arial"/>
          <w:sz w:val="22"/>
          <w:szCs w:val="22"/>
        </w:rPr>
        <w:t>在欧洲经营</w:t>
      </w:r>
      <w:r w:rsidR="00E623EE" w:rsidRPr="0001171C">
        <w:rPr>
          <w:rFonts w:ascii="Arial" w:hAnsi="Arial" w:cs="Arial"/>
          <w:sz w:val="22"/>
          <w:szCs w:val="22"/>
        </w:rPr>
        <w:fldChar w:fldCharType="begin"/>
      </w:r>
      <w:r w:rsidR="003E3D15" w:rsidRPr="0001171C">
        <w:rPr>
          <w:rFonts w:ascii="Arial" w:hAnsi="Arial" w:cs="Arial"/>
          <w:sz w:val="22"/>
          <w:szCs w:val="22"/>
        </w:rPr>
        <w:instrText>HYPERLINK "http://www.farnell.com"</w:instrText>
      </w:r>
      <w:r w:rsidR="00E623EE" w:rsidRPr="0001171C">
        <w:rPr>
          <w:rFonts w:ascii="Arial" w:hAnsi="Arial" w:cs="Arial"/>
          <w:sz w:val="22"/>
          <w:szCs w:val="22"/>
        </w:rPr>
        <w:fldChar w:fldCharType="separate"/>
      </w:r>
      <w:r w:rsidRPr="0001171C">
        <w:rPr>
          <w:rStyle w:val="ab"/>
          <w:rFonts w:ascii="Arial" w:hAnsi="Arial" w:cs="Arial"/>
          <w:sz w:val="22"/>
          <w:szCs w:val="22"/>
        </w:rPr>
        <w:t>Farnell element14</w:t>
      </w:r>
      <w:r w:rsidR="00E623EE" w:rsidRPr="0001171C">
        <w:rPr>
          <w:rFonts w:ascii="Arial" w:hAnsi="Arial" w:cs="Arial"/>
          <w:sz w:val="22"/>
          <w:szCs w:val="22"/>
        </w:rPr>
        <w:fldChar w:fldCharType="end"/>
      </w:r>
      <w:r w:rsidRPr="0001171C">
        <w:rPr>
          <w:rFonts w:ascii="Arial" w:hAnsiTheme="minorEastAsia" w:cs="Arial"/>
          <w:sz w:val="22"/>
          <w:szCs w:val="22"/>
        </w:rPr>
        <w:t>品牌，在北美经营</w:t>
      </w:r>
      <w:r w:rsidR="00E623EE" w:rsidRPr="0001171C">
        <w:rPr>
          <w:rFonts w:ascii="Arial" w:hAnsi="Arial" w:cs="Arial"/>
          <w:sz w:val="22"/>
          <w:szCs w:val="22"/>
        </w:rPr>
        <w:fldChar w:fldCharType="begin"/>
      </w:r>
      <w:r w:rsidR="003E3D15" w:rsidRPr="0001171C">
        <w:rPr>
          <w:rFonts w:ascii="Arial" w:hAnsi="Arial" w:cs="Arial"/>
          <w:sz w:val="22"/>
          <w:szCs w:val="22"/>
        </w:rPr>
        <w:instrText>HYPERLINK "http://www.newark.com"</w:instrText>
      </w:r>
      <w:r w:rsidR="00E623EE" w:rsidRPr="0001171C">
        <w:rPr>
          <w:rFonts w:ascii="Arial" w:hAnsi="Arial" w:cs="Arial"/>
          <w:sz w:val="22"/>
          <w:szCs w:val="22"/>
        </w:rPr>
        <w:fldChar w:fldCharType="separate"/>
      </w:r>
      <w:r w:rsidRPr="0001171C">
        <w:rPr>
          <w:rStyle w:val="ab"/>
          <w:rFonts w:ascii="Arial" w:hAnsi="Arial" w:cs="Arial"/>
          <w:sz w:val="22"/>
          <w:szCs w:val="22"/>
        </w:rPr>
        <w:t>Newark element14</w:t>
      </w:r>
      <w:r w:rsidR="00E623EE" w:rsidRPr="0001171C">
        <w:rPr>
          <w:rFonts w:ascii="Arial" w:hAnsi="Arial" w:cs="Arial"/>
          <w:sz w:val="22"/>
          <w:szCs w:val="22"/>
        </w:rPr>
        <w:fldChar w:fldCharType="end"/>
      </w:r>
      <w:r w:rsidRPr="0001171C">
        <w:rPr>
          <w:rFonts w:ascii="Arial" w:hAnsiTheme="minorEastAsia" w:cs="Arial"/>
          <w:sz w:val="22"/>
          <w:szCs w:val="22"/>
        </w:rPr>
        <w:t>品牌，在亚太地区经营</w:t>
      </w:r>
      <w:r w:rsidR="00E623EE" w:rsidRPr="0001171C">
        <w:rPr>
          <w:rFonts w:ascii="Arial" w:hAnsi="Arial" w:cs="Arial"/>
          <w:sz w:val="22"/>
          <w:szCs w:val="22"/>
        </w:rPr>
        <w:fldChar w:fldCharType="begin"/>
      </w:r>
      <w:r w:rsidR="0091647C" w:rsidRPr="0001171C">
        <w:rPr>
          <w:rFonts w:ascii="Arial" w:hAnsi="Arial" w:cs="Arial"/>
          <w:sz w:val="22"/>
          <w:szCs w:val="22"/>
        </w:rPr>
        <w:instrText>HYPERLINK "http://cn.element14.com"</w:instrText>
      </w:r>
      <w:r w:rsidR="00E623EE" w:rsidRPr="0001171C">
        <w:rPr>
          <w:rFonts w:ascii="Arial" w:hAnsi="Arial" w:cs="Arial"/>
          <w:sz w:val="22"/>
          <w:szCs w:val="22"/>
        </w:rPr>
        <w:fldChar w:fldCharType="separate"/>
      </w:r>
      <w:r w:rsidR="0091647C" w:rsidRPr="0001171C">
        <w:rPr>
          <w:rStyle w:val="ab"/>
          <w:rFonts w:ascii="Arial" w:hAnsi="Arial" w:cs="Arial"/>
          <w:sz w:val="22"/>
          <w:szCs w:val="22"/>
        </w:rPr>
        <w:t xml:space="preserve">e </w:t>
      </w:r>
      <w:proofErr w:type="gramStart"/>
      <w:r w:rsidR="0091647C" w:rsidRPr="0001171C">
        <w:rPr>
          <w:rStyle w:val="ab"/>
          <w:rFonts w:ascii="Arial" w:hAnsiTheme="minorEastAsia" w:cs="Arial"/>
          <w:sz w:val="22"/>
          <w:szCs w:val="22"/>
        </w:rPr>
        <w:t>络盟</w:t>
      </w:r>
      <w:proofErr w:type="gramEnd"/>
      <w:r w:rsidR="00E623EE" w:rsidRPr="0001171C">
        <w:rPr>
          <w:rFonts w:ascii="Arial" w:hAnsi="Arial" w:cs="Arial"/>
          <w:sz w:val="22"/>
          <w:szCs w:val="22"/>
        </w:rPr>
        <w:fldChar w:fldCharType="end"/>
      </w:r>
      <w:r w:rsidRPr="0001171C">
        <w:rPr>
          <w:rFonts w:ascii="Arial" w:hAnsiTheme="minorEastAsia" w:cs="Arial"/>
          <w:sz w:val="22"/>
          <w:szCs w:val="22"/>
        </w:rPr>
        <w:t>品牌。</w:t>
      </w:r>
    </w:p>
    <w:p w:rsidR="00BB6700" w:rsidRDefault="00BB6700" w:rsidP="004D009A">
      <w:pPr>
        <w:widowControl w:val="0"/>
        <w:spacing w:line="340" w:lineRule="exact"/>
        <w:jc w:val="both"/>
        <w:rPr>
          <w:rFonts w:ascii="Arial" w:hAnsiTheme="minorEastAsia" w:cs="Arial"/>
          <w:sz w:val="22"/>
          <w:szCs w:val="22"/>
        </w:rPr>
      </w:pPr>
    </w:p>
    <w:p w:rsidR="00BB6700" w:rsidRDefault="00BB6700" w:rsidP="00E41BAB">
      <w:pPr>
        <w:widowControl w:val="0"/>
        <w:spacing w:line="340" w:lineRule="atLeast"/>
        <w:jc w:val="both"/>
        <w:rPr>
          <w:rFonts w:ascii="Arial" w:hAnsiTheme="minorEastAsia" w:cs="Arial"/>
          <w:sz w:val="22"/>
          <w:szCs w:val="22"/>
        </w:rPr>
      </w:pPr>
      <w:r>
        <w:rPr>
          <w:rFonts w:ascii="Arial" w:hAnsiTheme="minorEastAsia" w:cs="Arial" w:hint="eastAsia"/>
          <w:noProof/>
          <w:sz w:val="22"/>
          <w:szCs w:val="22"/>
          <w:lang w:val="en-US"/>
        </w:rPr>
        <w:drawing>
          <wp:anchor distT="0" distB="0" distL="114300" distR="114300" simplePos="0" relativeHeight="251658240" behindDoc="0" locked="0" layoutInCell="1" allowOverlap="1">
            <wp:simplePos x="0" y="0"/>
            <wp:positionH relativeFrom="column">
              <wp:posOffset>-49530</wp:posOffset>
            </wp:positionH>
            <wp:positionV relativeFrom="paragraph">
              <wp:posOffset>77470</wp:posOffset>
            </wp:positionV>
            <wp:extent cx="3394710" cy="2537460"/>
            <wp:effectExtent l="19050" t="0" r="0" b="0"/>
            <wp:wrapSquare wrapText="bothSides"/>
            <wp:docPr id="3" name="图片 1" descr="C:\Users\win\Desktop\arduin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esktop\arduino3.jpg"/>
                    <pic:cNvPicPr>
                      <a:picLocks noChangeAspect="1" noChangeArrowheads="1"/>
                    </pic:cNvPicPr>
                  </pic:nvPicPr>
                  <pic:blipFill>
                    <a:blip r:embed="rId13"/>
                    <a:srcRect/>
                    <a:stretch>
                      <a:fillRect/>
                    </a:stretch>
                  </pic:blipFill>
                  <pic:spPr bwMode="auto">
                    <a:xfrm>
                      <a:off x="0" y="0"/>
                      <a:ext cx="3394710" cy="2537460"/>
                    </a:xfrm>
                    <a:prstGeom prst="rect">
                      <a:avLst/>
                    </a:prstGeom>
                    <a:noFill/>
                    <a:ln w="9525">
                      <a:noFill/>
                      <a:miter lim="800000"/>
                      <a:headEnd/>
                      <a:tailEnd/>
                    </a:ln>
                  </pic:spPr>
                </pic:pic>
              </a:graphicData>
            </a:graphic>
          </wp:anchor>
        </w:drawing>
      </w:r>
    </w:p>
    <w:p w:rsidR="00BB6700" w:rsidRDefault="00BB6700" w:rsidP="00E41BAB">
      <w:pPr>
        <w:widowControl w:val="0"/>
        <w:spacing w:line="340" w:lineRule="atLeast"/>
        <w:jc w:val="both"/>
        <w:rPr>
          <w:rFonts w:ascii="Arial" w:hAnsiTheme="minorEastAsia" w:cs="Arial"/>
          <w:sz w:val="22"/>
          <w:szCs w:val="22"/>
        </w:rPr>
      </w:pPr>
    </w:p>
    <w:p w:rsidR="00BB6700" w:rsidRDefault="00BB6700" w:rsidP="00E41BAB">
      <w:pPr>
        <w:widowControl w:val="0"/>
        <w:spacing w:line="340" w:lineRule="atLeast"/>
        <w:jc w:val="both"/>
        <w:rPr>
          <w:rFonts w:ascii="Arial" w:hAnsiTheme="minorEastAsia" w:cs="Arial"/>
          <w:sz w:val="22"/>
          <w:szCs w:val="22"/>
        </w:rPr>
      </w:pPr>
    </w:p>
    <w:p w:rsidR="00BB6700" w:rsidRDefault="00BB6700" w:rsidP="00E41BAB">
      <w:pPr>
        <w:widowControl w:val="0"/>
        <w:spacing w:line="340" w:lineRule="atLeast"/>
        <w:jc w:val="both"/>
        <w:rPr>
          <w:rFonts w:ascii="Arial" w:hAnsiTheme="minorEastAsia" w:cs="Arial"/>
          <w:sz w:val="22"/>
          <w:szCs w:val="22"/>
        </w:rPr>
      </w:pPr>
    </w:p>
    <w:p w:rsidR="00BB6700" w:rsidRPr="0001171C" w:rsidRDefault="00BB6700" w:rsidP="00E41BAB">
      <w:pPr>
        <w:widowControl w:val="0"/>
        <w:spacing w:line="340" w:lineRule="atLeast"/>
        <w:jc w:val="both"/>
        <w:rPr>
          <w:rFonts w:ascii="Arial" w:hAnsi="Arial" w:cs="Arial"/>
          <w:sz w:val="22"/>
          <w:szCs w:val="22"/>
        </w:rPr>
      </w:pPr>
    </w:p>
    <w:p w:rsidR="006D51DE" w:rsidRDefault="006D51DE" w:rsidP="00E41BAB">
      <w:pPr>
        <w:widowControl w:val="0"/>
        <w:spacing w:line="340" w:lineRule="atLeast"/>
        <w:jc w:val="both"/>
        <w:rPr>
          <w:rFonts w:ascii="Arial" w:hAnsi="Arial" w:cs="Arial"/>
          <w:sz w:val="22"/>
          <w:szCs w:val="22"/>
        </w:rPr>
      </w:pPr>
    </w:p>
    <w:p w:rsidR="00BB6700" w:rsidRDefault="00BB6700" w:rsidP="00E41BAB">
      <w:pPr>
        <w:widowControl w:val="0"/>
        <w:spacing w:line="340" w:lineRule="atLeast"/>
        <w:jc w:val="both"/>
        <w:rPr>
          <w:rFonts w:ascii="Arial" w:hAnsi="Arial" w:cs="Arial"/>
          <w:sz w:val="22"/>
          <w:szCs w:val="22"/>
        </w:rPr>
      </w:pPr>
    </w:p>
    <w:p w:rsidR="00BB6700" w:rsidRDefault="00BB6700" w:rsidP="00E41BAB">
      <w:pPr>
        <w:widowControl w:val="0"/>
        <w:spacing w:line="340" w:lineRule="atLeast"/>
        <w:jc w:val="both"/>
        <w:rPr>
          <w:rFonts w:ascii="Arial" w:hAnsi="Arial" w:cs="Arial"/>
          <w:sz w:val="22"/>
          <w:szCs w:val="22"/>
        </w:rPr>
      </w:pPr>
    </w:p>
    <w:p w:rsidR="00BB6700" w:rsidRDefault="00BB6700" w:rsidP="00E41BAB">
      <w:pPr>
        <w:widowControl w:val="0"/>
        <w:spacing w:line="340" w:lineRule="atLeast"/>
        <w:jc w:val="both"/>
        <w:rPr>
          <w:rFonts w:ascii="Arial" w:hAnsi="Arial" w:cs="Arial"/>
          <w:sz w:val="22"/>
          <w:szCs w:val="22"/>
        </w:rPr>
      </w:pPr>
    </w:p>
    <w:p w:rsidR="00BB6700" w:rsidRDefault="00BB6700" w:rsidP="00E41BAB">
      <w:pPr>
        <w:widowControl w:val="0"/>
        <w:spacing w:line="340" w:lineRule="atLeast"/>
        <w:jc w:val="both"/>
        <w:rPr>
          <w:rFonts w:ascii="Arial" w:hAnsi="Arial" w:cs="Arial"/>
          <w:sz w:val="22"/>
          <w:szCs w:val="22"/>
        </w:rPr>
      </w:pPr>
    </w:p>
    <w:p w:rsidR="00BB6700" w:rsidRDefault="00BB6700" w:rsidP="00E41BAB">
      <w:pPr>
        <w:widowControl w:val="0"/>
        <w:spacing w:line="340" w:lineRule="atLeast"/>
        <w:jc w:val="both"/>
        <w:rPr>
          <w:rFonts w:ascii="Arial" w:hAnsi="Arial" w:cs="Arial"/>
          <w:sz w:val="22"/>
          <w:szCs w:val="22"/>
        </w:rPr>
      </w:pPr>
    </w:p>
    <w:p w:rsidR="00BB6700" w:rsidRDefault="00BB6700" w:rsidP="00E41BAB">
      <w:pPr>
        <w:widowControl w:val="0"/>
        <w:spacing w:line="340" w:lineRule="atLeast"/>
        <w:jc w:val="both"/>
        <w:rPr>
          <w:rFonts w:ascii="Arial" w:hAnsi="Arial" w:cs="Arial"/>
          <w:sz w:val="22"/>
          <w:szCs w:val="22"/>
        </w:rPr>
      </w:pPr>
    </w:p>
    <w:p w:rsidR="00BB6700" w:rsidRDefault="00BB6700" w:rsidP="00E41BAB">
      <w:pPr>
        <w:widowControl w:val="0"/>
        <w:spacing w:line="340" w:lineRule="atLeast"/>
        <w:jc w:val="both"/>
        <w:rPr>
          <w:rFonts w:ascii="Arial" w:hAnsi="Arial" w:cs="Arial"/>
          <w:sz w:val="22"/>
          <w:szCs w:val="22"/>
        </w:rPr>
      </w:pPr>
    </w:p>
    <w:p w:rsidR="00BB6700" w:rsidRPr="0001171C" w:rsidRDefault="00BB6700" w:rsidP="004D009A">
      <w:pPr>
        <w:widowControl w:val="0"/>
        <w:jc w:val="both"/>
        <w:rPr>
          <w:rFonts w:ascii="Arial" w:hAnsi="Arial" w:cs="Arial"/>
          <w:sz w:val="22"/>
          <w:szCs w:val="22"/>
        </w:rPr>
      </w:pPr>
    </w:p>
    <w:p w:rsidR="006D51DE" w:rsidRPr="0001171C" w:rsidRDefault="006D51DE" w:rsidP="004D009A">
      <w:pPr>
        <w:widowControl w:val="0"/>
        <w:jc w:val="center"/>
        <w:rPr>
          <w:rFonts w:ascii="Arial" w:hAnsi="Arial" w:cs="Arial"/>
          <w:sz w:val="22"/>
          <w:szCs w:val="22"/>
        </w:rPr>
      </w:pPr>
      <w:r w:rsidRPr="0001171C">
        <w:rPr>
          <w:rFonts w:ascii="Arial" w:hAnsi="Arial" w:cs="Arial"/>
          <w:b/>
          <w:sz w:val="22"/>
          <w:szCs w:val="22"/>
        </w:rPr>
        <w:t>**</w:t>
      </w:r>
      <w:r w:rsidR="0091647C">
        <w:rPr>
          <w:rFonts w:ascii="Arial" w:hAnsiTheme="minorEastAsia" w:cs="Arial" w:hint="eastAsia"/>
          <w:b/>
          <w:sz w:val="22"/>
          <w:szCs w:val="22"/>
        </w:rPr>
        <w:t>完</w:t>
      </w:r>
      <w:r w:rsidRPr="0001171C">
        <w:rPr>
          <w:rFonts w:ascii="Arial" w:hAnsi="Arial" w:cs="Arial"/>
          <w:b/>
          <w:sz w:val="22"/>
          <w:szCs w:val="22"/>
        </w:rPr>
        <w:t>**</w:t>
      </w:r>
    </w:p>
    <w:p w:rsidR="006D51DE" w:rsidRDefault="006D51DE" w:rsidP="004D009A">
      <w:pPr>
        <w:jc w:val="both"/>
        <w:rPr>
          <w:rFonts w:ascii="Arial" w:hAnsi="Arial" w:cs="Arial" w:hint="eastAsia"/>
          <w:sz w:val="20"/>
          <w:szCs w:val="20"/>
        </w:rPr>
      </w:pPr>
    </w:p>
    <w:p w:rsidR="004D009A" w:rsidRPr="000265DF" w:rsidRDefault="004D009A" w:rsidP="004D009A">
      <w:pPr>
        <w:jc w:val="both"/>
        <w:rPr>
          <w:rFonts w:ascii="Arial" w:hAnsi="Arial" w:cs="Arial"/>
          <w:sz w:val="20"/>
          <w:szCs w:val="20"/>
        </w:rPr>
      </w:pPr>
    </w:p>
    <w:p w:rsidR="006D51DE" w:rsidRPr="00673893" w:rsidRDefault="00A5231B" w:rsidP="004D009A">
      <w:pPr>
        <w:jc w:val="both"/>
        <w:rPr>
          <w:rFonts w:ascii="Arial" w:hAnsi="Arial" w:cs="Arial"/>
          <w:b/>
          <w:sz w:val="20"/>
          <w:szCs w:val="20"/>
          <w:u w:val="single"/>
        </w:rPr>
      </w:pPr>
      <w:r w:rsidRPr="00673893">
        <w:rPr>
          <w:rFonts w:ascii="Arial" w:hAnsiTheme="minorEastAsia" w:cs="Arial"/>
          <w:b/>
          <w:sz w:val="20"/>
          <w:szCs w:val="20"/>
          <w:u w:val="single"/>
        </w:rPr>
        <w:t>编者按</w:t>
      </w:r>
    </w:p>
    <w:p w:rsidR="00126C4B" w:rsidRPr="00673893" w:rsidRDefault="00467915" w:rsidP="004D009A">
      <w:pPr>
        <w:widowControl w:val="0"/>
        <w:jc w:val="both"/>
        <w:rPr>
          <w:rFonts w:ascii="Arial" w:hAnsi="Arial" w:cs="Arial"/>
          <w:b/>
          <w:sz w:val="20"/>
          <w:szCs w:val="20"/>
        </w:rPr>
      </w:pPr>
      <w:proofErr w:type="spellStart"/>
      <w:proofErr w:type="gramStart"/>
      <w:r w:rsidRPr="00673893">
        <w:rPr>
          <w:rFonts w:ascii="Arial" w:hAnsi="Arial" w:cs="Arial"/>
          <w:b/>
          <w:sz w:val="20"/>
          <w:szCs w:val="20"/>
        </w:rPr>
        <w:t>mi:</w:t>
      </w:r>
      <w:proofErr w:type="gramEnd"/>
      <w:r w:rsidRPr="00673893">
        <w:rPr>
          <w:rFonts w:ascii="Arial" w:hAnsi="Arial" w:cs="Arial"/>
          <w:b/>
          <w:sz w:val="20"/>
          <w:szCs w:val="20"/>
        </w:rPr>
        <w:t>node</w:t>
      </w:r>
      <w:proofErr w:type="spellEnd"/>
      <w:r w:rsidR="000A7D4E" w:rsidRPr="00673893">
        <w:rPr>
          <w:rFonts w:ascii="Arial" w:hAnsi="Arial" w:cs="Arial" w:hint="eastAsia"/>
          <w:b/>
          <w:sz w:val="20"/>
          <w:szCs w:val="20"/>
        </w:rPr>
        <w:t xml:space="preserve"> </w:t>
      </w:r>
    </w:p>
    <w:p w:rsidR="009C103B" w:rsidRPr="00673893" w:rsidRDefault="0070698F" w:rsidP="004D009A">
      <w:pPr>
        <w:widowControl w:val="0"/>
        <w:jc w:val="both"/>
        <w:rPr>
          <w:rFonts w:ascii="Arial" w:hAnsi="Arial" w:cs="Arial"/>
          <w:sz w:val="20"/>
          <w:szCs w:val="20"/>
        </w:rPr>
      </w:pPr>
      <w:r w:rsidRPr="00673893">
        <w:rPr>
          <w:rFonts w:ascii="Arial" w:hAnsiTheme="minorEastAsia" w:cs="Arial"/>
          <w:sz w:val="20"/>
          <w:szCs w:val="20"/>
        </w:rPr>
        <w:t>针对</w:t>
      </w:r>
      <w:proofErr w:type="spellStart"/>
      <w:r w:rsidRPr="00673893">
        <w:rPr>
          <w:rFonts w:ascii="Arial" w:hAnsi="Arial" w:cs="Arial"/>
          <w:sz w:val="20"/>
          <w:szCs w:val="20"/>
        </w:rPr>
        <w:t>micro:bit</w:t>
      </w:r>
      <w:proofErr w:type="spellEnd"/>
      <w:r w:rsidRPr="00673893">
        <w:rPr>
          <w:rFonts w:ascii="Arial" w:hAnsiTheme="minorEastAsia" w:cs="Arial"/>
          <w:sz w:val="20"/>
          <w:szCs w:val="20"/>
        </w:rPr>
        <w:t>的</w:t>
      </w:r>
      <w:r w:rsidR="00E623EE" w:rsidRPr="00673893">
        <w:rPr>
          <w:rFonts w:ascii="Arial" w:hAnsi="Arial" w:cs="Arial"/>
          <w:sz w:val="20"/>
          <w:szCs w:val="20"/>
        </w:rPr>
        <w:fldChar w:fldCharType="begin"/>
      </w:r>
      <w:r w:rsidR="00236FB6" w:rsidRPr="00673893">
        <w:rPr>
          <w:rFonts w:ascii="Arial" w:hAnsi="Arial" w:cs="Arial"/>
          <w:sz w:val="20"/>
          <w:szCs w:val="20"/>
        </w:rPr>
        <w:instrText xml:space="preserve"> HYPERLINK "http://cn.element14.com/element14/minode-kit-v1/minode-kit-for-microbit/dp/2821832?ost=mi%3Anode&amp;ddkey=http%3Azh-CN%2FElement14_China%2Fsearch" </w:instrText>
      </w:r>
      <w:r w:rsidR="00E623EE" w:rsidRPr="00673893">
        <w:rPr>
          <w:rFonts w:ascii="Arial" w:hAnsi="Arial" w:cs="Arial"/>
          <w:sz w:val="20"/>
          <w:szCs w:val="20"/>
        </w:rPr>
        <w:fldChar w:fldCharType="separate"/>
      </w:r>
      <w:r w:rsidR="00236FB6" w:rsidRPr="00673893">
        <w:rPr>
          <w:rStyle w:val="ab"/>
          <w:rFonts w:ascii="Arial" w:hAnsi="Arial" w:cs="Arial"/>
          <w:sz w:val="20"/>
          <w:szCs w:val="20"/>
        </w:rPr>
        <w:t>mi:node</w:t>
      </w:r>
      <w:r w:rsidR="00E623EE" w:rsidRPr="00673893">
        <w:rPr>
          <w:rFonts w:ascii="Arial" w:hAnsi="Arial" w:cs="Arial"/>
          <w:sz w:val="20"/>
          <w:szCs w:val="20"/>
        </w:rPr>
        <w:fldChar w:fldCharType="end"/>
      </w:r>
      <w:r w:rsidRPr="00673893">
        <w:rPr>
          <w:rFonts w:ascii="Arial" w:hAnsiTheme="minorEastAsia" w:cs="Arial"/>
          <w:sz w:val="20"/>
          <w:szCs w:val="20"/>
        </w:rPr>
        <w:t>开发套件是一款基于模块的项目套件，可帮助青少年开始自己的物联网设计。该套件包含一块主连接板，</w:t>
      </w:r>
      <w:r w:rsidR="000A7D4E" w:rsidRPr="00673893">
        <w:rPr>
          <w:rFonts w:ascii="Arial" w:hAnsiTheme="minorEastAsia" w:cs="Arial" w:hint="eastAsia"/>
          <w:sz w:val="20"/>
          <w:szCs w:val="20"/>
        </w:rPr>
        <w:t>内含</w:t>
      </w:r>
      <w:r w:rsidRPr="00673893">
        <w:rPr>
          <w:rFonts w:ascii="Arial" w:hAnsiTheme="minorEastAsia" w:cs="Arial"/>
          <w:sz w:val="20"/>
          <w:szCs w:val="20"/>
        </w:rPr>
        <w:t>一个</w:t>
      </w:r>
      <w:proofErr w:type="spellStart"/>
      <w:r w:rsidRPr="00673893">
        <w:rPr>
          <w:rFonts w:ascii="Arial" w:hAnsi="Arial" w:cs="Arial"/>
          <w:sz w:val="20"/>
          <w:szCs w:val="20"/>
        </w:rPr>
        <w:t>micro:bit</w:t>
      </w:r>
      <w:proofErr w:type="spellEnd"/>
      <w:r w:rsidR="000A7D4E" w:rsidRPr="00673893">
        <w:rPr>
          <w:rFonts w:ascii="Arial" w:hAnsiTheme="minorEastAsia" w:cs="Arial"/>
          <w:sz w:val="20"/>
          <w:szCs w:val="20"/>
        </w:rPr>
        <w:t>边缘连接器和一系列模块</w:t>
      </w:r>
      <w:r w:rsidR="000A7D4E" w:rsidRPr="00673893">
        <w:rPr>
          <w:rFonts w:ascii="Arial" w:hAnsiTheme="minorEastAsia" w:cs="Arial" w:hint="eastAsia"/>
          <w:sz w:val="20"/>
          <w:szCs w:val="20"/>
        </w:rPr>
        <w:t>。</w:t>
      </w:r>
      <w:r w:rsidR="000A7D4E" w:rsidRPr="00673893">
        <w:rPr>
          <w:rFonts w:ascii="Arial" w:hAnsiTheme="minorEastAsia" w:cs="Arial"/>
          <w:sz w:val="20"/>
          <w:szCs w:val="20"/>
        </w:rPr>
        <w:t>这些模块包括</w:t>
      </w:r>
      <w:r w:rsidR="000A7D4E" w:rsidRPr="00673893">
        <w:rPr>
          <w:rFonts w:ascii="Arial" w:hAnsiTheme="minorEastAsia" w:cs="Arial" w:hint="eastAsia"/>
          <w:sz w:val="20"/>
          <w:szCs w:val="20"/>
        </w:rPr>
        <w:t>光照</w:t>
      </w:r>
      <w:r w:rsidRPr="00673893">
        <w:rPr>
          <w:rFonts w:ascii="Arial" w:hAnsiTheme="minorEastAsia" w:cs="Arial"/>
          <w:sz w:val="20"/>
          <w:szCs w:val="20"/>
        </w:rPr>
        <w:t>、温度和湿度传感器、声音传感器和扬声器、</w:t>
      </w:r>
      <w:r w:rsidRPr="00673893">
        <w:rPr>
          <w:rFonts w:ascii="Arial" w:hAnsi="Arial" w:cs="Arial"/>
          <w:sz w:val="20"/>
          <w:szCs w:val="20"/>
        </w:rPr>
        <w:t xml:space="preserve">PIR </w:t>
      </w:r>
      <w:r w:rsidRPr="00673893">
        <w:rPr>
          <w:rFonts w:ascii="Arial" w:hAnsiTheme="minorEastAsia" w:cs="Arial"/>
          <w:sz w:val="20"/>
          <w:szCs w:val="20"/>
        </w:rPr>
        <w:t>运动传感器以及用于开发可穿戴应用和智能家居的用户接口模块。</w:t>
      </w:r>
    </w:p>
    <w:p w:rsidR="00467915" w:rsidRPr="00673893" w:rsidRDefault="00467915" w:rsidP="004D009A">
      <w:pPr>
        <w:widowControl w:val="0"/>
        <w:jc w:val="both"/>
        <w:rPr>
          <w:rFonts w:ascii="Arial" w:hAnsi="Arial" w:cs="Arial"/>
          <w:sz w:val="20"/>
          <w:szCs w:val="20"/>
        </w:rPr>
      </w:pPr>
    </w:p>
    <w:p w:rsidR="00467915" w:rsidRPr="00673893" w:rsidRDefault="00467915" w:rsidP="004D009A">
      <w:pPr>
        <w:widowControl w:val="0"/>
        <w:jc w:val="both"/>
        <w:rPr>
          <w:rFonts w:ascii="Arial" w:hAnsi="Arial" w:cs="Arial"/>
          <w:sz w:val="20"/>
          <w:szCs w:val="20"/>
        </w:rPr>
      </w:pPr>
      <w:r w:rsidRPr="00673893">
        <w:rPr>
          <w:rFonts w:ascii="Arial" w:hAnsiTheme="minorEastAsia" w:cs="Arial"/>
          <w:sz w:val="20"/>
          <w:szCs w:val="20"/>
        </w:rPr>
        <w:t>它可以像积木一样组合</w:t>
      </w:r>
      <w:r w:rsidR="00A23600" w:rsidRPr="00673893">
        <w:rPr>
          <w:rFonts w:ascii="Arial" w:hAnsiTheme="minorEastAsia" w:cs="Arial" w:hint="eastAsia"/>
          <w:sz w:val="20"/>
          <w:szCs w:val="20"/>
        </w:rPr>
        <w:t>起来</w:t>
      </w:r>
      <w:r w:rsidRPr="00673893">
        <w:rPr>
          <w:rFonts w:ascii="Arial" w:hAnsiTheme="minorEastAsia" w:cs="Arial"/>
          <w:sz w:val="20"/>
          <w:szCs w:val="20"/>
        </w:rPr>
        <w:t>，无需焊接，并附带详细的指南和多个项目创意。</w:t>
      </w:r>
    </w:p>
    <w:p w:rsidR="007C67B7" w:rsidRPr="00673893" w:rsidRDefault="007C67B7" w:rsidP="004D009A">
      <w:pPr>
        <w:widowControl w:val="0"/>
        <w:jc w:val="both"/>
        <w:rPr>
          <w:rFonts w:ascii="Arial" w:hAnsi="Arial" w:cs="Arial"/>
          <w:sz w:val="20"/>
          <w:szCs w:val="20"/>
        </w:rPr>
      </w:pPr>
    </w:p>
    <w:p w:rsidR="008F4618" w:rsidRPr="00673893" w:rsidRDefault="008F4618" w:rsidP="004D009A">
      <w:pPr>
        <w:widowControl w:val="0"/>
        <w:jc w:val="both"/>
        <w:rPr>
          <w:rFonts w:ascii="Arial" w:hAnsi="Arial" w:cs="Arial"/>
          <w:b/>
          <w:sz w:val="20"/>
          <w:szCs w:val="20"/>
        </w:rPr>
      </w:pPr>
      <w:r w:rsidRPr="00673893">
        <w:rPr>
          <w:rFonts w:ascii="Arial" w:hAnsi="Arial" w:cs="Arial"/>
          <w:b/>
          <w:sz w:val="20"/>
          <w:szCs w:val="20"/>
        </w:rPr>
        <w:t xml:space="preserve">MBIT-WEARIT </w:t>
      </w:r>
      <w:r w:rsidRPr="00673893">
        <w:rPr>
          <w:rFonts w:ascii="Arial" w:hAnsiTheme="minorEastAsia" w:cs="Arial"/>
          <w:b/>
          <w:sz w:val="20"/>
          <w:szCs w:val="20"/>
        </w:rPr>
        <w:t>开发套件</w:t>
      </w:r>
    </w:p>
    <w:p w:rsidR="007C67B7" w:rsidRPr="00673893" w:rsidRDefault="00E623EE" w:rsidP="004D009A">
      <w:pPr>
        <w:widowControl w:val="0"/>
        <w:jc w:val="both"/>
        <w:rPr>
          <w:rFonts w:ascii="Arial" w:hAnsi="Arial" w:cs="Arial"/>
          <w:sz w:val="20"/>
          <w:szCs w:val="20"/>
        </w:rPr>
      </w:pPr>
      <w:hyperlink r:id="rId14" w:history="1">
        <w:r w:rsidR="00A23600" w:rsidRPr="00673893">
          <w:rPr>
            <w:rStyle w:val="ab"/>
            <w:rFonts w:ascii="Arial" w:hAnsi="Arial" w:cs="Arial"/>
            <w:sz w:val="20"/>
            <w:szCs w:val="20"/>
          </w:rPr>
          <w:t xml:space="preserve">MBIT-WEARIT </w:t>
        </w:r>
        <w:r w:rsidR="00A23600" w:rsidRPr="00673893">
          <w:rPr>
            <w:rStyle w:val="ab"/>
            <w:rFonts w:ascii="Arial" w:hAnsiTheme="minorEastAsia" w:cs="Arial"/>
            <w:sz w:val="20"/>
            <w:szCs w:val="20"/>
          </w:rPr>
          <w:t>开发套件</w:t>
        </w:r>
      </w:hyperlink>
      <w:r w:rsidR="00A23600" w:rsidRPr="00673893">
        <w:rPr>
          <w:rFonts w:ascii="Arial" w:hAnsi="Arial" w:cs="Arial" w:hint="eastAsia"/>
          <w:sz w:val="20"/>
          <w:szCs w:val="20"/>
        </w:rPr>
        <w:t>可</w:t>
      </w:r>
      <w:r w:rsidR="00A23600" w:rsidRPr="00673893">
        <w:rPr>
          <w:rFonts w:ascii="Arial" w:hAnsiTheme="minorEastAsia" w:cs="Arial"/>
          <w:sz w:val="20"/>
          <w:szCs w:val="20"/>
        </w:rPr>
        <w:t>为</w:t>
      </w:r>
      <w:r w:rsidR="00F07FB1" w:rsidRPr="00673893">
        <w:rPr>
          <w:rFonts w:ascii="Arial" w:hAnsiTheme="minorEastAsia" w:cs="Arial"/>
          <w:sz w:val="20"/>
          <w:szCs w:val="20"/>
        </w:rPr>
        <w:t>首次涉足可穿戴技术</w:t>
      </w:r>
      <w:r w:rsidR="00A23600" w:rsidRPr="00673893">
        <w:rPr>
          <w:rFonts w:ascii="Arial" w:hAnsiTheme="minorEastAsia" w:cs="Arial" w:hint="eastAsia"/>
          <w:sz w:val="20"/>
          <w:szCs w:val="20"/>
        </w:rPr>
        <w:t>的用户</w:t>
      </w:r>
      <w:r w:rsidR="00A23600" w:rsidRPr="00673893">
        <w:rPr>
          <w:rFonts w:ascii="Arial" w:hAnsiTheme="minorEastAsia" w:cs="Arial"/>
          <w:sz w:val="20"/>
          <w:szCs w:val="20"/>
        </w:rPr>
        <w:t>提供助力。这款奇妙的套件包含了</w:t>
      </w:r>
      <w:r w:rsidR="00A23600" w:rsidRPr="00673893">
        <w:rPr>
          <w:rFonts w:ascii="Arial" w:hAnsiTheme="minorEastAsia" w:cs="Arial" w:hint="eastAsia"/>
          <w:sz w:val="20"/>
          <w:szCs w:val="20"/>
        </w:rPr>
        <w:t>用户</w:t>
      </w:r>
      <w:r w:rsidR="00F07FB1" w:rsidRPr="00673893">
        <w:rPr>
          <w:rFonts w:ascii="Arial" w:hAnsiTheme="minorEastAsia" w:cs="Arial"/>
          <w:sz w:val="20"/>
          <w:szCs w:val="20"/>
        </w:rPr>
        <w:t>开启首个项目所需的一切功能。通用</w:t>
      </w:r>
      <w:proofErr w:type="spellStart"/>
      <w:r w:rsidR="00F07FB1" w:rsidRPr="00673893">
        <w:rPr>
          <w:rFonts w:ascii="Arial" w:hAnsi="Arial" w:cs="Arial"/>
          <w:sz w:val="20"/>
          <w:szCs w:val="20"/>
        </w:rPr>
        <w:t>micro:bit</w:t>
      </w:r>
      <w:proofErr w:type="spellEnd"/>
      <w:r w:rsidR="00F07FB1" w:rsidRPr="00673893">
        <w:rPr>
          <w:rFonts w:ascii="Arial" w:hAnsiTheme="minorEastAsia" w:cs="Arial"/>
          <w:sz w:val="20"/>
          <w:szCs w:val="20"/>
        </w:rPr>
        <w:t>外壳专为移动应用而设计，可与腕带、钥匙环或挂绳</w:t>
      </w:r>
      <w:r w:rsidR="00A23600" w:rsidRPr="00673893">
        <w:rPr>
          <w:rFonts w:ascii="Arial" w:hAnsiTheme="minorEastAsia" w:cs="Arial" w:hint="eastAsia"/>
          <w:sz w:val="20"/>
          <w:szCs w:val="20"/>
        </w:rPr>
        <w:t>搭配</w:t>
      </w:r>
      <w:r w:rsidR="00F07FB1" w:rsidRPr="00673893">
        <w:rPr>
          <w:rFonts w:ascii="Arial" w:hAnsiTheme="minorEastAsia" w:cs="Arial"/>
          <w:sz w:val="20"/>
          <w:szCs w:val="20"/>
        </w:rPr>
        <w:t>使用。</w:t>
      </w:r>
    </w:p>
    <w:p w:rsidR="009C103B" w:rsidRPr="00673893" w:rsidRDefault="009C103B" w:rsidP="004D009A">
      <w:pPr>
        <w:widowControl w:val="0"/>
        <w:jc w:val="both"/>
        <w:rPr>
          <w:rFonts w:ascii="Arial" w:hAnsi="Arial" w:cs="Arial"/>
          <w:sz w:val="20"/>
          <w:szCs w:val="20"/>
        </w:rPr>
      </w:pPr>
    </w:p>
    <w:p w:rsidR="00B567C8" w:rsidRPr="00673893" w:rsidRDefault="00B567C8" w:rsidP="004D009A">
      <w:pPr>
        <w:widowControl w:val="0"/>
        <w:jc w:val="both"/>
        <w:rPr>
          <w:rFonts w:ascii="Arial" w:hAnsi="Arial" w:cs="Arial"/>
          <w:b/>
          <w:sz w:val="20"/>
          <w:szCs w:val="20"/>
        </w:rPr>
      </w:pPr>
      <w:r w:rsidRPr="00673893">
        <w:rPr>
          <w:rFonts w:ascii="Arial" w:hAnsi="Arial" w:cs="Arial"/>
          <w:b/>
          <w:sz w:val="20"/>
          <w:szCs w:val="20"/>
        </w:rPr>
        <w:t xml:space="preserve">Arduino CTC 101 </w:t>
      </w:r>
      <w:r w:rsidRPr="00673893">
        <w:rPr>
          <w:rFonts w:ascii="Arial" w:hAnsiTheme="minorEastAsia" w:cs="Arial"/>
          <w:b/>
          <w:sz w:val="20"/>
          <w:szCs w:val="20"/>
        </w:rPr>
        <w:t>课堂套件</w:t>
      </w:r>
    </w:p>
    <w:p w:rsidR="00B567C8" w:rsidRPr="00673893" w:rsidRDefault="00B567C8" w:rsidP="004D009A">
      <w:pPr>
        <w:widowControl w:val="0"/>
        <w:jc w:val="both"/>
        <w:rPr>
          <w:rFonts w:ascii="Arial" w:hAnsi="Arial" w:cs="Arial"/>
          <w:sz w:val="20"/>
          <w:szCs w:val="20"/>
        </w:rPr>
      </w:pPr>
      <w:r w:rsidRPr="00673893">
        <w:rPr>
          <w:rFonts w:asciiTheme="minorEastAsia" w:hAnsiTheme="minorEastAsia" w:cs="Arial"/>
          <w:sz w:val="20"/>
          <w:szCs w:val="20"/>
        </w:rPr>
        <w:t>“</w:t>
      </w:r>
      <w:r w:rsidRPr="00673893">
        <w:rPr>
          <w:rFonts w:ascii="Arial" w:hAnsiTheme="minorEastAsia" w:cs="Arial"/>
          <w:sz w:val="20"/>
          <w:szCs w:val="20"/>
        </w:rPr>
        <w:t>课堂创意技术</w:t>
      </w:r>
      <w:r w:rsidRPr="00673893">
        <w:rPr>
          <w:rFonts w:ascii="Arial" w:hAnsi="Arial" w:cs="Arial"/>
          <w:sz w:val="20"/>
          <w:szCs w:val="20"/>
        </w:rPr>
        <w:t xml:space="preserve"> 101</w:t>
      </w:r>
      <w:r w:rsidRPr="00673893">
        <w:rPr>
          <w:rFonts w:asciiTheme="minorEastAsia" w:hAnsiTheme="minorEastAsia" w:cs="Arial"/>
          <w:sz w:val="20"/>
          <w:szCs w:val="20"/>
        </w:rPr>
        <w:t>”</w:t>
      </w:r>
      <w:r w:rsidRPr="00673893">
        <w:rPr>
          <w:rFonts w:ascii="Arial" w:hAnsiTheme="minorEastAsia" w:cs="Arial"/>
          <w:sz w:val="20"/>
          <w:szCs w:val="20"/>
        </w:rPr>
        <w:t>（简称</w:t>
      </w:r>
      <w:hyperlink r:id="rId15" w:history="1">
        <w:r w:rsidRPr="00673893">
          <w:rPr>
            <w:rStyle w:val="ab"/>
            <w:rFonts w:ascii="Arial" w:hAnsi="Arial" w:cs="Arial"/>
            <w:sz w:val="20"/>
            <w:szCs w:val="20"/>
          </w:rPr>
          <w:t>CTC 101</w:t>
        </w:r>
      </w:hyperlink>
      <w:r w:rsidRPr="00673893">
        <w:rPr>
          <w:rFonts w:ascii="Arial" w:hAnsiTheme="minorEastAsia" w:cs="Arial"/>
          <w:sz w:val="20"/>
          <w:szCs w:val="20"/>
        </w:rPr>
        <w:t>）是一种模块化</w:t>
      </w:r>
      <w:r w:rsidRPr="00673893">
        <w:rPr>
          <w:rFonts w:ascii="Arial" w:hAnsi="Arial" w:cs="Arial"/>
          <w:sz w:val="20"/>
          <w:szCs w:val="20"/>
        </w:rPr>
        <w:t xml:space="preserve"> STEAM</w:t>
      </w:r>
      <w:r w:rsidRPr="00673893">
        <w:rPr>
          <w:rFonts w:ascii="Arial" w:hAnsiTheme="minorEastAsia" w:cs="Arial"/>
          <w:sz w:val="20"/>
          <w:szCs w:val="20"/>
        </w:rPr>
        <w:t>（科学、技术、工程、艺术和数学）课</w:t>
      </w:r>
      <w:r w:rsidRPr="00673893">
        <w:rPr>
          <w:rFonts w:ascii="Arial" w:hAnsiTheme="minorEastAsia" w:cs="Arial"/>
          <w:sz w:val="20"/>
          <w:szCs w:val="20"/>
        </w:rPr>
        <w:lastRenderedPageBreak/>
        <w:t>程，专为</w:t>
      </w:r>
      <w:r w:rsidRPr="00673893">
        <w:rPr>
          <w:rFonts w:ascii="Arial" w:hAnsi="Arial" w:cs="Arial"/>
          <w:sz w:val="20"/>
          <w:szCs w:val="20"/>
        </w:rPr>
        <w:t xml:space="preserve"> 13 </w:t>
      </w:r>
      <w:r w:rsidRPr="00673893">
        <w:rPr>
          <w:rFonts w:ascii="Arial" w:hAnsiTheme="minorEastAsia" w:cs="Arial"/>
          <w:sz w:val="20"/>
          <w:szCs w:val="20"/>
        </w:rPr>
        <w:t>至</w:t>
      </w:r>
      <w:r w:rsidRPr="00673893">
        <w:rPr>
          <w:rFonts w:ascii="Arial" w:hAnsi="Arial" w:cs="Arial"/>
          <w:sz w:val="20"/>
          <w:szCs w:val="20"/>
        </w:rPr>
        <w:t xml:space="preserve"> 17 </w:t>
      </w:r>
      <w:r w:rsidRPr="00673893">
        <w:rPr>
          <w:rFonts w:ascii="Arial" w:hAnsiTheme="minorEastAsia" w:cs="Arial"/>
          <w:sz w:val="20"/>
          <w:szCs w:val="20"/>
        </w:rPr>
        <w:t>岁的学生量身打造，是面向学校的旗舰版</w:t>
      </w:r>
      <w:r w:rsidRPr="00673893">
        <w:rPr>
          <w:rFonts w:ascii="Arial" w:hAnsi="Arial" w:cs="Arial"/>
          <w:sz w:val="20"/>
          <w:szCs w:val="20"/>
        </w:rPr>
        <w:t xml:space="preserve"> Arduino </w:t>
      </w:r>
      <w:r w:rsidRPr="00673893">
        <w:rPr>
          <w:rFonts w:ascii="Arial" w:hAnsiTheme="minorEastAsia" w:cs="Arial"/>
          <w:sz w:val="20"/>
          <w:szCs w:val="20"/>
        </w:rPr>
        <w:t>教育课程。</w:t>
      </w:r>
      <w:r w:rsidRPr="00673893">
        <w:rPr>
          <w:rFonts w:ascii="Arial" w:hAnsi="Arial" w:cs="Arial"/>
          <w:sz w:val="20"/>
          <w:szCs w:val="20"/>
        </w:rPr>
        <w:t xml:space="preserve">CTC 101 </w:t>
      </w:r>
      <w:r w:rsidRPr="00673893">
        <w:rPr>
          <w:rFonts w:ascii="Arial" w:hAnsiTheme="minorEastAsia" w:cs="Arial"/>
          <w:sz w:val="20"/>
          <w:szCs w:val="20"/>
        </w:rPr>
        <w:t>使用</w:t>
      </w:r>
      <w:r w:rsidRPr="00673893">
        <w:rPr>
          <w:rFonts w:asciiTheme="minorEastAsia" w:hAnsiTheme="minorEastAsia" w:cs="Arial"/>
          <w:sz w:val="20"/>
          <w:szCs w:val="20"/>
        </w:rPr>
        <w:t>“</w:t>
      </w:r>
      <w:r w:rsidRPr="00673893">
        <w:rPr>
          <w:rFonts w:ascii="Arial" w:hAnsiTheme="minorEastAsia" w:cs="Arial"/>
          <w:sz w:val="20"/>
          <w:szCs w:val="20"/>
        </w:rPr>
        <w:t>基于项目</w:t>
      </w:r>
      <w:r w:rsidRPr="00673893">
        <w:rPr>
          <w:rFonts w:asciiTheme="minorEastAsia" w:hAnsiTheme="minorEastAsia" w:cs="Arial"/>
          <w:sz w:val="20"/>
          <w:szCs w:val="20"/>
        </w:rPr>
        <w:t>”</w:t>
      </w:r>
      <w:r w:rsidR="00A23600" w:rsidRPr="00673893">
        <w:rPr>
          <w:rFonts w:ascii="Arial" w:hAnsiTheme="minorEastAsia" w:cs="Arial"/>
          <w:sz w:val="20"/>
          <w:szCs w:val="20"/>
        </w:rPr>
        <w:t>的学习方法</w:t>
      </w:r>
      <w:r w:rsidR="00A23600" w:rsidRPr="00673893">
        <w:rPr>
          <w:rFonts w:ascii="Arial" w:hAnsiTheme="minorEastAsia" w:cs="Arial" w:hint="eastAsia"/>
          <w:sz w:val="20"/>
          <w:szCs w:val="20"/>
        </w:rPr>
        <w:t>，</w:t>
      </w:r>
      <w:r w:rsidRPr="00673893">
        <w:rPr>
          <w:rFonts w:ascii="Arial" w:hAnsiTheme="minorEastAsia" w:cs="Arial"/>
          <w:sz w:val="20"/>
          <w:szCs w:val="20"/>
        </w:rPr>
        <w:t>通过一系列有趣的、</w:t>
      </w:r>
      <w:r w:rsidR="00A23600" w:rsidRPr="00673893">
        <w:rPr>
          <w:rFonts w:ascii="Arial" w:hAnsiTheme="minorEastAsia" w:cs="Arial" w:hint="eastAsia"/>
          <w:sz w:val="20"/>
          <w:szCs w:val="20"/>
        </w:rPr>
        <w:t>文档完善的</w:t>
      </w:r>
      <w:r w:rsidRPr="00673893">
        <w:rPr>
          <w:rFonts w:ascii="Arial" w:hAnsiTheme="minorEastAsia" w:cs="Arial"/>
          <w:sz w:val="20"/>
          <w:szCs w:val="20"/>
        </w:rPr>
        <w:t>项目和易于组装的实验，向学生介绍编程、电子和机械方面的基础知识。</w:t>
      </w:r>
    </w:p>
    <w:p w:rsidR="00B567C8" w:rsidRPr="00673893" w:rsidRDefault="00B567C8" w:rsidP="004D009A">
      <w:pPr>
        <w:widowControl w:val="0"/>
        <w:jc w:val="both"/>
        <w:rPr>
          <w:rFonts w:ascii="Arial" w:hAnsi="Arial" w:cs="Arial"/>
          <w:sz w:val="20"/>
          <w:szCs w:val="20"/>
        </w:rPr>
      </w:pPr>
    </w:p>
    <w:p w:rsidR="00B567C8" w:rsidRPr="00673893" w:rsidRDefault="00B567C8" w:rsidP="004D009A">
      <w:pPr>
        <w:widowControl w:val="0"/>
        <w:jc w:val="both"/>
        <w:rPr>
          <w:rFonts w:ascii="Arial" w:hAnsi="Arial" w:cs="Arial"/>
          <w:sz w:val="20"/>
          <w:szCs w:val="20"/>
        </w:rPr>
      </w:pPr>
      <w:r w:rsidRPr="00673893">
        <w:rPr>
          <w:rFonts w:ascii="Arial" w:hAnsi="Arial" w:cs="Arial"/>
          <w:sz w:val="20"/>
          <w:szCs w:val="20"/>
        </w:rPr>
        <w:t xml:space="preserve">CTC 101 </w:t>
      </w:r>
      <w:r w:rsidRPr="00673893">
        <w:rPr>
          <w:rFonts w:ascii="Arial" w:hAnsiTheme="minorEastAsia" w:cs="Arial"/>
          <w:sz w:val="20"/>
          <w:szCs w:val="20"/>
        </w:rPr>
        <w:t>包括</w:t>
      </w:r>
      <w:r w:rsidR="009D50EF" w:rsidRPr="00673893">
        <w:rPr>
          <w:rFonts w:ascii="Arial" w:hAnsiTheme="minorEastAsia" w:cs="Arial" w:hint="eastAsia"/>
          <w:sz w:val="20"/>
          <w:szCs w:val="20"/>
        </w:rPr>
        <w:t>一个</w:t>
      </w:r>
      <w:r w:rsidRPr="00673893">
        <w:rPr>
          <w:rFonts w:ascii="Arial" w:hAnsiTheme="minorEastAsia" w:cs="Arial"/>
          <w:sz w:val="20"/>
          <w:szCs w:val="20"/>
        </w:rPr>
        <w:t>工具箱（含有</w:t>
      </w:r>
      <w:r w:rsidRPr="00673893">
        <w:rPr>
          <w:rFonts w:ascii="Arial" w:hAnsi="Arial" w:cs="Arial"/>
          <w:sz w:val="20"/>
          <w:szCs w:val="20"/>
        </w:rPr>
        <w:t xml:space="preserve"> 26 </w:t>
      </w:r>
      <w:proofErr w:type="gramStart"/>
      <w:r w:rsidRPr="00673893">
        <w:rPr>
          <w:rFonts w:ascii="Arial" w:hAnsiTheme="minorEastAsia" w:cs="Arial"/>
          <w:sz w:val="20"/>
          <w:szCs w:val="20"/>
        </w:rPr>
        <w:t>个</w:t>
      </w:r>
      <w:proofErr w:type="gramEnd"/>
      <w:r w:rsidRPr="00673893">
        <w:rPr>
          <w:rFonts w:ascii="Arial" w:hAnsiTheme="minorEastAsia" w:cs="Arial"/>
          <w:sz w:val="20"/>
          <w:szCs w:val="20"/>
        </w:rPr>
        <w:t>项目和易于组装的实验）、在线平台（带有详细记录的分步说明）及教师指南（包括由</w:t>
      </w:r>
      <w:r w:rsidRPr="00673893">
        <w:rPr>
          <w:rFonts w:ascii="Arial" w:hAnsi="Arial" w:cs="Arial"/>
          <w:sz w:val="20"/>
          <w:szCs w:val="20"/>
        </w:rPr>
        <w:t xml:space="preserve"> </w:t>
      </w:r>
      <w:proofErr w:type="spellStart"/>
      <w:r w:rsidRPr="00673893">
        <w:rPr>
          <w:rFonts w:ascii="Arial" w:hAnsi="Arial" w:cs="Arial"/>
          <w:sz w:val="20"/>
          <w:szCs w:val="20"/>
        </w:rPr>
        <w:t>Arduino</w:t>
      </w:r>
      <w:proofErr w:type="spellEnd"/>
      <w:r w:rsidRPr="00673893">
        <w:rPr>
          <w:rFonts w:ascii="Arial" w:hAnsi="Arial" w:cs="Arial"/>
          <w:sz w:val="20"/>
          <w:szCs w:val="20"/>
        </w:rPr>
        <w:t xml:space="preserve"> </w:t>
      </w:r>
      <w:r w:rsidR="009D50EF" w:rsidRPr="00673893">
        <w:rPr>
          <w:rFonts w:ascii="Arial" w:hAnsiTheme="minorEastAsia" w:cs="Arial"/>
          <w:sz w:val="20"/>
          <w:szCs w:val="20"/>
        </w:rPr>
        <w:t>教育专家</w:t>
      </w:r>
      <w:r w:rsidR="009D50EF" w:rsidRPr="00673893">
        <w:rPr>
          <w:rFonts w:ascii="Arial" w:hAnsiTheme="minorEastAsia" w:cs="Arial" w:hint="eastAsia"/>
          <w:sz w:val="20"/>
          <w:szCs w:val="20"/>
        </w:rPr>
        <w:t>指导的</w:t>
      </w:r>
      <w:r w:rsidR="009D50EF" w:rsidRPr="00673893">
        <w:rPr>
          <w:rFonts w:ascii="Arial" w:hAnsiTheme="minorEastAsia" w:cs="Arial"/>
          <w:sz w:val="20"/>
          <w:szCs w:val="20"/>
        </w:rPr>
        <w:t>培训、实时网络研讨会和论坛</w:t>
      </w:r>
      <w:r w:rsidRPr="00673893">
        <w:rPr>
          <w:rFonts w:ascii="Arial" w:hAnsiTheme="minorEastAsia" w:cs="Arial"/>
          <w:sz w:val="20"/>
          <w:szCs w:val="20"/>
        </w:rPr>
        <w:t>）。每个工具箱包含足够的板卡、扩展板和元件，可供最多</w:t>
      </w:r>
      <w:r w:rsidRPr="00673893">
        <w:rPr>
          <w:rFonts w:ascii="Arial" w:hAnsi="Arial" w:cs="Arial"/>
          <w:sz w:val="20"/>
          <w:szCs w:val="20"/>
        </w:rPr>
        <w:t xml:space="preserve"> 30 </w:t>
      </w:r>
      <w:r w:rsidRPr="00673893">
        <w:rPr>
          <w:rFonts w:ascii="Arial" w:hAnsiTheme="minorEastAsia" w:cs="Arial"/>
          <w:sz w:val="20"/>
          <w:szCs w:val="20"/>
        </w:rPr>
        <w:t>名学生的课堂使用，还可用于培训教育工作者。</w:t>
      </w:r>
    </w:p>
    <w:p w:rsidR="00D16580" w:rsidRPr="00673893" w:rsidRDefault="00D16580" w:rsidP="004D009A">
      <w:pPr>
        <w:widowControl w:val="0"/>
        <w:jc w:val="both"/>
        <w:rPr>
          <w:rFonts w:ascii="Arial" w:hAnsi="Arial" w:cs="Arial"/>
          <w:b/>
          <w:sz w:val="20"/>
          <w:szCs w:val="20"/>
        </w:rPr>
      </w:pPr>
    </w:p>
    <w:p w:rsidR="00E41BAB" w:rsidRPr="00673893" w:rsidRDefault="00E41BAB" w:rsidP="004D009A">
      <w:pPr>
        <w:jc w:val="both"/>
        <w:rPr>
          <w:rFonts w:ascii="Arial" w:hAnsi="Arial" w:cs="Arial"/>
          <w:sz w:val="20"/>
          <w:szCs w:val="20"/>
        </w:rPr>
      </w:pPr>
      <w:r w:rsidRPr="00673893">
        <w:rPr>
          <w:rFonts w:ascii="Arial" w:hAnsiTheme="minorEastAsia" w:cs="Arial"/>
          <w:sz w:val="20"/>
          <w:szCs w:val="20"/>
        </w:rPr>
        <w:t>敬请访问</w:t>
      </w:r>
      <w:r w:rsidRPr="00673893">
        <w:rPr>
          <w:rFonts w:ascii="Arial" w:hAnsi="Arial" w:cs="Arial"/>
          <w:sz w:val="20"/>
          <w:szCs w:val="20"/>
        </w:rPr>
        <w:t>e</w:t>
      </w:r>
      <w:proofErr w:type="gramStart"/>
      <w:r w:rsidRPr="00673893">
        <w:rPr>
          <w:rFonts w:ascii="Arial" w:hAnsiTheme="minorEastAsia" w:cs="Arial"/>
          <w:sz w:val="20"/>
          <w:szCs w:val="20"/>
        </w:rPr>
        <w:t>络盟新闻</w:t>
      </w:r>
      <w:proofErr w:type="gramEnd"/>
      <w:r w:rsidRPr="00673893">
        <w:rPr>
          <w:rFonts w:ascii="Arial" w:hAnsiTheme="minorEastAsia" w:cs="Arial"/>
          <w:sz w:val="20"/>
          <w:szCs w:val="20"/>
        </w:rPr>
        <w:t>中心</w:t>
      </w:r>
      <w:hyperlink r:id="rId16" w:history="1">
        <w:r w:rsidRPr="00673893">
          <w:rPr>
            <w:rStyle w:val="ab"/>
            <w:rFonts w:ascii="Arial" w:hAnsi="Arial" w:cs="Arial"/>
            <w:sz w:val="20"/>
            <w:szCs w:val="20"/>
          </w:rPr>
          <w:t>https://www.element14.com/news</w:t>
        </w:r>
      </w:hyperlink>
      <w:r w:rsidRPr="00673893">
        <w:rPr>
          <w:rFonts w:ascii="Arial" w:hAnsiTheme="minorEastAsia" w:cs="Arial"/>
          <w:sz w:val="20"/>
          <w:szCs w:val="20"/>
        </w:rPr>
        <w:t>获取有关本则新闻的更多信息及相关图像资料。</w:t>
      </w:r>
    </w:p>
    <w:p w:rsidR="00E41BAB" w:rsidRPr="00673893" w:rsidRDefault="00E41BAB" w:rsidP="004D009A">
      <w:pPr>
        <w:jc w:val="both"/>
        <w:rPr>
          <w:rFonts w:ascii="Arial" w:hAnsi="Arial" w:cs="Arial"/>
          <w:b/>
          <w:bCs/>
          <w:sz w:val="20"/>
          <w:szCs w:val="20"/>
          <w:u w:val="single"/>
        </w:rPr>
      </w:pPr>
    </w:p>
    <w:p w:rsidR="00E41BAB" w:rsidRPr="00673893" w:rsidRDefault="00E41BAB" w:rsidP="004D009A">
      <w:pPr>
        <w:jc w:val="both"/>
        <w:rPr>
          <w:rFonts w:ascii="Arial" w:hAnsi="Arial" w:cs="Arial"/>
          <w:b/>
          <w:bCs/>
          <w:sz w:val="20"/>
          <w:szCs w:val="20"/>
          <w:u w:val="single"/>
        </w:rPr>
      </w:pPr>
      <w:r w:rsidRPr="00673893">
        <w:rPr>
          <w:rFonts w:ascii="Arial" w:hAnsiTheme="minorEastAsia" w:cs="Arial"/>
          <w:b/>
          <w:bCs/>
          <w:sz w:val="20"/>
          <w:szCs w:val="20"/>
          <w:u w:val="single"/>
        </w:rPr>
        <w:t>关于我们</w:t>
      </w:r>
    </w:p>
    <w:p w:rsidR="00E41BAB" w:rsidRPr="00673893" w:rsidRDefault="00E41BAB" w:rsidP="004D009A">
      <w:pPr>
        <w:jc w:val="both"/>
        <w:rPr>
          <w:rFonts w:ascii="Arial" w:hAnsi="Arial" w:cs="Arial"/>
          <w:sz w:val="20"/>
          <w:szCs w:val="20"/>
        </w:rPr>
      </w:pPr>
      <w:r w:rsidRPr="00673893">
        <w:rPr>
          <w:rFonts w:ascii="Arial" w:hAnsi="Arial" w:cs="Arial"/>
          <w:sz w:val="20"/>
          <w:szCs w:val="20"/>
        </w:rPr>
        <w:t>e</w:t>
      </w:r>
      <w:proofErr w:type="gramStart"/>
      <w:r w:rsidRPr="00673893">
        <w:rPr>
          <w:rFonts w:ascii="Arial" w:hAnsiTheme="minorEastAsia" w:cs="Arial"/>
          <w:sz w:val="20"/>
          <w:szCs w:val="20"/>
        </w:rPr>
        <w:t>络盟是</w:t>
      </w:r>
      <w:proofErr w:type="gramEnd"/>
      <w:r w:rsidR="00E623EE" w:rsidRPr="00673893">
        <w:rPr>
          <w:rFonts w:ascii="Arial" w:hAnsi="Arial" w:cs="Arial"/>
          <w:sz w:val="20"/>
          <w:szCs w:val="20"/>
        </w:rPr>
        <w:fldChar w:fldCharType="begin"/>
      </w:r>
      <w:r w:rsidRPr="00673893">
        <w:rPr>
          <w:rFonts w:ascii="Arial" w:hAnsi="Arial" w:cs="Arial"/>
          <w:sz w:val="20"/>
          <w:szCs w:val="20"/>
        </w:rPr>
        <w:instrText>HYPERLINK "http://www.premierfarnell.com/"</w:instrText>
      </w:r>
      <w:r w:rsidR="00E623EE" w:rsidRPr="00673893">
        <w:rPr>
          <w:rFonts w:ascii="Arial" w:hAnsi="Arial" w:cs="Arial"/>
          <w:sz w:val="20"/>
          <w:szCs w:val="20"/>
        </w:rPr>
        <w:fldChar w:fldCharType="separate"/>
      </w:r>
      <w:r w:rsidRPr="00673893">
        <w:rPr>
          <w:rStyle w:val="ab"/>
          <w:rFonts w:ascii="Arial" w:hAnsi="Arial" w:cs="Arial"/>
          <w:sz w:val="20"/>
          <w:szCs w:val="20"/>
        </w:rPr>
        <w:t xml:space="preserve">Premier Farnell </w:t>
      </w:r>
      <w:r w:rsidR="00E623EE" w:rsidRPr="00673893">
        <w:rPr>
          <w:rFonts w:ascii="Arial" w:hAnsi="Arial" w:cs="Arial"/>
          <w:sz w:val="20"/>
          <w:szCs w:val="20"/>
        </w:rPr>
        <w:fldChar w:fldCharType="end"/>
      </w:r>
      <w:r w:rsidRPr="00673893">
        <w:rPr>
          <w:rFonts w:ascii="Arial" w:hAnsiTheme="minorEastAsia" w:cs="Arial"/>
          <w:sz w:val="20"/>
          <w:szCs w:val="20"/>
        </w:rPr>
        <w:t>旗下系列业务之一。</w:t>
      </w:r>
      <w:r w:rsidRPr="00673893">
        <w:rPr>
          <w:rFonts w:ascii="Arial" w:hAnsi="Arial" w:cs="Arial"/>
          <w:sz w:val="20"/>
          <w:szCs w:val="20"/>
        </w:rPr>
        <w:t>Premier Farnell</w:t>
      </w:r>
      <w:r w:rsidRPr="00673893">
        <w:rPr>
          <w:rFonts w:ascii="Arial" w:hAnsiTheme="minorEastAsia" w:cs="Arial"/>
          <w:sz w:val="20"/>
          <w:szCs w:val="20"/>
        </w:rPr>
        <w:t>是全球技术领导者，致力于科技产品和电子系统设计、生产、维护与维修解决方案的高质量服务分销已逾</w:t>
      </w:r>
      <w:r w:rsidRPr="00673893">
        <w:rPr>
          <w:rFonts w:ascii="Arial" w:hAnsi="Arial" w:cs="Arial"/>
          <w:sz w:val="20"/>
          <w:szCs w:val="20"/>
        </w:rPr>
        <w:t>80</w:t>
      </w:r>
      <w:r w:rsidRPr="00673893">
        <w:rPr>
          <w:rFonts w:ascii="Arial" w:hAnsiTheme="minorEastAsia" w:cs="Arial"/>
          <w:sz w:val="20"/>
          <w:szCs w:val="20"/>
        </w:rPr>
        <w:t>年。作为</w:t>
      </w:r>
      <w:r w:rsidRPr="00673893">
        <w:rPr>
          <w:rFonts w:ascii="Arial" w:hAnsi="Arial" w:cs="Arial"/>
          <w:sz w:val="20"/>
          <w:szCs w:val="20"/>
        </w:rPr>
        <w:t xml:space="preserve"> ‘</w:t>
      </w:r>
      <w:r w:rsidRPr="00673893">
        <w:rPr>
          <w:rFonts w:ascii="Arial" w:hAnsiTheme="minorEastAsia" w:cs="Arial"/>
          <w:sz w:val="20"/>
          <w:szCs w:val="20"/>
        </w:rPr>
        <w:t>电子与开发服务分销商</w:t>
      </w:r>
      <w:r w:rsidRPr="00673893">
        <w:rPr>
          <w:rFonts w:ascii="Arial" w:hAnsi="Arial" w:cs="Arial"/>
          <w:sz w:val="20"/>
          <w:szCs w:val="20"/>
        </w:rPr>
        <w:t>’</w:t>
      </w:r>
      <w:r w:rsidRPr="00673893">
        <w:rPr>
          <w:rFonts w:ascii="Arial" w:hAnsiTheme="minorEastAsia" w:cs="Arial"/>
          <w:sz w:val="20"/>
          <w:szCs w:val="20"/>
        </w:rPr>
        <w:t>，</w:t>
      </w:r>
      <w:r w:rsidRPr="00673893">
        <w:rPr>
          <w:rFonts w:ascii="Arial" w:hAnsi="Arial" w:cs="Arial"/>
          <w:sz w:val="20"/>
          <w:szCs w:val="20"/>
        </w:rPr>
        <w:t>Premier Farnell</w:t>
      </w:r>
      <w:r w:rsidRPr="00673893">
        <w:rPr>
          <w:rFonts w:ascii="Arial" w:hAnsiTheme="minorEastAsia" w:cs="Arial"/>
          <w:sz w:val="20"/>
          <w:szCs w:val="20"/>
        </w:rPr>
        <w:t>凭借其深厚的业界经验向电子爱好者、设计工程师、维修工程师和采购人员等广泛客户群提供强有力支持，同时与全球领先品牌和初创企业积极展开合作共同研发全新产品并推向市场。公司还全力协助推动行业的发展以期培养出一批优秀的当代和下一代工程师。</w:t>
      </w:r>
    </w:p>
    <w:p w:rsidR="00E41BAB" w:rsidRPr="00673893" w:rsidRDefault="00E41BAB" w:rsidP="004D009A">
      <w:pPr>
        <w:ind w:left="1440"/>
        <w:jc w:val="both"/>
        <w:rPr>
          <w:rFonts w:ascii="Arial" w:hAnsi="Arial" w:cs="Arial"/>
          <w:sz w:val="20"/>
          <w:szCs w:val="20"/>
        </w:rPr>
      </w:pPr>
    </w:p>
    <w:p w:rsidR="00E41BAB" w:rsidRPr="00673893" w:rsidRDefault="00E41BAB" w:rsidP="004D009A">
      <w:pPr>
        <w:jc w:val="both"/>
        <w:rPr>
          <w:rFonts w:ascii="Arial" w:hAnsi="Arial" w:cs="Arial"/>
          <w:sz w:val="20"/>
          <w:szCs w:val="20"/>
        </w:rPr>
      </w:pPr>
      <w:r w:rsidRPr="00673893">
        <w:rPr>
          <w:rFonts w:ascii="Arial" w:hAnsi="Arial" w:cs="Arial"/>
          <w:sz w:val="20"/>
          <w:szCs w:val="20"/>
        </w:rPr>
        <w:t>Premier Farnell</w:t>
      </w:r>
      <w:r w:rsidRPr="00673893">
        <w:rPr>
          <w:rFonts w:ascii="Arial" w:hAnsiTheme="minorEastAsia" w:cs="Arial"/>
          <w:sz w:val="20"/>
          <w:szCs w:val="20"/>
        </w:rPr>
        <w:t>隶属于安富利公司</w:t>
      </w:r>
      <w:r w:rsidRPr="00673893">
        <w:rPr>
          <w:rFonts w:ascii="Arial" w:hAnsi="Arial" w:cs="Arial"/>
          <w:sz w:val="20"/>
          <w:szCs w:val="20"/>
        </w:rPr>
        <w:t xml:space="preserve"> (NYSE:AVT)</w:t>
      </w:r>
      <w:r w:rsidRPr="00673893">
        <w:rPr>
          <w:rFonts w:ascii="Arial" w:hAnsiTheme="minorEastAsia" w:cs="Arial"/>
          <w:sz w:val="20"/>
          <w:szCs w:val="20"/>
        </w:rPr>
        <w:t>。</w:t>
      </w:r>
      <w:r w:rsidRPr="00673893">
        <w:rPr>
          <w:rFonts w:ascii="Arial" w:hAnsi="Arial" w:cs="Arial"/>
          <w:sz w:val="20"/>
          <w:szCs w:val="20"/>
        </w:rPr>
        <w:t>Premier Farnell</w:t>
      </w:r>
      <w:r w:rsidRPr="00673893">
        <w:rPr>
          <w:rFonts w:ascii="Arial" w:hAnsiTheme="minorEastAsia" w:cs="Arial"/>
          <w:sz w:val="20"/>
          <w:szCs w:val="20"/>
        </w:rPr>
        <w:t>在欧洲经营</w:t>
      </w:r>
      <w:hyperlink r:id="rId17" w:history="1">
        <w:r w:rsidRPr="00673893">
          <w:rPr>
            <w:rStyle w:val="ab"/>
            <w:rFonts w:ascii="Arial" w:hAnsi="Arial" w:cs="Arial"/>
            <w:sz w:val="20"/>
            <w:szCs w:val="20"/>
          </w:rPr>
          <w:t>Farnell element14</w:t>
        </w:r>
      </w:hyperlink>
      <w:r w:rsidRPr="00673893">
        <w:rPr>
          <w:rFonts w:ascii="Arial" w:hAnsiTheme="minorEastAsia" w:cs="Arial"/>
          <w:sz w:val="20"/>
          <w:szCs w:val="20"/>
        </w:rPr>
        <w:t>品牌，北美经营</w:t>
      </w:r>
      <w:hyperlink r:id="rId18" w:history="1">
        <w:r w:rsidRPr="00673893">
          <w:rPr>
            <w:rStyle w:val="ab"/>
            <w:rFonts w:ascii="Arial" w:hAnsi="Arial" w:cs="Arial"/>
            <w:sz w:val="20"/>
            <w:szCs w:val="20"/>
          </w:rPr>
          <w:t>Newark element14</w:t>
        </w:r>
      </w:hyperlink>
      <w:r w:rsidRPr="00673893">
        <w:rPr>
          <w:rFonts w:ascii="Arial" w:hAnsiTheme="minorEastAsia" w:cs="Arial"/>
          <w:sz w:val="20"/>
          <w:szCs w:val="20"/>
        </w:rPr>
        <w:t>品牌，在亚太地区经营</w:t>
      </w:r>
      <w:hyperlink r:id="rId19" w:history="1">
        <w:r w:rsidRPr="00673893">
          <w:rPr>
            <w:rStyle w:val="ab"/>
            <w:rFonts w:ascii="Arial" w:hAnsi="Arial" w:cs="Arial"/>
            <w:sz w:val="20"/>
            <w:szCs w:val="20"/>
          </w:rPr>
          <w:t>element14</w:t>
        </w:r>
      </w:hyperlink>
      <w:r w:rsidRPr="00673893">
        <w:rPr>
          <w:rFonts w:ascii="Arial" w:hAnsiTheme="minorEastAsia" w:cs="Arial"/>
          <w:sz w:val="20"/>
          <w:szCs w:val="20"/>
        </w:rPr>
        <w:t>品牌</w:t>
      </w:r>
      <w:r w:rsidRPr="00673893">
        <w:rPr>
          <w:rFonts w:ascii="Arial" w:hAnsi="Arial" w:cs="Arial"/>
          <w:sz w:val="20"/>
          <w:szCs w:val="20"/>
        </w:rPr>
        <w:t>.</w:t>
      </w:r>
    </w:p>
    <w:p w:rsidR="00E41BAB" w:rsidRPr="00673893" w:rsidRDefault="00E41BAB" w:rsidP="004D009A">
      <w:pPr>
        <w:jc w:val="both"/>
        <w:rPr>
          <w:rFonts w:ascii="Arial" w:hAnsi="Arial" w:cs="Arial"/>
          <w:sz w:val="20"/>
          <w:szCs w:val="20"/>
          <w:shd w:val="clear" w:color="auto" w:fill="FFFFFF"/>
        </w:rPr>
      </w:pPr>
    </w:p>
    <w:p w:rsidR="00E41BAB" w:rsidRPr="00673893" w:rsidRDefault="00E41BAB" w:rsidP="004D009A">
      <w:pPr>
        <w:shd w:val="clear" w:color="auto" w:fill="FFFFFF"/>
        <w:jc w:val="both"/>
        <w:rPr>
          <w:rFonts w:ascii="Arial" w:hAnsi="Arial" w:cs="Arial"/>
          <w:sz w:val="20"/>
          <w:szCs w:val="20"/>
        </w:rPr>
      </w:pPr>
      <w:r w:rsidRPr="00673893">
        <w:rPr>
          <w:rFonts w:ascii="Arial" w:hAnsiTheme="minorEastAsia" w:cs="Arial"/>
          <w:sz w:val="20"/>
          <w:szCs w:val="20"/>
        </w:rPr>
        <w:t>欲了解更多信息，敬请访问：</w:t>
      </w:r>
      <w:hyperlink r:id="rId20" w:history="1">
        <w:r w:rsidRPr="00673893">
          <w:rPr>
            <w:rStyle w:val="ab"/>
            <w:rFonts w:ascii="Arial" w:hAnsi="Arial" w:cs="Arial"/>
            <w:sz w:val="20"/>
            <w:szCs w:val="20"/>
          </w:rPr>
          <w:t>http://www.premierfarnell.com</w:t>
        </w:r>
      </w:hyperlink>
    </w:p>
    <w:p w:rsidR="00E41BAB" w:rsidRPr="00673893" w:rsidRDefault="00E41BAB" w:rsidP="004D009A">
      <w:pPr>
        <w:shd w:val="clear" w:color="auto" w:fill="FFFFFF"/>
        <w:jc w:val="both"/>
        <w:rPr>
          <w:rStyle w:val="ab"/>
          <w:rFonts w:ascii="Arial" w:hAnsi="Arial" w:cs="Arial"/>
          <w:color w:val="000000" w:themeColor="text1"/>
          <w:sz w:val="20"/>
          <w:szCs w:val="20"/>
          <w:lang w:val="en-US"/>
        </w:rPr>
      </w:pPr>
    </w:p>
    <w:p w:rsidR="00E41BAB" w:rsidRPr="00673893" w:rsidRDefault="00E41BAB" w:rsidP="004D009A">
      <w:pPr>
        <w:pStyle w:val="ColorfulList-Accent11"/>
        <w:spacing w:after="0" w:line="240" w:lineRule="auto"/>
        <w:ind w:left="0"/>
        <w:jc w:val="both"/>
        <w:rPr>
          <w:rFonts w:ascii="Arial" w:hAnsi="Arial" w:cs="Arial"/>
          <w:b/>
          <w:bCs/>
          <w:color w:val="000000" w:themeColor="text1"/>
          <w:sz w:val="20"/>
          <w:szCs w:val="20"/>
        </w:rPr>
      </w:pPr>
      <w:r w:rsidRPr="00673893">
        <w:rPr>
          <w:rFonts w:ascii="Arial" w:hAnsiTheme="minorEastAsia" w:cs="Arial"/>
          <w:b/>
          <w:bCs/>
          <w:color w:val="000000" w:themeColor="text1"/>
          <w:sz w:val="20"/>
          <w:szCs w:val="20"/>
        </w:rPr>
        <w:t>中国公关代理：</w:t>
      </w:r>
    </w:p>
    <w:p w:rsidR="00E41BAB" w:rsidRPr="00673893" w:rsidRDefault="00E41BAB" w:rsidP="004D009A">
      <w:pPr>
        <w:pStyle w:val="ColorfulList-Accent11"/>
        <w:spacing w:after="0" w:line="240" w:lineRule="auto"/>
        <w:ind w:left="0"/>
        <w:jc w:val="both"/>
        <w:rPr>
          <w:rFonts w:ascii="Arial" w:hAnsi="Arial" w:cs="Arial"/>
          <w:b/>
          <w:bCs/>
          <w:color w:val="000000" w:themeColor="text1"/>
          <w:sz w:val="20"/>
          <w:szCs w:val="20"/>
        </w:rPr>
      </w:pPr>
      <w:proofErr w:type="gramStart"/>
      <w:r w:rsidRPr="00673893">
        <w:rPr>
          <w:rFonts w:ascii="Arial" w:hAnsiTheme="minorEastAsia" w:cs="Arial"/>
          <w:b/>
          <w:bCs/>
          <w:color w:val="000000" w:themeColor="text1"/>
          <w:sz w:val="20"/>
          <w:szCs w:val="20"/>
        </w:rPr>
        <w:t>智汇公关</w:t>
      </w:r>
      <w:proofErr w:type="gramEnd"/>
    </w:p>
    <w:p w:rsidR="00E41BAB" w:rsidRPr="00673893" w:rsidRDefault="00E41BAB" w:rsidP="004D009A">
      <w:pPr>
        <w:pStyle w:val="ColorfulList-Accent11"/>
        <w:spacing w:after="0" w:line="240" w:lineRule="auto"/>
        <w:ind w:left="0"/>
        <w:jc w:val="both"/>
        <w:rPr>
          <w:rFonts w:ascii="Arial" w:hAnsi="Arial" w:cs="Arial"/>
          <w:bCs/>
          <w:color w:val="000000" w:themeColor="text1"/>
          <w:sz w:val="20"/>
          <w:szCs w:val="20"/>
        </w:rPr>
      </w:pPr>
      <w:r w:rsidRPr="00673893">
        <w:rPr>
          <w:rFonts w:ascii="Arial" w:hAnsi="Arial" w:cs="Arial"/>
          <w:bCs/>
          <w:color w:val="000000" w:themeColor="text1"/>
          <w:sz w:val="20"/>
          <w:szCs w:val="20"/>
        </w:rPr>
        <w:t>Janet Fung</w:t>
      </w:r>
    </w:p>
    <w:p w:rsidR="00E41BAB" w:rsidRPr="00673893" w:rsidRDefault="00E41BAB" w:rsidP="004D009A">
      <w:pPr>
        <w:pStyle w:val="ColorfulList-Accent11"/>
        <w:spacing w:after="0" w:line="240" w:lineRule="auto"/>
        <w:ind w:left="0"/>
        <w:jc w:val="both"/>
        <w:rPr>
          <w:rFonts w:ascii="Arial" w:hAnsi="Arial" w:cs="Arial"/>
          <w:bCs/>
          <w:color w:val="000000" w:themeColor="text1"/>
          <w:sz w:val="20"/>
          <w:szCs w:val="20"/>
        </w:rPr>
      </w:pPr>
      <w:r w:rsidRPr="00673893">
        <w:rPr>
          <w:rFonts w:ascii="Arial" w:hAnsi="Arial" w:cs="Arial"/>
          <w:bCs/>
          <w:color w:val="000000" w:themeColor="text1"/>
          <w:sz w:val="20"/>
          <w:szCs w:val="20"/>
        </w:rPr>
        <w:t>Tel: +852 2117 5021</w:t>
      </w:r>
    </w:p>
    <w:p w:rsidR="00E41BAB" w:rsidRPr="00673893" w:rsidRDefault="00E41BAB" w:rsidP="004D009A">
      <w:pPr>
        <w:pStyle w:val="ColorfulList-Accent11"/>
        <w:spacing w:after="0" w:line="240" w:lineRule="auto"/>
        <w:ind w:left="0"/>
        <w:jc w:val="both"/>
        <w:rPr>
          <w:rFonts w:ascii="Arial" w:hAnsi="Arial" w:cs="Arial"/>
          <w:bCs/>
          <w:color w:val="000000" w:themeColor="text1"/>
          <w:sz w:val="20"/>
          <w:szCs w:val="20"/>
        </w:rPr>
      </w:pPr>
      <w:r w:rsidRPr="00673893">
        <w:rPr>
          <w:rFonts w:ascii="Arial" w:hAnsi="Arial" w:cs="Arial"/>
          <w:bCs/>
          <w:color w:val="000000" w:themeColor="text1"/>
          <w:sz w:val="20"/>
          <w:szCs w:val="20"/>
        </w:rPr>
        <w:t xml:space="preserve">Email: </w:t>
      </w:r>
      <w:hyperlink r:id="rId21" w:history="1">
        <w:r w:rsidRPr="00673893">
          <w:rPr>
            <w:rStyle w:val="ab"/>
            <w:rFonts w:ascii="Arial" w:hAnsi="Arial" w:cs="Arial"/>
            <w:bCs/>
            <w:color w:val="000000" w:themeColor="text1"/>
            <w:sz w:val="20"/>
            <w:szCs w:val="20"/>
          </w:rPr>
          <w:t>element14@Newell.com</w:t>
        </w:r>
      </w:hyperlink>
    </w:p>
    <w:p w:rsidR="00E41BAB" w:rsidRPr="00673893" w:rsidRDefault="00E41BAB" w:rsidP="004D009A">
      <w:pPr>
        <w:jc w:val="both"/>
        <w:rPr>
          <w:rFonts w:ascii="Arial" w:hAnsi="Arial" w:cs="Arial"/>
          <w:sz w:val="20"/>
          <w:szCs w:val="20"/>
        </w:rPr>
      </w:pPr>
    </w:p>
    <w:p w:rsidR="00E41BAB" w:rsidRPr="00673893" w:rsidRDefault="00E41BAB" w:rsidP="004D009A">
      <w:pPr>
        <w:jc w:val="both"/>
        <w:rPr>
          <w:rFonts w:ascii="Arial" w:hAnsi="Arial" w:cs="Arial"/>
          <w:b/>
          <w:sz w:val="20"/>
          <w:szCs w:val="20"/>
        </w:rPr>
      </w:pPr>
      <w:r w:rsidRPr="00673893">
        <w:rPr>
          <w:rFonts w:ascii="Arial" w:hAnsi="Arial" w:cs="Arial"/>
          <w:b/>
          <w:sz w:val="20"/>
          <w:szCs w:val="20"/>
        </w:rPr>
        <w:t>Premier Farnell:</w:t>
      </w:r>
    </w:p>
    <w:p w:rsidR="00E41BAB" w:rsidRPr="00673893" w:rsidRDefault="00E41BAB" w:rsidP="004D009A">
      <w:pPr>
        <w:jc w:val="both"/>
        <w:rPr>
          <w:rFonts w:ascii="Arial" w:hAnsi="Arial" w:cs="Arial"/>
          <w:b/>
          <w:sz w:val="20"/>
          <w:szCs w:val="20"/>
        </w:rPr>
      </w:pPr>
      <w:r w:rsidRPr="00673893">
        <w:rPr>
          <w:rFonts w:ascii="Arial" w:hAnsi="Arial" w:cs="Arial"/>
          <w:b/>
          <w:sz w:val="20"/>
          <w:szCs w:val="20"/>
        </w:rPr>
        <w:t>Holly Smart</w:t>
      </w:r>
    </w:p>
    <w:p w:rsidR="00E41BAB" w:rsidRPr="00673893" w:rsidRDefault="00E41BAB" w:rsidP="004D009A">
      <w:pPr>
        <w:jc w:val="both"/>
        <w:rPr>
          <w:rFonts w:ascii="Arial" w:hAnsi="Arial" w:cs="Arial"/>
          <w:b/>
          <w:sz w:val="20"/>
          <w:szCs w:val="20"/>
        </w:rPr>
      </w:pPr>
      <w:r w:rsidRPr="00673893">
        <w:rPr>
          <w:rFonts w:ascii="Arial" w:hAnsi="Arial" w:cs="Arial"/>
          <w:b/>
          <w:sz w:val="20"/>
          <w:szCs w:val="20"/>
        </w:rPr>
        <w:t>Head of PR</w:t>
      </w:r>
    </w:p>
    <w:p w:rsidR="00E41BAB" w:rsidRPr="00673893" w:rsidRDefault="00E41BAB" w:rsidP="004D009A">
      <w:pPr>
        <w:jc w:val="both"/>
        <w:rPr>
          <w:rFonts w:ascii="Arial" w:hAnsi="Arial" w:cs="Arial"/>
          <w:sz w:val="20"/>
          <w:szCs w:val="20"/>
        </w:rPr>
      </w:pPr>
      <w:r w:rsidRPr="00673893">
        <w:rPr>
          <w:rFonts w:ascii="Arial" w:hAnsi="Arial" w:cs="Arial"/>
          <w:sz w:val="20"/>
          <w:szCs w:val="20"/>
        </w:rPr>
        <w:t>Tel: +44 113 348 5188</w:t>
      </w:r>
    </w:p>
    <w:p w:rsidR="00CD0F9A" w:rsidRPr="00673893" w:rsidRDefault="00E41BAB" w:rsidP="004D009A">
      <w:pPr>
        <w:ind w:right="-1"/>
        <w:jc w:val="both"/>
        <w:rPr>
          <w:rFonts w:ascii="Arial" w:hAnsi="Arial" w:cs="Arial"/>
          <w:b/>
          <w:bCs/>
          <w:sz w:val="20"/>
          <w:szCs w:val="20"/>
        </w:rPr>
      </w:pPr>
      <w:r w:rsidRPr="00673893">
        <w:rPr>
          <w:rFonts w:ascii="Arial" w:hAnsi="Arial" w:cs="Arial"/>
          <w:sz w:val="20"/>
          <w:szCs w:val="20"/>
        </w:rPr>
        <w:t>E-</w:t>
      </w:r>
      <w:proofErr w:type="gramStart"/>
      <w:r w:rsidRPr="00673893">
        <w:rPr>
          <w:rFonts w:ascii="Arial" w:hAnsi="Arial" w:cs="Arial"/>
          <w:sz w:val="20"/>
          <w:szCs w:val="20"/>
        </w:rPr>
        <w:t>mail :</w:t>
      </w:r>
      <w:proofErr w:type="gramEnd"/>
      <w:hyperlink r:id="rId22" w:history="1">
        <w:r w:rsidRPr="00673893">
          <w:rPr>
            <w:rStyle w:val="ab"/>
            <w:rFonts w:ascii="Arial" w:hAnsi="Arial" w:cs="Arial"/>
            <w:sz w:val="20"/>
            <w:szCs w:val="20"/>
          </w:rPr>
          <w:t>hsmart@premierfarnell.com</w:t>
        </w:r>
      </w:hyperlink>
    </w:p>
    <w:sectPr w:rsidR="00CD0F9A" w:rsidRPr="00673893" w:rsidSect="00E41BAB">
      <w:headerReference w:type="default" r:id="rId23"/>
      <w:pgSz w:w="11900" w:h="16840"/>
      <w:pgMar w:top="1440" w:right="1440" w:bottom="1440" w:left="1440"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D4E" w:rsidRDefault="000A7D4E" w:rsidP="001C020F">
      <w:r>
        <w:separator/>
      </w:r>
    </w:p>
  </w:endnote>
  <w:endnote w:type="continuationSeparator" w:id="1">
    <w:p w:rsidR="000A7D4E" w:rsidRDefault="000A7D4E" w:rsidP="001C02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imSu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D4E" w:rsidRDefault="000A7D4E" w:rsidP="001C020F">
      <w:r>
        <w:separator/>
      </w:r>
    </w:p>
  </w:footnote>
  <w:footnote w:type="continuationSeparator" w:id="1">
    <w:p w:rsidR="000A7D4E" w:rsidRDefault="000A7D4E" w:rsidP="001C02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D4E" w:rsidRDefault="000A7D4E" w:rsidP="001C020F">
    <w:pPr>
      <w:tabs>
        <w:tab w:val="left" w:pos="4905"/>
      </w:tabs>
      <w:rPr>
        <w:noProof/>
      </w:rPr>
    </w:pPr>
    <w:r>
      <w:rPr>
        <w:noProof/>
        <w:lang w:val="en-US"/>
      </w:rPr>
      <w:drawing>
        <wp:anchor distT="0" distB="0" distL="114300" distR="114300" simplePos="0" relativeHeight="251658240" behindDoc="0" locked="0" layoutInCell="1" allowOverlap="1">
          <wp:simplePos x="0" y="0"/>
          <wp:positionH relativeFrom="column">
            <wp:posOffset>4209415</wp:posOffset>
          </wp:positionH>
          <wp:positionV relativeFrom="paragraph">
            <wp:posOffset>73660</wp:posOffset>
          </wp:positionV>
          <wp:extent cx="1840865" cy="286385"/>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0865" cy="286385"/>
                  </a:xfrm>
                  <a:prstGeom prst="rect">
                    <a:avLst/>
                  </a:prstGeom>
                  <a:noFill/>
                </pic:spPr>
              </pic:pic>
            </a:graphicData>
          </a:graphic>
        </wp:anchor>
      </w:drawing>
    </w:r>
    <w:r>
      <w:rPr>
        <w:rFonts w:hint="eastAsia"/>
        <w:noProof/>
        <w:lang w:val="en-US"/>
      </w:rPr>
      <w:drawing>
        <wp:inline distT="0" distB="0" distL="0" distR="0">
          <wp:extent cx="1815264" cy="418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5501" cy="420825"/>
                  </a:xfrm>
                  <a:prstGeom prst="rect">
                    <a:avLst/>
                  </a:prstGeom>
                  <a:noFill/>
                </pic:spPr>
              </pic:pic>
            </a:graphicData>
          </a:graphic>
        </wp:inline>
      </w:drawing>
    </w:r>
  </w:p>
  <w:p w:rsidR="000A7D4E" w:rsidRDefault="000A7D4E" w:rsidP="001C020F">
    <w:pPr>
      <w:tabs>
        <w:tab w:val="left" w:pos="4905"/>
      </w:tabs>
    </w:pPr>
    <w:r>
      <w:rPr>
        <w:rFonts w:hint="eastAsi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46EF"/>
    <w:multiLevelType w:val="hybridMultilevel"/>
    <w:tmpl w:val="DF94B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AB33A1"/>
    <w:multiLevelType w:val="multilevel"/>
    <w:tmpl w:val="C700F828"/>
    <w:lvl w:ilvl="0">
      <w:start w:val="1"/>
      <w:numFmt w:val="bullet"/>
      <w:lvlText w:val="•"/>
      <w:lvlJc w:val="left"/>
      <w:pPr>
        <w:ind w:left="3" w:hanging="570"/>
      </w:pPr>
      <w:rPr>
        <w:rFonts w:ascii="Calibri" w:eastAsia="Calibri" w:hAnsi="Calibri" w:cs="Calibri"/>
      </w:rPr>
    </w:lvl>
    <w:lvl w:ilvl="1">
      <w:start w:val="1"/>
      <w:numFmt w:val="bullet"/>
      <w:lvlText w:val="o"/>
      <w:lvlJc w:val="left"/>
      <w:pPr>
        <w:ind w:left="513" w:hanging="360"/>
      </w:pPr>
      <w:rPr>
        <w:rFonts w:ascii="Courier New" w:eastAsia="Courier New" w:hAnsi="Courier New" w:cs="Courier New"/>
      </w:rPr>
    </w:lvl>
    <w:lvl w:ilvl="2">
      <w:start w:val="1"/>
      <w:numFmt w:val="bullet"/>
      <w:lvlText w:val="▪"/>
      <w:lvlJc w:val="left"/>
      <w:pPr>
        <w:ind w:left="1233" w:hanging="360"/>
      </w:pPr>
      <w:rPr>
        <w:rFonts w:ascii="Noto Sans Symbols" w:eastAsia="Noto Sans Symbols" w:hAnsi="Noto Sans Symbols" w:cs="Noto Sans Symbols"/>
      </w:rPr>
    </w:lvl>
    <w:lvl w:ilvl="3">
      <w:start w:val="1"/>
      <w:numFmt w:val="bullet"/>
      <w:lvlText w:val="●"/>
      <w:lvlJc w:val="left"/>
      <w:pPr>
        <w:ind w:left="1953" w:hanging="360"/>
      </w:pPr>
      <w:rPr>
        <w:rFonts w:ascii="Noto Sans Symbols" w:eastAsia="Noto Sans Symbols" w:hAnsi="Noto Sans Symbols" w:cs="Noto Sans Symbols"/>
      </w:rPr>
    </w:lvl>
    <w:lvl w:ilvl="4">
      <w:start w:val="1"/>
      <w:numFmt w:val="bullet"/>
      <w:lvlText w:val="o"/>
      <w:lvlJc w:val="left"/>
      <w:pPr>
        <w:ind w:left="2673" w:hanging="360"/>
      </w:pPr>
      <w:rPr>
        <w:rFonts w:ascii="Courier New" w:eastAsia="Courier New" w:hAnsi="Courier New" w:cs="Courier New"/>
      </w:rPr>
    </w:lvl>
    <w:lvl w:ilvl="5">
      <w:start w:val="1"/>
      <w:numFmt w:val="bullet"/>
      <w:lvlText w:val="▪"/>
      <w:lvlJc w:val="left"/>
      <w:pPr>
        <w:ind w:left="3393" w:hanging="360"/>
      </w:pPr>
      <w:rPr>
        <w:rFonts w:ascii="Noto Sans Symbols" w:eastAsia="Noto Sans Symbols" w:hAnsi="Noto Sans Symbols" w:cs="Noto Sans Symbols"/>
      </w:rPr>
    </w:lvl>
    <w:lvl w:ilvl="6">
      <w:start w:val="1"/>
      <w:numFmt w:val="bullet"/>
      <w:lvlText w:val="●"/>
      <w:lvlJc w:val="left"/>
      <w:pPr>
        <w:ind w:left="4113" w:hanging="360"/>
      </w:pPr>
      <w:rPr>
        <w:rFonts w:ascii="Noto Sans Symbols" w:eastAsia="Noto Sans Symbols" w:hAnsi="Noto Sans Symbols" w:cs="Noto Sans Symbols"/>
      </w:rPr>
    </w:lvl>
    <w:lvl w:ilvl="7">
      <w:start w:val="1"/>
      <w:numFmt w:val="bullet"/>
      <w:lvlText w:val="o"/>
      <w:lvlJc w:val="left"/>
      <w:pPr>
        <w:ind w:left="4833" w:hanging="360"/>
      </w:pPr>
      <w:rPr>
        <w:rFonts w:ascii="Courier New" w:eastAsia="Courier New" w:hAnsi="Courier New" w:cs="Courier New"/>
      </w:rPr>
    </w:lvl>
    <w:lvl w:ilvl="8">
      <w:start w:val="1"/>
      <w:numFmt w:val="bullet"/>
      <w:lvlText w:val="▪"/>
      <w:lvlJc w:val="left"/>
      <w:pPr>
        <w:ind w:left="5553" w:hanging="360"/>
      </w:pPr>
      <w:rPr>
        <w:rFonts w:ascii="Noto Sans Symbols" w:eastAsia="Noto Sans Symbols" w:hAnsi="Noto Sans Symbols" w:cs="Noto Sans Symbols"/>
      </w:rPr>
    </w:lvl>
  </w:abstractNum>
  <w:abstractNum w:abstractNumId="2">
    <w:nsid w:val="28D77586"/>
    <w:multiLevelType w:val="hybridMultilevel"/>
    <w:tmpl w:val="9454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BD35A4"/>
    <w:multiLevelType w:val="hybridMultilevel"/>
    <w:tmpl w:val="0E505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1442AE"/>
    <w:multiLevelType w:val="multilevel"/>
    <w:tmpl w:val="D846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86146A"/>
    <w:multiLevelType w:val="multilevel"/>
    <w:tmpl w:val="ABD45FC2"/>
    <w:lvl w:ilvl="0">
      <w:start w:val="1"/>
      <w:numFmt w:val="bullet"/>
      <w:lvlText w:val="•"/>
      <w:lvlJc w:val="left"/>
      <w:pPr>
        <w:ind w:left="3" w:hanging="570"/>
      </w:pPr>
      <w:rPr>
        <w:rFonts w:ascii="Calibri" w:eastAsia="Calibri" w:hAnsi="Calibri" w:cs="Calibri"/>
      </w:rPr>
    </w:lvl>
    <w:lvl w:ilvl="1">
      <w:start w:val="1"/>
      <w:numFmt w:val="bullet"/>
      <w:lvlText w:val="o"/>
      <w:lvlJc w:val="left"/>
      <w:pPr>
        <w:ind w:left="513" w:hanging="360"/>
      </w:pPr>
      <w:rPr>
        <w:rFonts w:ascii="Courier New" w:eastAsia="Courier New" w:hAnsi="Courier New" w:cs="Courier New"/>
      </w:rPr>
    </w:lvl>
    <w:lvl w:ilvl="2">
      <w:start w:val="1"/>
      <w:numFmt w:val="bullet"/>
      <w:lvlText w:val="▪"/>
      <w:lvlJc w:val="left"/>
      <w:pPr>
        <w:ind w:left="1233" w:hanging="360"/>
      </w:pPr>
      <w:rPr>
        <w:rFonts w:ascii="Noto Sans Symbols" w:eastAsia="Noto Sans Symbols" w:hAnsi="Noto Sans Symbols" w:cs="Noto Sans Symbols"/>
      </w:rPr>
    </w:lvl>
    <w:lvl w:ilvl="3">
      <w:start w:val="1"/>
      <w:numFmt w:val="bullet"/>
      <w:lvlText w:val="●"/>
      <w:lvlJc w:val="left"/>
      <w:pPr>
        <w:ind w:left="1953" w:hanging="360"/>
      </w:pPr>
      <w:rPr>
        <w:rFonts w:ascii="Noto Sans Symbols" w:eastAsia="Noto Sans Symbols" w:hAnsi="Noto Sans Symbols" w:cs="Noto Sans Symbols"/>
      </w:rPr>
    </w:lvl>
    <w:lvl w:ilvl="4">
      <w:start w:val="1"/>
      <w:numFmt w:val="bullet"/>
      <w:lvlText w:val="o"/>
      <w:lvlJc w:val="left"/>
      <w:pPr>
        <w:ind w:left="2673" w:hanging="360"/>
      </w:pPr>
      <w:rPr>
        <w:rFonts w:ascii="Courier New" w:eastAsia="Courier New" w:hAnsi="Courier New" w:cs="Courier New"/>
      </w:rPr>
    </w:lvl>
    <w:lvl w:ilvl="5">
      <w:start w:val="1"/>
      <w:numFmt w:val="bullet"/>
      <w:lvlText w:val="▪"/>
      <w:lvlJc w:val="left"/>
      <w:pPr>
        <w:ind w:left="3393" w:hanging="360"/>
      </w:pPr>
      <w:rPr>
        <w:rFonts w:ascii="Noto Sans Symbols" w:eastAsia="Noto Sans Symbols" w:hAnsi="Noto Sans Symbols" w:cs="Noto Sans Symbols"/>
      </w:rPr>
    </w:lvl>
    <w:lvl w:ilvl="6">
      <w:start w:val="1"/>
      <w:numFmt w:val="bullet"/>
      <w:lvlText w:val="●"/>
      <w:lvlJc w:val="left"/>
      <w:pPr>
        <w:ind w:left="4113" w:hanging="360"/>
      </w:pPr>
      <w:rPr>
        <w:rFonts w:ascii="Noto Sans Symbols" w:eastAsia="Noto Sans Symbols" w:hAnsi="Noto Sans Symbols" w:cs="Noto Sans Symbols"/>
      </w:rPr>
    </w:lvl>
    <w:lvl w:ilvl="7">
      <w:start w:val="1"/>
      <w:numFmt w:val="bullet"/>
      <w:lvlText w:val="o"/>
      <w:lvlJc w:val="left"/>
      <w:pPr>
        <w:ind w:left="4833" w:hanging="360"/>
      </w:pPr>
      <w:rPr>
        <w:rFonts w:ascii="Courier New" w:eastAsia="Courier New" w:hAnsi="Courier New" w:cs="Courier New"/>
      </w:rPr>
    </w:lvl>
    <w:lvl w:ilvl="8">
      <w:start w:val="1"/>
      <w:numFmt w:val="bullet"/>
      <w:lvlText w:val="▪"/>
      <w:lvlJc w:val="left"/>
      <w:pPr>
        <w:ind w:left="5553" w:hanging="360"/>
      </w:pPr>
      <w:rPr>
        <w:rFonts w:ascii="Noto Sans Symbols" w:eastAsia="Noto Sans Symbols" w:hAnsi="Noto Sans Symbols" w:cs="Noto Sans Symbols"/>
      </w:rPr>
    </w:lvl>
  </w:abstractNum>
  <w:abstractNum w:abstractNumId="6">
    <w:nsid w:val="602366A9"/>
    <w:multiLevelType w:val="hybridMultilevel"/>
    <w:tmpl w:val="6E5AF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187ACD"/>
    <w:multiLevelType w:val="hybridMultilevel"/>
    <w:tmpl w:val="9510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090383"/>
    <w:multiLevelType w:val="multilevel"/>
    <w:tmpl w:val="D846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
  </w:num>
  <w:num w:numId="4">
    <w:abstractNumId w:val="3"/>
  </w:num>
  <w:num w:numId="5">
    <w:abstractNumId w:val="6"/>
  </w:num>
  <w:num w:numId="6">
    <w:abstractNumId w:val="0"/>
  </w:num>
  <w:num w:numId="7">
    <w:abstractNumId w:val="7"/>
  </w:num>
  <w:num w:numId="8">
    <w:abstractNumId w:val="2"/>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22529"/>
  </w:hdrShapeDefaults>
  <w:footnotePr>
    <w:footnote w:id="0"/>
    <w:footnote w:id="1"/>
  </w:footnotePr>
  <w:endnotePr>
    <w:endnote w:id="0"/>
    <w:endnote w:id="1"/>
  </w:endnotePr>
  <w:compat>
    <w:useFELayout/>
  </w:compat>
  <w:rsids>
    <w:rsidRoot w:val="00561829"/>
    <w:rsid w:val="0001171C"/>
    <w:rsid w:val="00025880"/>
    <w:rsid w:val="00037E0B"/>
    <w:rsid w:val="00061373"/>
    <w:rsid w:val="00083923"/>
    <w:rsid w:val="000A7D4E"/>
    <w:rsid w:val="000D7EA9"/>
    <w:rsid w:val="000E0B23"/>
    <w:rsid w:val="001053B2"/>
    <w:rsid w:val="00112D42"/>
    <w:rsid w:val="00126C4B"/>
    <w:rsid w:val="00146571"/>
    <w:rsid w:val="001604BD"/>
    <w:rsid w:val="00184648"/>
    <w:rsid w:val="00193CDD"/>
    <w:rsid w:val="001C020F"/>
    <w:rsid w:val="001D28C1"/>
    <w:rsid w:val="001D44CD"/>
    <w:rsid w:val="001E6979"/>
    <w:rsid w:val="00212C9B"/>
    <w:rsid w:val="002246E4"/>
    <w:rsid w:val="00236FB6"/>
    <w:rsid w:val="00262EED"/>
    <w:rsid w:val="002851E0"/>
    <w:rsid w:val="002B6E32"/>
    <w:rsid w:val="002D3CA7"/>
    <w:rsid w:val="002F4816"/>
    <w:rsid w:val="002F5295"/>
    <w:rsid w:val="003355E4"/>
    <w:rsid w:val="00343597"/>
    <w:rsid w:val="00374657"/>
    <w:rsid w:val="00391320"/>
    <w:rsid w:val="003B1256"/>
    <w:rsid w:val="003C299A"/>
    <w:rsid w:val="003D0EFD"/>
    <w:rsid w:val="003E3D15"/>
    <w:rsid w:val="003F045F"/>
    <w:rsid w:val="00401226"/>
    <w:rsid w:val="00405E81"/>
    <w:rsid w:val="00420DFE"/>
    <w:rsid w:val="00441E8A"/>
    <w:rsid w:val="00466D5B"/>
    <w:rsid w:val="00467915"/>
    <w:rsid w:val="00473238"/>
    <w:rsid w:val="00483C5F"/>
    <w:rsid w:val="00485F01"/>
    <w:rsid w:val="00496B56"/>
    <w:rsid w:val="004B31FB"/>
    <w:rsid w:val="004D009A"/>
    <w:rsid w:val="004F4107"/>
    <w:rsid w:val="00504787"/>
    <w:rsid w:val="00505DD0"/>
    <w:rsid w:val="0051035B"/>
    <w:rsid w:val="00526F84"/>
    <w:rsid w:val="0053626D"/>
    <w:rsid w:val="0054546E"/>
    <w:rsid w:val="00561829"/>
    <w:rsid w:val="00561DB6"/>
    <w:rsid w:val="00581A3D"/>
    <w:rsid w:val="00584A6A"/>
    <w:rsid w:val="0059076A"/>
    <w:rsid w:val="005A3ABD"/>
    <w:rsid w:val="005C6B2F"/>
    <w:rsid w:val="005D4B5E"/>
    <w:rsid w:val="005D6CAC"/>
    <w:rsid w:val="005E53CE"/>
    <w:rsid w:val="005E586B"/>
    <w:rsid w:val="006039AE"/>
    <w:rsid w:val="0062646A"/>
    <w:rsid w:val="006431AE"/>
    <w:rsid w:val="00673893"/>
    <w:rsid w:val="006760D9"/>
    <w:rsid w:val="0069150A"/>
    <w:rsid w:val="006B333D"/>
    <w:rsid w:val="006C1DE6"/>
    <w:rsid w:val="006C41D5"/>
    <w:rsid w:val="006C7FFA"/>
    <w:rsid w:val="006D51DE"/>
    <w:rsid w:val="006E7901"/>
    <w:rsid w:val="00701E60"/>
    <w:rsid w:val="0070698F"/>
    <w:rsid w:val="007160F1"/>
    <w:rsid w:val="00716699"/>
    <w:rsid w:val="00727648"/>
    <w:rsid w:val="00752E12"/>
    <w:rsid w:val="007735BF"/>
    <w:rsid w:val="0078581E"/>
    <w:rsid w:val="00796FDC"/>
    <w:rsid w:val="007B66E5"/>
    <w:rsid w:val="007C67B7"/>
    <w:rsid w:val="007D47FF"/>
    <w:rsid w:val="0080252C"/>
    <w:rsid w:val="00812B5C"/>
    <w:rsid w:val="00820DAC"/>
    <w:rsid w:val="00847091"/>
    <w:rsid w:val="00857AF4"/>
    <w:rsid w:val="00872CDF"/>
    <w:rsid w:val="00875313"/>
    <w:rsid w:val="00883542"/>
    <w:rsid w:val="008930DE"/>
    <w:rsid w:val="008947C0"/>
    <w:rsid w:val="008B5CAF"/>
    <w:rsid w:val="008F0864"/>
    <w:rsid w:val="008F4618"/>
    <w:rsid w:val="0091647C"/>
    <w:rsid w:val="00933F91"/>
    <w:rsid w:val="00934D0A"/>
    <w:rsid w:val="00955449"/>
    <w:rsid w:val="009837FA"/>
    <w:rsid w:val="009A5143"/>
    <w:rsid w:val="009C103B"/>
    <w:rsid w:val="009D50EF"/>
    <w:rsid w:val="009F0FCF"/>
    <w:rsid w:val="00A23600"/>
    <w:rsid w:val="00A43852"/>
    <w:rsid w:val="00A5231B"/>
    <w:rsid w:val="00A562B1"/>
    <w:rsid w:val="00A72638"/>
    <w:rsid w:val="00AB76AC"/>
    <w:rsid w:val="00AE0CFB"/>
    <w:rsid w:val="00AE682A"/>
    <w:rsid w:val="00B015CF"/>
    <w:rsid w:val="00B47172"/>
    <w:rsid w:val="00B51BC5"/>
    <w:rsid w:val="00B54C29"/>
    <w:rsid w:val="00B565AD"/>
    <w:rsid w:val="00B567C8"/>
    <w:rsid w:val="00B6698B"/>
    <w:rsid w:val="00B73662"/>
    <w:rsid w:val="00BB1655"/>
    <w:rsid w:val="00BB6700"/>
    <w:rsid w:val="00C55F11"/>
    <w:rsid w:val="00C563DC"/>
    <w:rsid w:val="00C57C7D"/>
    <w:rsid w:val="00C95478"/>
    <w:rsid w:val="00CD062D"/>
    <w:rsid w:val="00CD0F9A"/>
    <w:rsid w:val="00D16580"/>
    <w:rsid w:val="00D24569"/>
    <w:rsid w:val="00D31303"/>
    <w:rsid w:val="00D422E6"/>
    <w:rsid w:val="00D71EC5"/>
    <w:rsid w:val="00D83511"/>
    <w:rsid w:val="00D96D7F"/>
    <w:rsid w:val="00DB3A85"/>
    <w:rsid w:val="00DF1061"/>
    <w:rsid w:val="00E41BAB"/>
    <w:rsid w:val="00E555CE"/>
    <w:rsid w:val="00E623EE"/>
    <w:rsid w:val="00E64DEE"/>
    <w:rsid w:val="00E76C6E"/>
    <w:rsid w:val="00EB29F1"/>
    <w:rsid w:val="00EC7889"/>
    <w:rsid w:val="00ED30A4"/>
    <w:rsid w:val="00F02D2B"/>
    <w:rsid w:val="00F07FB1"/>
    <w:rsid w:val="00F44DBB"/>
    <w:rsid w:val="00F5680A"/>
    <w:rsid w:val="00FB391B"/>
    <w:rsid w:val="00FC32D7"/>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EastAsia" w:hAnsi="Cambria" w:cs="Cambria"/>
        <w:color w:val="000000"/>
        <w:sz w:val="24"/>
        <w:szCs w:val="24"/>
        <w:lang w:val="en-GB" w:eastAsia="zh-CN"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B333D"/>
  </w:style>
  <w:style w:type="paragraph" w:styleId="1">
    <w:name w:val="heading 1"/>
    <w:basedOn w:val="a"/>
    <w:next w:val="a"/>
    <w:rsid w:val="006B333D"/>
    <w:pPr>
      <w:keepNext/>
      <w:keepLines/>
      <w:spacing w:before="480" w:after="120"/>
      <w:outlineLvl w:val="0"/>
    </w:pPr>
    <w:rPr>
      <w:b/>
      <w:sz w:val="48"/>
      <w:szCs w:val="48"/>
    </w:rPr>
  </w:style>
  <w:style w:type="paragraph" w:styleId="2">
    <w:name w:val="heading 2"/>
    <w:basedOn w:val="a"/>
    <w:next w:val="a"/>
    <w:rsid w:val="006B333D"/>
    <w:pPr>
      <w:keepNext/>
      <w:keepLines/>
      <w:spacing w:before="360" w:after="80"/>
      <w:outlineLvl w:val="1"/>
    </w:pPr>
    <w:rPr>
      <w:b/>
      <w:sz w:val="36"/>
      <w:szCs w:val="36"/>
    </w:rPr>
  </w:style>
  <w:style w:type="paragraph" w:styleId="3">
    <w:name w:val="heading 3"/>
    <w:basedOn w:val="a"/>
    <w:next w:val="a"/>
    <w:rsid w:val="006B333D"/>
    <w:pPr>
      <w:keepNext/>
      <w:keepLines/>
      <w:spacing w:before="280" w:after="80"/>
      <w:outlineLvl w:val="2"/>
    </w:pPr>
    <w:rPr>
      <w:b/>
      <w:sz w:val="28"/>
      <w:szCs w:val="28"/>
    </w:rPr>
  </w:style>
  <w:style w:type="paragraph" w:styleId="4">
    <w:name w:val="heading 4"/>
    <w:basedOn w:val="a"/>
    <w:next w:val="a"/>
    <w:rsid w:val="006B333D"/>
    <w:pPr>
      <w:keepNext/>
      <w:keepLines/>
      <w:spacing w:before="240" w:after="40"/>
      <w:outlineLvl w:val="3"/>
    </w:pPr>
    <w:rPr>
      <w:b/>
    </w:rPr>
  </w:style>
  <w:style w:type="paragraph" w:styleId="5">
    <w:name w:val="heading 5"/>
    <w:basedOn w:val="a"/>
    <w:next w:val="a"/>
    <w:rsid w:val="006B333D"/>
    <w:pPr>
      <w:keepNext/>
      <w:keepLines/>
      <w:spacing w:before="220" w:after="40"/>
      <w:outlineLvl w:val="4"/>
    </w:pPr>
    <w:rPr>
      <w:b/>
      <w:sz w:val="22"/>
      <w:szCs w:val="22"/>
    </w:rPr>
  </w:style>
  <w:style w:type="paragraph" w:styleId="6">
    <w:name w:val="heading 6"/>
    <w:basedOn w:val="a"/>
    <w:next w:val="a"/>
    <w:rsid w:val="006B333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6B333D"/>
    <w:pPr>
      <w:keepNext/>
      <w:keepLines/>
      <w:spacing w:before="480" w:after="120"/>
    </w:pPr>
    <w:rPr>
      <w:b/>
      <w:sz w:val="72"/>
      <w:szCs w:val="72"/>
    </w:rPr>
  </w:style>
  <w:style w:type="paragraph" w:styleId="a4">
    <w:name w:val="Subtitle"/>
    <w:basedOn w:val="a"/>
    <w:next w:val="a"/>
    <w:rsid w:val="006B333D"/>
    <w:pPr>
      <w:keepNext/>
      <w:keepLines/>
      <w:spacing w:before="360" w:after="80"/>
    </w:pPr>
    <w:rPr>
      <w:rFonts w:ascii="Georgia" w:hAnsi="Georgia" w:cs="Georgia"/>
      <w:i/>
      <w:color w:val="666666"/>
      <w:sz w:val="48"/>
      <w:szCs w:val="48"/>
    </w:rPr>
  </w:style>
  <w:style w:type="paragraph" w:styleId="a5">
    <w:name w:val="annotation text"/>
    <w:basedOn w:val="a"/>
    <w:link w:val="Char"/>
    <w:uiPriority w:val="99"/>
    <w:semiHidden/>
    <w:unhideWhenUsed/>
    <w:rsid w:val="006B333D"/>
    <w:rPr>
      <w:sz w:val="20"/>
      <w:szCs w:val="20"/>
    </w:rPr>
  </w:style>
  <w:style w:type="character" w:customStyle="1" w:styleId="Char">
    <w:name w:val="批注文字 Char"/>
    <w:basedOn w:val="a0"/>
    <w:link w:val="a5"/>
    <w:uiPriority w:val="99"/>
    <w:semiHidden/>
    <w:rsid w:val="006B333D"/>
    <w:rPr>
      <w:sz w:val="20"/>
      <w:szCs w:val="20"/>
    </w:rPr>
  </w:style>
  <w:style w:type="character" w:styleId="a6">
    <w:name w:val="annotation reference"/>
    <w:basedOn w:val="a0"/>
    <w:uiPriority w:val="99"/>
    <w:semiHidden/>
    <w:unhideWhenUsed/>
    <w:rsid w:val="006B333D"/>
    <w:rPr>
      <w:sz w:val="16"/>
      <w:szCs w:val="16"/>
    </w:rPr>
  </w:style>
  <w:style w:type="paragraph" w:styleId="a7">
    <w:name w:val="Balloon Text"/>
    <w:basedOn w:val="a"/>
    <w:link w:val="Char0"/>
    <w:uiPriority w:val="99"/>
    <w:semiHidden/>
    <w:unhideWhenUsed/>
    <w:rsid w:val="00AE0CFB"/>
    <w:rPr>
      <w:rFonts w:ascii="Segoe UI" w:hAnsi="Segoe UI" w:cs="Segoe UI"/>
      <w:sz w:val="18"/>
      <w:szCs w:val="18"/>
    </w:rPr>
  </w:style>
  <w:style w:type="character" w:customStyle="1" w:styleId="Char0">
    <w:name w:val="批注框文本 Char"/>
    <w:basedOn w:val="a0"/>
    <w:link w:val="a7"/>
    <w:uiPriority w:val="99"/>
    <w:semiHidden/>
    <w:rsid w:val="00AE0CFB"/>
    <w:rPr>
      <w:rFonts w:ascii="Segoe UI" w:eastAsia="SimSun" w:hAnsi="Segoe UI" w:cs="Segoe UI"/>
      <w:sz w:val="18"/>
      <w:szCs w:val="18"/>
    </w:rPr>
  </w:style>
  <w:style w:type="paragraph" w:styleId="a8">
    <w:name w:val="header"/>
    <w:basedOn w:val="a"/>
    <w:link w:val="Char1"/>
    <w:uiPriority w:val="99"/>
    <w:unhideWhenUsed/>
    <w:rsid w:val="00AE0CFB"/>
    <w:pPr>
      <w:tabs>
        <w:tab w:val="center" w:pos="4680"/>
        <w:tab w:val="right" w:pos="9360"/>
      </w:tabs>
    </w:pPr>
  </w:style>
  <w:style w:type="character" w:customStyle="1" w:styleId="Char1">
    <w:name w:val="页眉 Char"/>
    <w:basedOn w:val="a0"/>
    <w:link w:val="a8"/>
    <w:uiPriority w:val="99"/>
    <w:rsid w:val="00AE0CFB"/>
  </w:style>
  <w:style w:type="paragraph" w:styleId="a9">
    <w:name w:val="footer"/>
    <w:basedOn w:val="a"/>
    <w:link w:val="Char2"/>
    <w:uiPriority w:val="99"/>
    <w:unhideWhenUsed/>
    <w:rsid w:val="00AE0CFB"/>
    <w:pPr>
      <w:tabs>
        <w:tab w:val="center" w:pos="4680"/>
        <w:tab w:val="right" w:pos="9360"/>
      </w:tabs>
    </w:pPr>
  </w:style>
  <w:style w:type="character" w:customStyle="1" w:styleId="Char2">
    <w:name w:val="页脚 Char"/>
    <w:basedOn w:val="a0"/>
    <w:link w:val="a9"/>
    <w:uiPriority w:val="99"/>
    <w:rsid w:val="00AE0CFB"/>
  </w:style>
  <w:style w:type="paragraph" w:styleId="aa">
    <w:name w:val="annotation subject"/>
    <w:basedOn w:val="a5"/>
    <w:next w:val="a5"/>
    <w:link w:val="Char3"/>
    <w:uiPriority w:val="99"/>
    <w:semiHidden/>
    <w:unhideWhenUsed/>
    <w:rsid w:val="00AE0CFB"/>
    <w:rPr>
      <w:b/>
      <w:bCs/>
    </w:rPr>
  </w:style>
  <w:style w:type="character" w:customStyle="1" w:styleId="Char3">
    <w:name w:val="批注主题 Char"/>
    <w:basedOn w:val="Char"/>
    <w:link w:val="aa"/>
    <w:uiPriority w:val="99"/>
    <w:semiHidden/>
    <w:rsid w:val="00AE0CFB"/>
    <w:rPr>
      <w:b/>
      <w:bCs/>
      <w:sz w:val="20"/>
      <w:szCs w:val="20"/>
    </w:rPr>
  </w:style>
  <w:style w:type="character" w:styleId="ab">
    <w:name w:val="Hyperlink"/>
    <w:basedOn w:val="a0"/>
    <w:uiPriority w:val="99"/>
    <w:unhideWhenUsed/>
    <w:rsid w:val="008B5CAF"/>
    <w:rPr>
      <w:color w:val="0563C1" w:themeColor="hyperlink"/>
      <w:u w:val="single"/>
    </w:rPr>
  </w:style>
  <w:style w:type="character" w:customStyle="1" w:styleId="UnresolvedMention1">
    <w:name w:val="Unresolved Mention1"/>
    <w:basedOn w:val="a0"/>
    <w:uiPriority w:val="99"/>
    <w:semiHidden/>
    <w:unhideWhenUsed/>
    <w:rsid w:val="00584A6A"/>
    <w:rPr>
      <w:color w:val="808080"/>
      <w:shd w:val="clear" w:color="auto" w:fill="E6E6E6"/>
    </w:rPr>
  </w:style>
  <w:style w:type="paragraph" w:customStyle="1" w:styleId="ColorfulList-Accent11">
    <w:name w:val="Colorful List - Accent 11"/>
    <w:basedOn w:val="a"/>
    <w:uiPriority w:val="99"/>
    <w:qFormat/>
    <w:rsid w:val="00584A6A"/>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pPr>
    <w:rPr>
      <w:rFonts w:ascii="Times New Roman" w:hAnsi="Times New Roman" w:cs="Calibri"/>
      <w:color w:val="auto"/>
      <w:kern w:val="1"/>
      <w:sz w:val="22"/>
      <w:szCs w:val="22"/>
      <w:lang w:val="en-US" w:bidi="hi-IN"/>
    </w:rPr>
  </w:style>
  <w:style w:type="paragraph" w:styleId="ac">
    <w:name w:val="List Paragraph"/>
    <w:basedOn w:val="a"/>
    <w:uiPriority w:val="34"/>
    <w:qFormat/>
    <w:rsid w:val="006D51DE"/>
    <w:pPr>
      <w:pBdr>
        <w:top w:val="none" w:sz="0" w:space="0" w:color="auto"/>
        <w:left w:val="none" w:sz="0" w:space="0" w:color="auto"/>
        <w:bottom w:val="none" w:sz="0" w:space="0" w:color="auto"/>
        <w:right w:val="none" w:sz="0" w:space="0" w:color="auto"/>
        <w:between w:val="none" w:sz="0" w:space="0" w:color="auto"/>
      </w:pBdr>
      <w:ind w:left="720"/>
      <w:contextualSpacing/>
    </w:pPr>
    <w:rPr>
      <w:rFonts w:ascii="Times New Roman" w:hAnsi="Times New Roman" w:cs="Times New Roman"/>
      <w:color w:val="auto"/>
      <w:lang w:val="en-US"/>
    </w:rPr>
  </w:style>
  <w:style w:type="character" w:styleId="ad">
    <w:name w:val="FollowedHyperlink"/>
    <w:basedOn w:val="a0"/>
    <w:uiPriority w:val="99"/>
    <w:semiHidden/>
    <w:unhideWhenUsed/>
    <w:rsid w:val="00EC7889"/>
    <w:rPr>
      <w:color w:val="954F72" w:themeColor="followedHyperlink"/>
      <w:u w:val="single"/>
    </w:rPr>
  </w:style>
  <w:style w:type="character" w:customStyle="1" w:styleId="UnresolvedMention2">
    <w:name w:val="Unresolved Mention2"/>
    <w:basedOn w:val="a0"/>
    <w:uiPriority w:val="99"/>
    <w:semiHidden/>
    <w:unhideWhenUsed/>
    <w:rsid w:val="00B567C8"/>
    <w:rPr>
      <w:color w:val="808080"/>
      <w:shd w:val="clear" w:color="auto" w:fill="E6E6E6"/>
    </w:rPr>
  </w:style>
  <w:style w:type="character" w:customStyle="1" w:styleId="UnresolvedMention3">
    <w:name w:val="Unresolved Mention3"/>
    <w:basedOn w:val="a0"/>
    <w:uiPriority w:val="99"/>
    <w:semiHidden/>
    <w:unhideWhenUsed/>
    <w:rsid w:val="00126C4B"/>
    <w:rPr>
      <w:color w:val="808080"/>
      <w:shd w:val="clear" w:color="auto" w:fill="E6E6E6"/>
    </w:rPr>
  </w:style>
  <w:style w:type="paragraph" w:styleId="ae">
    <w:name w:val="Normal (Web)"/>
    <w:basedOn w:val="a"/>
    <w:uiPriority w:val="99"/>
    <w:unhideWhenUsed/>
    <w:rsid w:val="00485F0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color w:val="auto"/>
    </w:rPr>
  </w:style>
  <w:style w:type="character" w:styleId="af">
    <w:name w:val="Strong"/>
    <w:basedOn w:val="a0"/>
    <w:uiPriority w:val="22"/>
    <w:qFormat/>
    <w:rsid w:val="005E53CE"/>
    <w:rPr>
      <w:b/>
      <w:bCs/>
    </w:rPr>
  </w:style>
</w:styles>
</file>

<file path=word/webSettings.xml><?xml version="1.0" encoding="utf-8"?>
<w:webSettings xmlns:r="http://schemas.openxmlformats.org/officeDocument/2006/relationships" xmlns:w="http://schemas.openxmlformats.org/wordprocessingml/2006/main">
  <w:divs>
    <w:div w:id="859439817">
      <w:bodyDiv w:val="1"/>
      <w:marLeft w:val="0"/>
      <w:marRight w:val="0"/>
      <w:marTop w:val="0"/>
      <w:marBottom w:val="0"/>
      <w:divBdr>
        <w:top w:val="none" w:sz="0" w:space="0" w:color="auto"/>
        <w:left w:val="none" w:sz="0" w:space="0" w:color="auto"/>
        <w:bottom w:val="none" w:sz="0" w:space="0" w:color="auto"/>
        <w:right w:val="none" w:sz="0" w:space="0" w:color="auto"/>
      </w:divBdr>
    </w:div>
    <w:div w:id="889808174">
      <w:bodyDiv w:val="1"/>
      <w:marLeft w:val="0"/>
      <w:marRight w:val="0"/>
      <w:marTop w:val="0"/>
      <w:marBottom w:val="0"/>
      <w:divBdr>
        <w:top w:val="none" w:sz="0" w:space="0" w:color="auto"/>
        <w:left w:val="none" w:sz="0" w:space="0" w:color="auto"/>
        <w:bottom w:val="none" w:sz="0" w:space="0" w:color="auto"/>
        <w:right w:val="none" w:sz="0" w:space="0" w:color="auto"/>
      </w:divBdr>
      <w:divsChild>
        <w:div w:id="1429471737">
          <w:marLeft w:val="0"/>
          <w:marRight w:val="0"/>
          <w:marTop w:val="0"/>
          <w:marBottom w:val="0"/>
          <w:divBdr>
            <w:top w:val="none" w:sz="0" w:space="0" w:color="auto"/>
            <w:left w:val="none" w:sz="0" w:space="0" w:color="auto"/>
            <w:bottom w:val="none" w:sz="0" w:space="0" w:color="auto"/>
            <w:right w:val="none" w:sz="0" w:space="0" w:color="auto"/>
          </w:divBdr>
          <w:divsChild>
            <w:div w:id="422606518">
              <w:marLeft w:val="0"/>
              <w:marRight w:val="0"/>
              <w:marTop w:val="0"/>
              <w:marBottom w:val="0"/>
              <w:divBdr>
                <w:top w:val="none" w:sz="0" w:space="0" w:color="auto"/>
                <w:left w:val="none" w:sz="0" w:space="0" w:color="auto"/>
                <w:bottom w:val="none" w:sz="0" w:space="0" w:color="auto"/>
                <w:right w:val="none" w:sz="0" w:space="0" w:color="auto"/>
              </w:divBdr>
              <w:divsChild>
                <w:div w:id="1191842087">
                  <w:marLeft w:val="0"/>
                  <w:marRight w:val="0"/>
                  <w:marTop w:val="0"/>
                  <w:marBottom w:val="0"/>
                  <w:divBdr>
                    <w:top w:val="none" w:sz="0" w:space="0" w:color="auto"/>
                    <w:left w:val="none" w:sz="0" w:space="0" w:color="auto"/>
                    <w:bottom w:val="none" w:sz="0" w:space="0" w:color="auto"/>
                    <w:right w:val="none" w:sz="0" w:space="0" w:color="auto"/>
                  </w:divBdr>
                  <w:divsChild>
                    <w:div w:id="255865317">
                      <w:marLeft w:val="0"/>
                      <w:marRight w:val="0"/>
                      <w:marTop w:val="0"/>
                      <w:marBottom w:val="0"/>
                      <w:divBdr>
                        <w:top w:val="none" w:sz="0" w:space="0" w:color="auto"/>
                        <w:left w:val="none" w:sz="0" w:space="0" w:color="auto"/>
                        <w:bottom w:val="none" w:sz="0" w:space="0" w:color="auto"/>
                        <w:right w:val="none" w:sz="0" w:space="0" w:color="auto"/>
                      </w:divBdr>
                      <w:divsChild>
                        <w:div w:id="625619281">
                          <w:marLeft w:val="0"/>
                          <w:marRight w:val="0"/>
                          <w:marTop w:val="0"/>
                          <w:marBottom w:val="0"/>
                          <w:divBdr>
                            <w:top w:val="none" w:sz="0" w:space="0" w:color="auto"/>
                            <w:left w:val="none" w:sz="0" w:space="0" w:color="auto"/>
                            <w:bottom w:val="none" w:sz="0" w:space="0" w:color="auto"/>
                            <w:right w:val="none" w:sz="0" w:space="0" w:color="auto"/>
                          </w:divBdr>
                          <w:divsChild>
                            <w:div w:id="17565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51340">
      <w:bodyDiv w:val="1"/>
      <w:marLeft w:val="0"/>
      <w:marRight w:val="0"/>
      <w:marTop w:val="0"/>
      <w:marBottom w:val="0"/>
      <w:divBdr>
        <w:top w:val="none" w:sz="0" w:space="0" w:color="auto"/>
        <w:left w:val="none" w:sz="0" w:space="0" w:color="auto"/>
        <w:bottom w:val="none" w:sz="0" w:space="0" w:color="auto"/>
        <w:right w:val="none" w:sz="0" w:space="0" w:color="auto"/>
      </w:divBdr>
      <w:divsChild>
        <w:div w:id="1818842657">
          <w:marLeft w:val="0"/>
          <w:marRight w:val="0"/>
          <w:marTop w:val="0"/>
          <w:marBottom w:val="0"/>
          <w:divBdr>
            <w:top w:val="none" w:sz="0" w:space="0" w:color="auto"/>
            <w:left w:val="none" w:sz="0" w:space="0" w:color="auto"/>
            <w:bottom w:val="none" w:sz="0" w:space="0" w:color="auto"/>
            <w:right w:val="none" w:sz="0" w:space="0" w:color="auto"/>
          </w:divBdr>
          <w:divsChild>
            <w:div w:id="1363167653">
              <w:marLeft w:val="0"/>
              <w:marRight w:val="0"/>
              <w:marTop w:val="0"/>
              <w:marBottom w:val="0"/>
              <w:divBdr>
                <w:top w:val="none" w:sz="0" w:space="0" w:color="auto"/>
                <w:left w:val="none" w:sz="0" w:space="0" w:color="auto"/>
                <w:bottom w:val="none" w:sz="0" w:space="0" w:color="auto"/>
                <w:right w:val="none" w:sz="0" w:space="0" w:color="auto"/>
              </w:divBdr>
              <w:divsChild>
                <w:div w:id="471562150">
                  <w:marLeft w:val="0"/>
                  <w:marRight w:val="0"/>
                  <w:marTop w:val="0"/>
                  <w:marBottom w:val="0"/>
                  <w:divBdr>
                    <w:top w:val="none" w:sz="0" w:space="0" w:color="auto"/>
                    <w:left w:val="none" w:sz="0" w:space="0" w:color="auto"/>
                    <w:bottom w:val="none" w:sz="0" w:space="0" w:color="auto"/>
                    <w:right w:val="none" w:sz="0" w:space="0" w:color="auto"/>
                  </w:divBdr>
                  <w:divsChild>
                    <w:div w:id="735974092">
                      <w:marLeft w:val="0"/>
                      <w:marRight w:val="0"/>
                      <w:marTop w:val="0"/>
                      <w:marBottom w:val="0"/>
                      <w:divBdr>
                        <w:top w:val="none" w:sz="0" w:space="0" w:color="auto"/>
                        <w:left w:val="none" w:sz="0" w:space="0" w:color="auto"/>
                        <w:bottom w:val="none" w:sz="0" w:space="0" w:color="auto"/>
                        <w:right w:val="none" w:sz="0" w:space="0" w:color="auto"/>
                      </w:divBdr>
                      <w:divsChild>
                        <w:div w:id="255868987">
                          <w:marLeft w:val="0"/>
                          <w:marRight w:val="0"/>
                          <w:marTop w:val="0"/>
                          <w:marBottom w:val="0"/>
                          <w:divBdr>
                            <w:top w:val="none" w:sz="0" w:space="0" w:color="auto"/>
                            <w:left w:val="none" w:sz="0" w:space="0" w:color="auto"/>
                            <w:bottom w:val="none" w:sz="0" w:space="0" w:color="auto"/>
                            <w:right w:val="none" w:sz="0" w:space="0" w:color="auto"/>
                          </w:divBdr>
                          <w:divsChild>
                            <w:div w:id="1084843743">
                              <w:marLeft w:val="0"/>
                              <w:marRight w:val="0"/>
                              <w:marTop w:val="0"/>
                              <w:marBottom w:val="0"/>
                              <w:divBdr>
                                <w:top w:val="none" w:sz="0" w:space="0" w:color="auto"/>
                                <w:left w:val="none" w:sz="0" w:space="0" w:color="auto"/>
                                <w:bottom w:val="none" w:sz="0" w:space="0" w:color="auto"/>
                                <w:right w:val="none" w:sz="0" w:space="0" w:color="auto"/>
                              </w:divBdr>
                              <w:divsChild>
                                <w:div w:id="426384885">
                                  <w:marLeft w:val="0"/>
                                  <w:marRight w:val="0"/>
                                  <w:marTop w:val="0"/>
                                  <w:marBottom w:val="0"/>
                                  <w:divBdr>
                                    <w:top w:val="none" w:sz="0" w:space="0" w:color="auto"/>
                                    <w:left w:val="none" w:sz="0" w:space="0" w:color="auto"/>
                                    <w:bottom w:val="none" w:sz="0" w:space="0" w:color="auto"/>
                                    <w:right w:val="none" w:sz="0" w:space="0" w:color="auto"/>
                                  </w:divBdr>
                                  <w:divsChild>
                                    <w:div w:id="1314406594">
                                      <w:marLeft w:val="0"/>
                                      <w:marRight w:val="0"/>
                                      <w:marTop w:val="0"/>
                                      <w:marBottom w:val="0"/>
                                      <w:divBdr>
                                        <w:top w:val="none" w:sz="0" w:space="0" w:color="auto"/>
                                        <w:left w:val="none" w:sz="0" w:space="0" w:color="auto"/>
                                        <w:bottom w:val="none" w:sz="0" w:space="0" w:color="auto"/>
                                        <w:right w:val="none" w:sz="0" w:space="0" w:color="auto"/>
                                      </w:divBdr>
                                    </w:div>
                                    <w:div w:id="13408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916221">
      <w:bodyDiv w:val="1"/>
      <w:marLeft w:val="0"/>
      <w:marRight w:val="0"/>
      <w:marTop w:val="0"/>
      <w:marBottom w:val="0"/>
      <w:divBdr>
        <w:top w:val="none" w:sz="0" w:space="0" w:color="auto"/>
        <w:left w:val="none" w:sz="0" w:space="0" w:color="auto"/>
        <w:bottom w:val="none" w:sz="0" w:space="0" w:color="auto"/>
        <w:right w:val="none" w:sz="0" w:space="0" w:color="auto"/>
      </w:divBdr>
    </w:div>
    <w:div w:id="1554586089">
      <w:bodyDiv w:val="1"/>
      <w:marLeft w:val="0"/>
      <w:marRight w:val="0"/>
      <w:marTop w:val="0"/>
      <w:marBottom w:val="0"/>
      <w:divBdr>
        <w:top w:val="none" w:sz="0" w:space="0" w:color="auto"/>
        <w:left w:val="none" w:sz="0" w:space="0" w:color="auto"/>
        <w:bottom w:val="none" w:sz="0" w:space="0" w:color="auto"/>
        <w:right w:val="none" w:sz="0" w:space="0" w:color="auto"/>
      </w:divBdr>
    </w:div>
    <w:div w:id="1705403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n.element14.com/codebug/codebug/codebug-programmable-wearable/dp/2479888" TargetMode="External"/><Relationship Id="rId13" Type="http://schemas.openxmlformats.org/officeDocument/2006/relationships/image" Target="media/image1.jpeg"/><Relationship Id="rId18" Type="http://schemas.openxmlformats.org/officeDocument/2006/relationships/hyperlink" Target="http://www.newark.com" TargetMode="External"/><Relationship Id="rId3" Type="http://schemas.openxmlformats.org/officeDocument/2006/relationships/styles" Target="styles.xml"/><Relationship Id="rId21" Type="http://schemas.openxmlformats.org/officeDocument/2006/relationships/hyperlink" Target="mailto:element14@Newell.com" TargetMode="External"/><Relationship Id="rId7" Type="http://schemas.openxmlformats.org/officeDocument/2006/relationships/endnotes" Target="endnotes.xml"/><Relationship Id="rId12" Type="http://schemas.openxmlformats.org/officeDocument/2006/relationships/hyperlink" Target="http://uk.farnell.com/arduino/akx00002sl/dev-kit-ctc-101-self-learning/dp/2851781?st=CTC101" TargetMode="External"/><Relationship Id="rId17" Type="http://schemas.openxmlformats.org/officeDocument/2006/relationships/hyperlink" Target="file:///\\flcspnfp\canalrd\Global%20PR%20and%20External%20Communications\PR\Templates\Press%20release%20templates\uk.farnel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lement14.com/news" TargetMode="External"/><Relationship Id="rId20" Type="http://schemas.openxmlformats.org/officeDocument/2006/relationships/hyperlink" Target="http://www.premierfarnel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ement14.com/community/community/stem-academy/microbit/blog/2016/05/26/10-bbc-microbit-projects-in-ten-day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k.farnell.com/arduino/akx00002sl/dev-kit-ctc-101-self-learning/dp/2851781?st=CTC101" TargetMode="External"/><Relationship Id="rId23" Type="http://schemas.openxmlformats.org/officeDocument/2006/relationships/header" Target="header1.xml"/><Relationship Id="rId10" Type="http://schemas.openxmlformats.org/officeDocument/2006/relationships/hyperlink" Target="http://cn.element14.com/b/bbc-micro-bit?searchref=searchlookahead" TargetMode="External"/><Relationship Id="rId19" Type="http://schemas.openxmlformats.org/officeDocument/2006/relationships/hyperlink" Target="file:///\\flcspnfp\canalrd\Global%20PR%20and%20External%20Communications\PR\Templates\Press%20release%20templates\cn.element14.com" TargetMode="External"/><Relationship Id="rId4" Type="http://schemas.openxmlformats.org/officeDocument/2006/relationships/settings" Target="settings.xml"/><Relationship Id="rId9" Type="http://schemas.openxmlformats.org/officeDocument/2006/relationships/hyperlink" Target="https://cn.element14.com/codebug/codebug/codebug-programmable-wearable/dp/2479888" TargetMode="External"/><Relationship Id="rId14" Type="http://schemas.openxmlformats.org/officeDocument/2006/relationships/hyperlink" Target="http://cn.element14.com/element14/mbit-wearit/micro-bit-32bit-arm-cortex-m0/dp/2832540?ost=MBIT-WEARIT&amp;ddkey=http%3Azh-CN%2FElement14_China%2Fsearch" TargetMode="External"/><Relationship Id="rId22" Type="http://schemas.openxmlformats.org/officeDocument/2006/relationships/hyperlink" Target="mailto:hsmart@premierfarnel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majorFont>
      <a:minorFont>
        <a:latin typeface="Calibri"/>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1C82C-B292-40E3-B85B-22F2CF6B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Janice Ashton</dc:creator>
  <cp:lastModifiedBy>win</cp:lastModifiedBy>
  <cp:revision>52</cp:revision>
  <cp:lastPrinted>2018-05-22T09:43:00Z</cp:lastPrinted>
  <dcterms:created xsi:type="dcterms:W3CDTF">2018-05-24T10:47:00Z</dcterms:created>
  <dcterms:modified xsi:type="dcterms:W3CDTF">2018-06-11T06:26:00Z</dcterms:modified>
</cp:coreProperties>
</file>