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25" w:rsidRDefault="00A32D25" w:rsidP="00A32D25">
      <w:pPr>
        <w:ind w:left="360" w:right="720"/>
        <w:jc w:val="center"/>
        <w:rPr>
          <w:rFonts w:ascii="Arial" w:hAnsi="Arial" w:cs="Arial"/>
          <w:b/>
          <w:kern w:val="36"/>
          <w:sz w:val="26"/>
          <w:szCs w:val="26"/>
        </w:rPr>
      </w:pPr>
      <w:proofErr w:type="gramStart"/>
      <w:r>
        <w:rPr>
          <w:rFonts w:ascii="Arial" w:eastAsia="SimSun" w:hAnsi="Arial" w:hint="eastAsia"/>
          <w:b/>
          <w:sz w:val="26"/>
          <w:szCs w:val="26"/>
        </w:rPr>
        <w:t>element14</w:t>
      </w:r>
      <w:proofErr w:type="gramEnd"/>
      <w:r>
        <w:rPr>
          <w:rFonts w:ascii="Arial" w:eastAsia="SimSun" w:hAnsi="Arial" w:hint="eastAsia"/>
          <w:b/>
          <w:sz w:val="26"/>
          <w:szCs w:val="26"/>
        </w:rPr>
        <w:t xml:space="preserve"> </w:t>
      </w:r>
      <w:r>
        <w:rPr>
          <w:rFonts w:ascii="Arial" w:eastAsia="SimSun" w:hAnsi="Arial" w:hint="eastAsia"/>
          <w:b/>
          <w:sz w:val="26"/>
          <w:szCs w:val="26"/>
        </w:rPr>
        <w:t>社区发起艺术主题</w:t>
      </w:r>
      <w:r>
        <w:rPr>
          <w:rFonts w:ascii="Arial" w:eastAsia="SimSun" w:hAnsi="Arial" w:hint="eastAsia"/>
          <w:b/>
          <w:sz w:val="26"/>
          <w:szCs w:val="26"/>
        </w:rPr>
        <w:t xml:space="preserve"> </w:t>
      </w:r>
      <w:r>
        <w:rPr>
          <w:rFonts w:ascii="Arial" w:eastAsia="SimSun" w:hAnsi="Arial" w:hint="eastAsia"/>
          <w:b/>
          <w:sz w:val="26"/>
          <w:szCs w:val="26"/>
        </w:rPr>
        <w:t>“</w:t>
      </w:r>
      <w:r>
        <w:rPr>
          <w:rFonts w:ascii="Arial" w:eastAsia="SimSun" w:hAnsi="Arial" w:hint="eastAsia"/>
          <w:b/>
          <w:sz w:val="26"/>
          <w:szCs w:val="26"/>
        </w:rPr>
        <w:t>Pi-Casso</w:t>
      </w:r>
      <w:r>
        <w:rPr>
          <w:rFonts w:ascii="Arial" w:eastAsia="SimSun" w:hAnsi="Arial" w:hint="eastAsia"/>
          <w:b/>
          <w:sz w:val="26"/>
          <w:szCs w:val="26"/>
        </w:rPr>
        <w:t>”</w:t>
      </w:r>
      <w:r>
        <w:rPr>
          <w:rFonts w:ascii="Arial" w:eastAsia="SimSun" w:hAnsi="Arial" w:hint="eastAsia"/>
          <w:b/>
          <w:sz w:val="26"/>
          <w:szCs w:val="26"/>
        </w:rPr>
        <w:t xml:space="preserve"> </w:t>
      </w:r>
      <w:r>
        <w:rPr>
          <w:rFonts w:ascii="Arial" w:eastAsia="SimSun" w:hAnsi="Arial" w:hint="eastAsia"/>
          <w:b/>
          <w:sz w:val="26"/>
          <w:szCs w:val="26"/>
        </w:rPr>
        <w:t>设计挑战赛</w:t>
      </w:r>
      <w:r>
        <w:rPr>
          <w:rFonts w:ascii="Arial" w:eastAsia="SimSun" w:hAnsi="Arial" w:hint="eastAsia"/>
          <w:b/>
          <w:sz w:val="26"/>
          <w:szCs w:val="26"/>
        </w:rPr>
        <w:t xml:space="preserve"> </w:t>
      </w:r>
    </w:p>
    <w:p w:rsidR="00A32D25" w:rsidRPr="000405F0" w:rsidRDefault="00A32D25" w:rsidP="00A32D25">
      <w:pPr>
        <w:spacing w:line="23" w:lineRule="atLeast"/>
        <w:ind w:left="360" w:right="720"/>
        <w:jc w:val="center"/>
        <w:rPr>
          <w:rFonts w:ascii="Arial" w:hAnsi="Arial" w:cs="Arial"/>
          <w:i/>
          <w:sz w:val="20"/>
          <w:szCs w:val="20"/>
          <w:shd w:val="clear" w:color="auto" w:fill="FFFFFF"/>
        </w:rPr>
      </w:pPr>
      <w:r>
        <w:rPr>
          <w:rFonts w:ascii="Arial" w:eastAsia="SimSun" w:hAnsi="Arial" w:hint="eastAsia"/>
          <w:i/>
          <w:sz w:val="20"/>
          <w:szCs w:val="20"/>
          <w:shd w:val="clear" w:color="auto" w:fill="FFFFFF"/>
        </w:rPr>
        <w:t>挑战选手将使用</w:t>
      </w:r>
      <w:r>
        <w:rPr>
          <w:rFonts w:ascii="Arial" w:eastAsia="SimSun" w:hAnsi="Arial" w:hint="eastAsia"/>
          <w:i/>
          <w:sz w:val="20"/>
          <w:szCs w:val="20"/>
          <w:shd w:val="clear" w:color="auto" w:fill="FFFFFF"/>
        </w:rPr>
        <w:t xml:space="preserve"> Raspberry Pi </w:t>
      </w:r>
      <w:r>
        <w:rPr>
          <w:rFonts w:ascii="Arial" w:eastAsia="SimSun" w:hAnsi="Arial" w:hint="eastAsia"/>
          <w:i/>
          <w:sz w:val="20"/>
          <w:szCs w:val="20"/>
          <w:shd w:val="clear" w:color="auto" w:fill="FFFFFF"/>
        </w:rPr>
        <w:t>及附件进行美学创作，涉及的范围从公共艺术到家居装饰</w:t>
      </w:r>
    </w:p>
    <w:p w:rsidR="00A32D25" w:rsidRPr="00193B4F" w:rsidRDefault="00A32D25" w:rsidP="00A32D25">
      <w:pPr>
        <w:spacing w:line="23" w:lineRule="atLeast"/>
        <w:ind w:left="360" w:right="720"/>
        <w:rPr>
          <w:rFonts w:ascii="Arial" w:hAnsi="Arial" w:cs="Arial"/>
          <w:sz w:val="20"/>
          <w:szCs w:val="20"/>
        </w:rPr>
      </w:pPr>
    </w:p>
    <w:p w:rsidR="00A32D25" w:rsidRDefault="00B72CB0" w:rsidP="00A32D25">
      <w:pPr>
        <w:ind w:right="720"/>
        <w:rPr>
          <w:rFonts w:ascii="Arial" w:hAnsi="Arial" w:cs="Arial"/>
          <w:bCs/>
          <w:sz w:val="20"/>
          <w:szCs w:val="20"/>
        </w:rPr>
      </w:pPr>
      <w:r w:rsidRPr="00493331">
        <w:rPr>
          <w:rFonts w:ascii="Arial" w:eastAsia="SimSun" w:hAnsi="Arial" w:hint="eastAsia"/>
          <w:b/>
        </w:rPr>
        <w:t>中国</w:t>
      </w:r>
      <w:r w:rsidRPr="00493331">
        <w:rPr>
          <w:rFonts w:ascii="Arial" w:eastAsia="SimSun" w:hAnsi="Arial" w:hint="eastAsia"/>
          <w:b/>
        </w:rPr>
        <w:t>shanghai</w:t>
      </w:r>
      <w:r>
        <w:rPr>
          <w:rFonts w:ascii="Arial" w:eastAsia="SimSun" w:hAnsi="Arial" w:hint="eastAsia"/>
          <w:b/>
        </w:rPr>
        <w:t>，</w:t>
      </w:r>
      <w:r>
        <w:rPr>
          <w:rFonts w:ascii="Arial" w:eastAsia="SimSun" w:hAnsi="Arial" w:hint="eastAsia"/>
          <w:b/>
        </w:rPr>
        <w:t xml:space="preserve">2019 </w:t>
      </w:r>
      <w:r>
        <w:rPr>
          <w:rFonts w:ascii="Arial" w:eastAsia="SimSun" w:hAnsi="Arial" w:hint="eastAsia"/>
          <w:b/>
        </w:rPr>
        <w:t>年</w:t>
      </w:r>
      <w:r>
        <w:rPr>
          <w:rFonts w:ascii="Arial" w:eastAsia="SimSun" w:hAnsi="Arial" w:hint="eastAsia"/>
          <w:b/>
        </w:rPr>
        <w:t xml:space="preserve"> 2 </w:t>
      </w:r>
      <w:r>
        <w:rPr>
          <w:rFonts w:ascii="Arial" w:eastAsia="SimSun" w:hAnsi="Arial" w:hint="eastAsia"/>
          <w:b/>
        </w:rPr>
        <w:t>月</w:t>
      </w:r>
      <w:r>
        <w:rPr>
          <w:rFonts w:ascii="Arial" w:eastAsia="SimSun" w:hAnsi="Arial" w:hint="eastAsia"/>
          <w:b/>
        </w:rPr>
        <w:t xml:space="preserve"> </w:t>
      </w:r>
      <w:r>
        <w:rPr>
          <w:rFonts w:ascii="Arial" w:eastAsia="SimSun" w:hAnsi="Arial"/>
          <w:b/>
        </w:rPr>
        <w:t>18</w:t>
      </w:r>
      <w:r>
        <w:rPr>
          <w:rFonts w:ascii="Arial" w:eastAsia="SimSun" w:hAnsi="Arial" w:hint="eastAsia"/>
          <w:b/>
        </w:rPr>
        <w:t xml:space="preserve">: </w:t>
      </w:r>
      <w:bookmarkStart w:id="0" w:name="_GoBack"/>
      <w:bookmarkEnd w:id="0"/>
      <w:r w:rsidR="00A32D25">
        <w:rPr>
          <w:rFonts w:ascii="Arial" w:eastAsia="SimSun" w:hAnsi="Arial" w:hint="eastAsia"/>
          <w:sz w:val="20"/>
          <w:szCs w:val="20"/>
        </w:rPr>
        <w:t>全球最大的电子设计社区</w:t>
      </w:r>
      <w:r w:rsidR="00A32D25">
        <w:rPr>
          <w:rFonts w:ascii="Arial" w:eastAsia="SimSun" w:hAnsi="Arial" w:hint="eastAsia"/>
          <w:sz w:val="20"/>
          <w:szCs w:val="20"/>
        </w:rPr>
        <w:t xml:space="preserve"> </w:t>
      </w:r>
      <w:hyperlink r:id="rId7" w:history="1">
        <w:r w:rsidR="00A32D25">
          <w:rPr>
            <w:rStyle w:val="Hyperlink"/>
            <w:rFonts w:ascii="Arial" w:eastAsia="SimSun" w:hAnsi="Arial" w:hint="eastAsia"/>
            <w:bCs/>
            <w:sz w:val="20"/>
            <w:szCs w:val="20"/>
          </w:rPr>
          <w:t>element14.com</w:t>
        </w:r>
      </w:hyperlink>
      <w:r w:rsidR="00A32D25">
        <w:rPr>
          <w:rFonts w:hint="eastAsia"/>
        </w:rPr>
        <w:t xml:space="preserve"> </w:t>
      </w:r>
      <w:r w:rsidR="00A32D25">
        <w:rPr>
          <w:rFonts w:ascii="Arial" w:eastAsia="SimSun" w:hAnsi="Arial" w:hint="eastAsia"/>
          <w:bCs/>
          <w:sz w:val="20"/>
          <w:szCs w:val="20"/>
        </w:rPr>
        <w:t>已发起</w:t>
      </w:r>
      <w:r w:rsidR="00A32D25">
        <w:rPr>
          <w:rFonts w:ascii="Arial" w:eastAsia="SimSun" w:hAnsi="Arial" w:hint="eastAsia"/>
          <w:bCs/>
          <w:sz w:val="20"/>
          <w:szCs w:val="20"/>
        </w:rPr>
        <w:t xml:space="preserve"> </w:t>
      </w:r>
      <w:r w:rsidR="00A32D25">
        <w:rPr>
          <w:rFonts w:ascii="Arial" w:eastAsia="SimSun" w:hAnsi="Arial" w:hint="eastAsia"/>
          <w:bCs/>
          <w:sz w:val="20"/>
          <w:szCs w:val="20"/>
        </w:rPr>
        <w:t>“</w:t>
      </w:r>
      <w:r w:rsidR="00A32D25">
        <w:rPr>
          <w:rFonts w:ascii="Arial" w:eastAsia="SimSun" w:hAnsi="Arial" w:hint="eastAsia"/>
          <w:bCs/>
          <w:sz w:val="20"/>
          <w:szCs w:val="20"/>
        </w:rPr>
        <w:t>Pi-Casso</w:t>
      </w:r>
      <w:r w:rsidR="00A32D25">
        <w:rPr>
          <w:rFonts w:ascii="Arial" w:eastAsia="SimSun" w:hAnsi="Arial" w:hint="eastAsia"/>
          <w:bCs/>
          <w:sz w:val="20"/>
          <w:szCs w:val="20"/>
        </w:rPr>
        <w:t>”</w:t>
      </w:r>
      <w:r w:rsidR="00A32D25">
        <w:rPr>
          <w:rFonts w:ascii="Arial" w:eastAsia="SimSun" w:hAnsi="Arial" w:hint="eastAsia"/>
          <w:bCs/>
          <w:sz w:val="20"/>
          <w:szCs w:val="20"/>
        </w:rPr>
        <w:t xml:space="preserve"> </w:t>
      </w:r>
      <w:r w:rsidR="00A32D25">
        <w:rPr>
          <w:rFonts w:ascii="Arial" w:eastAsia="SimSun" w:hAnsi="Arial" w:hint="eastAsia"/>
          <w:bCs/>
          <w:sz w:val="20"/>
          <w:szCs w:val="20"/>
        </w:rPr>
        <w:t>设计挑战赛，鼓励社区成员跳出框架思考，创作可展示</w:t>
      </w:r>
      <w:r w:rsidR="00A32D25">
        <w:rPr>
          <w:rFonts w:ascii="Arial" w:eastAsia="SimSun" w:hAnsi="Arial" w:hint="eastAsia"/>
          <w:bCs/>
          <w:sz w:val="20"/>
          <w:szCs w:val="20"/>
        </w:rPr>
        <w:t xml:space="preserve"> Raspberry Pi 3 Model B+ </w:t>
      </w:r>
      <w:r w:rsidR="00A32D25">
        <w:rPr>
          <w:rFonts w:ascii="Arial" w:eastAsia="SimSun" w:hAnsi="Arial" w:hint="eastAsia"/>
          <w:bCs/>
          <w:sz w:val="20"/>
          <w:szCs w:val="20"/>
        </w:rPr>
        <w:t>多功能性的数字艺术作品。</w:t>
      </w:r>
      <w:r w:rsidR="00A32D25" w:rsidRPr="00A32D25">
        <w:rPr>
          <w:rFonts w:ascii="Arial" w:eastAsia="SimSun" w:hAnsi="Arial" w:hint="eastAsia"/>
          <w:bCs/>
          <w:sz w:val="20"/>
          <w:szCs w:val="20"/>
        </w:rPr>
        <w:t>element14</w:t>
      </w:r>
      <w:r w:rsidR="00A32D25">
        <w:rPr>
          <w:rFonts w:ascii="Arial" w:eastAsia="SimSun" w:hAnsi="Arial" w:hint="eastAsia"/>
          <w:bCs/>
          <w:sz w:val="20"/>
          <w:szCs w:val="20"/>
        </w:rPr>
        <w:t xml:space="preserve"> </w:t>
      </w:r>
      <w:r w:rsidR="00A32D25">
        <w:rPr>
          <w:rFonts w:ascii="Arial" w:eastAsia="SimSun" w:hAnsi="Arial" w:hint="eastAsia"/>
          <w:bCs/>
          <w:sz w:val="20"/>
          <w:szCs w:val="20"/>
        </w:rPr>
        <w:t>最新设计挑战赛着重强调开发分销商对推动社区创作开创性设计，超越电子产品项目惯例思维所作的努力。</w:t>
      </w:r>
    </w:p>
    <w:p w:rsidR="00A32D25" w:rsidRPr="00E4011D" w:rsidRDefault="00A32D25" w:rsidP="00A32D25">
      <w:pPr>
        <w:ind w:right="720"/>
        <w:rPr>
          <w:rFonts w:ascii="Arial" w:hAnsi="Arial" w:cs="Arial"/>
          <w:bCs/>
          <w:sz w:val="20"/>
          <w:szCs w:val="20"/>
        </w:rPr>
      </w:pPr>
      <w:r>
        <w:rPr>
          <w:rFonts w:hint="eastAsia"/>
        </w:rPr>
        <w:t>“从梵高到毕加索等全球最著名的艺术家打破壁垒，创作出对世界产生深远影响的艺术作品，我们的社区成员每天也在创作影响周围世界的开创性设计，”</w:t>
      </w:r>
      <w:r>
        <w:rPr>
          <w:rFonts w:hint="eastAsia"/>
          <w:b/>
        </w:rPr>
        <w:t xml:space="preserve">element14 </w:t>
      </w:r>
      <w:r>
        <w:rPr>
          <w:rFonts w:hint="eastAsia"/>
          <w:b/>
        </w:rPr>
        <w:t>社区与社交媒体全球主管</w:t>
      </w:r>
      <w:r>
        <w:rPr>
          <w:rFonts w:hint="eastAsia"/>
          <w:b/>
        </w:rPr>
        <w:t xml:space="preserve"> Dianne Kibbey </w:t>
      </w:r>
      <w:r>
        <w:rPr>
          <w:rFonts w:hint="eastAsia"/>
          <w:b/>
        </w:rPr>
        <w:t>说道。</w:t>
      </w:r>
      <w:r>
        <w:rPr>
          <w:rFonts w:ascii="Arial" w:eastAsia="SimSun" w:hAnsi="Arial" w:hint="eastAsia"/>
          <w:bCs/>
          <w:sz w:val="20"/>
          <w:szCs w:val="20"/>
        </w:rPr>
        <w:t>“重点关注电子设计以及同</w:t>
      </w:r>
      <w:r>
        <w:rPr>
          <w:rFonts w:ascii="Arial" w:eastAsia="SimSun" w:hAnsi="Arial" w:hint="eastAsia"/>
          <w:bCs/>
          <w:sz w:val="20"/>
          <w:szCs w:val="20"/>
        </w:rPr>
        <w:t xml:space="preserve"> Raspberry Pi </w:t>
      </w:r>
      <w:r>
        <w:rPr>
          <w:rFonts w:ascii="Arial" w:eastAsia="SimSun" w:hAnsi="Arial" w:hint="eastAsia"/>
          <w:bCs/>
          <w:sz w:val="20"/>
          <w:szCs w:val="20"/>
        </w:rPr>
        <w:t>一样具有多样化功能的产品，不对社区成员的作品设限。”</w:t>
      </w:r>
    </w:p>
    <w:p w:rsidR="00A32D25" w:rsidRPr="00E4011D" w:rsidRDefault="00A32D25" w:rsidP="00A32D25">
      <w:pPr>
        <w:ind w:right="720"/>
        <w:rPr>
          <w:rFonts w:ascii="Arial" w:hAnsi="Arial" w:cs="Arial"/>
          <w:bCs/>
          <w:sz w:val="20"/>
          <w:szCs w:val="20"/>
        </w:rPr>
      </w:pPr>
      <w:r>
        <w:rPr>
          <w:rFonts w:ascii="Arial" w:eastAsia="SimSun" w:hAnsi="Arial" w:hint="eastAsia"/>
          <w:bCs/>
          <w:sz w:val="20"/>
          <w:szCs w:val="20"/>
        </w:rPr>
        <w:t>挑战者可利用</w:t>
      </w:r>
      <w:r>
        <w:rPr>
          <w:rFonts w:ascii="Arial" w:eastAsia="SimSun" w:hAnsi="Arial" w:hint="eastAsia"/>
          <w:bCs/>
          <w:sz w:val="20"/>
          <w:szCs w:val="20"/>
        </w:rPr>
        <w:t xml:space="preserve"> Pi </w:t>
      </w:r>
      <w:r>
        <w:rPr>
          <w:rFonts w:ascii="Arial" w:eastAsia="SimSun" w:hAnsi="Arial" w:hint="eastAsia"/>
          <w:bCs/>
          <w:sz w:val="20"/>
          <w:szCs w:val="20"/>
        </w:rPr>
        <w:t>的计算功能，将其当作创作艺术作品的智囊，进而突破创新，或者利用其来提升周围环境的美感。示例项目可包括</w:t>
      </w:r>
      <w:r>
        <w:rPr>
          <w:rFonts w:ascii="Arial" w:eastAsia="SimSun" w:hAnsi="Arial" w:hint="eastAsia"/>
          <w:bCs/>
          <w:sz w:val="20"/>
          <w:szCs w:val="20"/>
        </w:rPr>
        <w:t>;</w:t>
      </w:r>
    </w:p>
    <w:p w:rsidR="00A32D25" w:rsidRPr="00725250" w:rsidRDefault="00A32D25" w:rsidP="00A32D25">
      <w:pPr>
        <w:pStyle w:val="ListParagraph"/>
        <w:numPr>
          <w:ilvl w:val="0"/>
          <w:numId w:val="1"/>
        </w:numPr>
        <w:ind w:right="720"/>
        <w:rPr>
          <w:rFonts w:cs="Arial"/>
        </w:rPr>
      </w:pPr>
      <w:r>
        <w:rPr>
          <w:rFonts w:hint="eastAsia"/>
        </w:rPr>
        <w:t xml:space="preserve">Raspberry Pi </w:t>
      </w:r>
      <w:r>
        <w:rPr>
          <w:rFonts w:hint="eastAsia"/>
        </w:rPr>
        <w:t>艺术装置</w:t>
      </w:r>
      <w:r>
        <w:rPr>
          <w:rFonts w:hint="eastAsia"/>
        </w:rPr>
        <w:t xml:space="preserve"> </w:t>
      </w:r>
    </w:p>
    <w:p w:rsidR="00A32D25" w:rsidRPr="00725250" w:rsidRDefault="00A32D25" w:rsidP="00A32D25">
      <w:pPr>
        <w:pStyle w:val="ListParagraph"/>
        <w:numPr>
          <w:ilvl w:val="0"/>
          <w:numId w:val="1"/>
        </w:numPr>
        <w:ind w:right="720"/>
        <w:rPr>
          <w:rFonts w:cs="Arial"/>
        </w:rPr>
      </w:pPr>
      <w:r>
        <w:rPr>
          <w:rFonts w:hint="eastAsia"/>
        </w:rPr>
        <w:t>摄像机视觉处理艺术</w:t>
      </w:r>
    </w:p>
    <w:p w:rsidR="00A32D25" w:rsidRPr="00725250" w:rsidRDefault="00A32D25" w:rsidP="00A32D25">
      <w:pPr>
        <w:pStyle w:val="ListParagraph"/>
        <w:numPr>
          <w:ilvl w:val="0"/>
          <w:numId w:val="1"/>
        </w:numPr>
        <w:ind w:right="720"/>
        <w:rPr>
          <w:rFonts w:cs="Arial"/>
        </w:rPr>
      </w:pPr>
      <w:r>
        <w:rPr>
          <w:rFonts w:hint="eastAsia"/>
        </w:rPr>
        <w:t>联网装置</w:t>
      </w:r>
      <w:r>
        <w:rPr>
          <w:rFonts w:hint="eastAsia"/>
        </w:rPr>
        <w:t xml:space="preserve"> </w:t>
      </w:r>
    </w:p>
    <w:p w:rsidR="00A32D25" w:rsidRPr="00725250" w:rsidRDefault="00A32D25" w:rsidP="00A32D25">
      <w:pPr>
        <w:pStyle w:val="ListParagraph"/>
        <w:numPr>
          <w:ilvl w:val="0"/>
          <w:numId w:val="1"/>
        </w:numPr>
        <w:ind w:right="720"/>
        <w:rPr>
          <w:rFonts w:cs="Arial"/>
        </w:rPr>
      </w:pPr>
      <w:r>
        <w:rPr>
          <w:rFonts w:hint="eastAsia"/>
        </w:rPr>
        <w:t>交互式壁纸</w:t>
      </w:r>
    </w:p>
    <w:p w:rsidR="00A32D25" w:rsidRPr="00725250" w:rsidRDefault="00A32D25" w:rsidP="00A32D25">
      <w:pPr>
        <w:pStyle w:val="ListParagraph"/>
        <w:numPr>
          <w:ilvl w:val="0"/>
          <w:numId w:val="1"/>
        </w:numPr>
        <w:ind w:right="720"/>
        <w:rPr>
          <w:rFonts w:cs="Arial"/>
        </w:rPr>
      </w:pPr>
      <w:r>
        <w:rPr>
          <w:rFonts w:hint="eastAsia"/>
        </w:rPr>
        <w:t>室内照明控制</w:t>
      </w:r>
      <w:r>
        <w:rPr>
          <w:rFonts w:hint="eastAsia"/>
        </w:rPr>
        <w:t xml:space="preserve"> </w:t>
      </w:r>
    </w:p>
    <w:p w:rsidR="00A32D25" w:rsidRPr="00725250" w:rsidRDefault="00A32D25" w:rsidP="00A32D25">
      <w:pPr>
        <w:pStyle w:val="ListParagraph"/>
        <w:numPr>
          <w:ilvl w:val="0"/>
          <w:numId w:val="1"/>
        </w:numPr>
        <w:ind w:right="720"/>
        <w:rPr>
          <w:rFonts w:cs="Arial"/>
        </w:rPr>
      </w:pPr>
      <w:r>
        <w:rPr>
          <w:rFonts w:hint="eastAsia"/>
        </w:rPr>
        <w:t>展览馆控制系统</w:t>
      </w:r>
    </w:p>
    <w:p w:rsidR="00A32D25" w:rsidRPr="00725250" w:rsidRDefault="00A32D25" w:rsidP="00A32D25">
      <w:pPr>
        <w:pStyle w:val="ListParagraph"/>
        <w:numPr>
          <w:ilvl w:val="0"/>
          <w:numId w:val="1"/>
        </w:numPr>
        <w:ind w:right="720"/>
        <w:rPr>
          <w:rFonts w:cs="Arial"/>
        </w:rPr>
      </w:pPr>
      <w:r>
        <w:rPr>
          <w:rFonts w:hint="eastAsia"/>
        </w:rPr>
        <w:t>移动</w:t>
      </w:r>
      <w:r>
        <w:rPr>
          <w:rFonts w:hint="eastAsia"/>
        </w:rPr>
        <w:t xml:space="preserve"> VR </w:t>
      </w:r>
      <w:r>
        <w:rPr>
          <w:rFonts w:hint="eastAsia"/>
        </w:rPr>
        <w:t>体验</w:t>
      </w:r>
      <w:r>
        <w:rPr>
          <w:rFonts w:hint="eastAsia"/>
        </w:rPr>
        <w:t xml:space="preserve"> </w:t>
      </w:r>
    </w:p>
    <w:p w:rsidR="00A32D25" w:rsidRPr="00E4011D" w:rsidRDefault="00A32D25" w:rsidP="00A32D25">
      <w:pPr>
        <w:ind w:left="360" w:right="720"/>
        <w:rPr>
          <w:rFonts w:ascii="Arial" w:hAnsi="Arial" w:cs="Arial"/>
          <w:bCs/>
          <w:sz w:val="20"/>
          <w:szCs w:val="20"/>
        </w:rPr>
      </w:pPr>
    </w:p>
    <w:p w:rsidR="00A32D25" w:rsidRPr="00951D22" w:rsidRDefault="00A32D25" w:rsidP="00A32D25">
      <w:pPr>
        <w:ind w:right="720"/>
        <w:rPr>
          <w:rFonts w:ascii="Arial" w:hAnsi="Arial" w:cs="Arial"/>
          <w:bCs/>
          <w:sz w:val="20"/>
          <w:szCs w:val="20"/>
        </w:rPr>
      </w:pPr>
      <w:r>
        <w:rPr>
          <w:rFonts w:ascii="Arial" w:eastAsia="SimSun" w:hAnsi="Arial" w:hint="eastAsia"/>
          <w:bCs/>
          <w:sz w:val="20"/>
          <w:szCs w:val="20"/>
        </w:rPr>
        <w:t>设计人员可在线提交自己的提案，申请参加</w:t>
      </w:r>
      <w:r>
        <w:rPr>
          <w:rFonts w:ascii="Arial" w:eastAsia="SimSun" w:hAnsi="Arial" w:hint="eastAsia"/>
          <w:bCs/>
          <w:sz w:val="20"/>
          <w:szCs w:val="20"/>
        </w:rPr>
        <w:t xml:space="preserve"> 2 </w:t>
      </w:r>
      <w:r>
        <w:rPr>
          <w:rFonts w:ascii="Arial" w:eastAsia="SimSun" w:hAnsi="Arial" w:hint="eastAsia"/>
          <w:bCs/>
          <w:sz w:val="20"/>
          <w:szCs w:val="20"/>
        </w:rPr>
        <w:t>月</w:t>
      </w:r>
      <w:r>
        <w:rPr>
          <w:rFonts w:ascii="Arial" w:eastAsia="SimSun" w:hAnsi="Arial" w:hint="eastAsia"/>
          <w:bCs/>
          <w:sz w:val="20"/>
          <w:szCs w:val="20"/>
        </w:rPr>
        <w:t xml:space="preserve"> 28 </w:t>
      </w:r>
      <w:r>
        <w:rPr>
          <w:rFonts w:ascii="Arial" w:eastAsia="SimSun" w:hAnsi="Arial" w:hint="eastAsia"/>
          <w:bCs/>
          <w:sz w:val="20"/>
          <w:szCs w:val="20"/>
        </w:rPr>
        <w:t>日举办的</w:t>
      </w:r>
      <w:r>
        <w:rPr>
          <w:rFonts w:ascii="Arial" w:eastAsia="SimSun" w:hAnsi="Arial" w:hint="eastAsia"/>
          <w:bCs/>
          <w:sz w:val="20"/>
          <w:szCs w:val="20"/>
        </w:rPr>
        <w:t xml:space="preserve"> Pi-Casso </w:t>
      </w:r>
      <w:r>
        <w:rPr>
          <w:rFonts w:ascii="Arial" w:eastAsia="SimSun" w:hAnsi="Arial" w:hint="eastAsia"/>
          <w:bCs/>
          <w:sz w:val="20"/>
          <w:szCs w:val="20"/>
        </w:rPr>
        <w:t>挑战赛。</w:t>
      </w:r>
      <w:r>
        <w:rPr>
          <w:rFonts w:ascii="Arial" w:eastAsia="SimSun" w:hAnsi="Arial" w:hint="eastAsia"/>
          <w:bCs/>
          <w:sz w:val="20"/>
          <w:szCs w:val="20"/>
        </w:rPr>
        <w:t xml:space="preserve">3 </w:t>
      </w:r>
      <w:r>
        <w:rPr>
          <w:rFonts w:ascii="Arial" w:eastAsia="SimSun" w:hAnsi="Arial" w:hint="eastAsia"/>
          <w:bCs/>
          <w:sz w:val="20"/>
          <w:szCs w:val="20"/>
        </w:rPr>
        <w:t>月</w:t>
      </w:r>
      <w:r>
        <w:rPr>
          <w:rFonts w:ascii="Arial" w:eastAsia="SimSun" w:hAnsi="Arial" w:hint="eastAsia"/>
          <w:bCs/>
          <w:sz w:val="20"/>
          <w:szCs w:val="20"/>
        </w:rPr>
        <w:t xml:space="preserve"> 8 </w:t>
      </w:r>
      <w:r>
        <w:rPr>
          <w:rFonts w:ascii="Arial" w:eastAsia="SimSun" w:hAnsi="Arial" w:hint="eastAsia"/>
          <w:bCs/>
          <w:sz w:val="20"/>
          <w:szCs w:val="20"/>
        </w:rPr>
        <w:t>日，将通知</w:t>
      </w:r>
      <w:r>
        <w:rPr>
          <w:rFonts w:ascii="Arial" w:eastAsia="SimSun" w:hAnsi="Arial" w:hint="eastAsia"/>
          <w:bCs/>
          <w:sz w:val="20"/>
          <w:szCs w:val="20"/>
        </w:rPr>
        <w:t xml:space="preserve"> 15 </w:t>
      </w:r>
      <w:r>
        <w:rPr>
          <w:rFonts w:ascii="Arial" w:eastAsia="SimSun" w:hAnsi="Arial" w:hint="eastAsia"/>
          <w:bCs/>
          <w:sz w:val="20"/>
          <w:szCs w:val="20"/>
        </w:rPr>
        <w:t>名挑战者并为其提供全新</w:t>
      </w:r>
      <w:r>
        <w:rPr>
          <w:rFonts w:ascii="Arial" w:eastAsia="SimSun" w:hAnsi="Arial" w:hint="eastAsia"/>
          <w:bCs/>
          <w:sz w:val="20"/>
          <w:szCs w:val="20"/>
        </w:rPr>
        <w:t xml:space="preserve"> Raspberry Pi 3 Model B+</w:t>
      </w:r>
      <w:r>
        <w:rPr>
          <w:rFonts w:ascii="Arial" w:eastAsia="SimSun" w:hAnsi="Arial" w:hint="eastAsia"/>
          <w:bCs/>
          <w:sz w:val="20"/>
          <w:szCs w:val="20"/>
        </w:rPr>
        <w:t>、</w:t>
      </w:r>
      <w:r>
        <w:rPr>
          <w:rFonts w:ascii="Arial" w:eastAsia="SimSun" w:hAnsi="Arial" w:hint="eastAsia"/>
          <w:bCs/>
          <w:sz w:val="20"/>
          <w:szCs w:val="20"/>
        </w:rPr>
        <w:t>Piface Digital 2</w:t>
      </w:r>
      <w:r>
        <w:rPr>
          <w:rFonts w:ascii="Arial" w:eastAsia="SimSun" w:hAnsi="Arial" w:hint="eastAsia"/>
          <w:bCs/>
          <w:sz w:val="20"/>
          <w:szCs w:val="20"/>
        </w:rPr>
        <w:t>、</w:t>
      </w:r>
      <w:r>
        <w:rPr>
          <w:rFonts w:ascii="Arial" w:eastAsia="SimSun" w:hAnsi="Arial" w:hint="eastAsia"/>
          <w:bCs/>
          <w:sz w:val="20"/>
          <w:szCs w:val="20"/>
        </w:rPr>
        <w:t xml:space="preserve">Raspberry Pi Camera V2 </w:t>
      </w:r>
      <w:r>
        <w:rPr>
          <w:rFonts w:ascii="Arial" w:eastAsia="SimSun" w:hAnsi="Arial" w:hint="eastAsia"/>
          <w:bCs/>
          <w:sz w:val="20"/>
          <w:szCs w:val="20"/>
        </w:rPr>
        <w:t>用以创作设计，但设计中只要求使用</w:t>
      </w:r>
      <w:r>
        <w:rPr>
          <w:rFonts w:ascii="Arial" w:eastAsia="SimSun" w:hAnsi="Arial" w:hint="eastAsia"/>
          <w:bCs/>
          <w:sz w:val="20"/>
          <w:szCs w:val="20"/>
        </w:rPr>
        <w:t xml:space="preserve"> Raspberry Pi</w:t>
      </w:r>
      <w:r>
        <w:rPr>
          <w:rFonts w:ascii="Arial" w:eastAsia="SimSun" w:hAnsi="Arial" w:hint="eastAsia"/>
          <w:bCs/>
          <w:sz w:val="20"/>
          <w:szCs w:val="20"/>
        </w:rPr>
        <w:t>。挑战者大约有</w:t>
      </w:r>
      <w:r>
        <w:rPr>
          <w:rFonts w:ascii="Arial" w:eastAsia="SimSun" w:hAnsi="Arial" w:hint="eastAsia"/>
          <w:bCs/>
          <w:sz w:val="20"/>
          <w:szCs w:val="20"/>
        </w:rPr>
        <w:t xml:space="preserve"> 15 </w:t>
      </w:r>
      <w:r>
        <w:rPr>
          <w:rFonts w:ascii="Arial" w:eastAsia="SimSun" w:hAnsi="Arial" w:hint="eastAsia"/>
          <w:bCs/>
          <w:sz w:val="20"/>
          <w:szCs w:val="20"/>
        </w:rPr>
        <w:t>周的时间创作项目，并在</w:t>
      </w:r>
      <w:r>
        <w:rPr>
          <w:rFonts w:ascii="Arial" w:eastAsia="SimSun" w:hAnsi="Arial" w:hint="eastAsia"/>
          <w:bCs/>
          <w:sz w:val="20"/>
          <w:szCs w:val="20"/>
        </w:rPr>
        <w:t xml:space="preserve"> element14 </w:t>
      </w:r>
      <w:r>
        <w:rPr>
          <w:rFonts w:ascii="Arial" w:eastAsia="SimSun" w:hAnsi="Arial" w:hint="eastAsia"/>
          <w:bCs/>
          <w:sz w:val="20"/>
          <w:szCs w:val="20"/>
        </w:rPr>
        <w:t>社区发布</w:t>
      </w:r>
      <w:r>
        <w:rPr>
          <w:rFonts w:ascii="Arial" w:eastAsia="SimSun" w:hAnsi="Arial" w:hint="eastAsia"/>
          <w:bCs/>
          <w:sz w:val="20"/>
          <w:szCs w:val="20"/>
        </w:rPr>
        <w:t xml:space="preserve"> 10 </w:t>
      </w:r>
      <w:r>
        <w:rPr>
          <w:rFonts w:ascii="Arial" w:eastAsia="SimSun" w:hAnsi="Arial" w:hint="eastAsia"/>
          <w:bCs/>
          <w:sz w:val="20"/>
          <w:szCs w:val="20"/>
        </w:rPr>
        <w:t>篇博文分享各自的进度。由</w:t>
      </w:r>
      <w:r>
        <w:rPr>
          <w:rFonts w:ascii="Arial" w:eastAsia="SimSun" w:hAnsi="Arial" w:hint="eastAsia"/>
          <w:bCs/>
          <w:sz w:val="20"/>
          <w:szCs w:val="20"/>
        </w:rPr>
        <w:t xml:space="preserve"> Raspberry Pi </w:t>
      </w:r>
      <w:r>
        <w:rPr>
          <w:rFonts w:ascii="Arial" w:eastAsia="SimSun" w:hAnsi="Arial" w:hint="eastAsia"/>
          <w:bCs/>
          <w:sz w:val="20"/>
          <w:szCs w:val="20"/>
        </w:rPr>
        <w:t>基金会成员、</w:t>
      </w:r>
      <w:r>
        <w:rPr>
          <w:rFonts w:ascii="Arial" w:eastAsia="SimSun" w:hAnsi="Arial" w:hint="eastAsia"/>
          <w:bCs/>
          <w:sz w:val="20"/>
          <w:szCs w:val="20"/>
        </w:rPr>
        <w:t xml:space="preserve">element14 </w:t>
      </w:r>
      <w:r>
        <w:rPr>
          <w:rFonts w:ascii="Arial" w:eastAsia="SimSun" w:hAnsi="Arial" w:hint="eastAsia"/>
          <w:bCs/>
          <w:sz w:val="20"/>
          <w:szCs w:val="20"/>
        </w:rPr>
        <w:t>社区成员以及其他创意、创新及技术人士组成的评审团将会对入围者进行评定。获奖者名单将于</w:t>
      </w:r>
      <w:r>
        <w:rPr>
          <w:rFonts w:ascii="Arial" w:eastAsia="SimSun" w:hAnsi="Arial" w:hint="eastAsia"/>
          <w:bCs/>
          <w:sz w:val="20"/>
          <w:szCs w:val="20"/>
        </w:rPr>
        <w:t xml:space="preserve"> 6 </w:t>
      </w:r>
      <w:r>
        <w:rPr>
          <w:rFonts w:ascii="Arial" w:eastAsia="SimSun" w:hAnsi="Arial" w:hint="eastAsia"/>
          <w:bCs/>
          <w:sz w:val="20"/>
          <w:szCs w:val="20"/>
        </w:rPr>
        <w:t>月初宣布。</w:t>
      </w:r>
    </w:p>
    <w:p w:rsidR="00A32D25" w:rsidRDefault="00A32D25" w:rsidP="00A32D25">
      <w:pPr>
        <w:ind w:right="720"/>
        <w:rPr>
          <w:rFonts w:ascii="Arial" w:hAnsi="Arial" w:cs="Arial"/>
          <w:bCs/>
          <w:sz w:val="20"/>
          <w:szCs w:val="20"/>
        </w:rPr>
      </w:pPr>
      <w:r>
        <w:rPr>
          <w:rFonts w:ascii="Arial" w:eastAsia="SimSun" w:hAnsi="Arial" w:hint="eastAsia"/>
          <w:bCs/>
          <w:sz w:val="20"/>
          <w:szCs w:val="20"/>
        </w:rPr>
        <w:t>一等奖得主将会获得</w:t>
      </w:r>
      <w:r>
        <w:rPr>
          <w:rFonts w:ascii="Arial" w:eastAsia="SimSun" w:hAnsi="Arial" w:hint="eastAsia"/>
          <w:bCs/>
          <w:sz w:val="20"/>
          <w:szCs w:val="20"/>
        </w:rPr>
        <w:t xml:space="preserve"> MJI Mavic 2 Pro </w:t>
      </w:r>
      <w:r>
        <w:rPr>
          <w:rFonts w:ascii="Arial" w:eastAsia="SimSun" w:hAnsi="Arial" w:hint="eastAsia"/>
          <w:bCs/>
          <w:sz w:val="20"/>
          <w:szCs w:val="20"/>
        </w:rPr>
        <w:t>摄像无人机，二等奖得主将会获得尼康</w:t>
      </w:r>
      <w:r>
        <w:rPr>
          <w:rFonts w:ascii="Arial" w:eastAsia="SimSun" w:hAnsi="Arial" w:hint="eastAsia"/>
          <w:bCs/>
          <w:sz w:val="20"/>
          <w:szCs w:val="20"/>
        </w:rPr>
        <w:t xml:space="preserve"> D3500 DSLR </w:t>
      </w:r>
      <w:r>
        <w:rPr>
          <w:rFonts w:ascii="Arial" w:eastAsia="SimSun" w:hAnsi="Arial" w:hint="eastAsia"/>
          <w:bCs/>
          <w:sz w:val="20"/>
          <w:szCs w:val="20"/>
        </w:rPr>
        <w:t>以及镜头和照明工具包，设计挑战赛参与者将会获得可将</w:t>
      </w:r>
      <w:r>
        <w:rPr>
          <w:rFonts w:ascii="Arial" w:eastAsia="SimSun" w:hAnsi="Arial" w:hint="eastAsia"/>
          <w:bCs/>
          <w:sz w:val="20"/>
          <w:szCs w:val="20"/>
        </w:rPr>
        <w:t xml:space="preserve"> Raspberry Pi </w:t>
      </w:r>
      <w:r>
        <w:rPr>
          <w:rFonts w:ascii="Arial" w:eastAsia="SimSun" w:hAnsi="Arial" w:hint="eastAsia"/>
          <w:bCs/>
          <w:sz w:val="20"/>
          <w:szCs w:val="20"/>
        </w:rPr>
        <w:t>变身为微型街机的</w:t>
      </w:r>
      <w:r>
        <w:rPr>
          <w:rFonts w:ascii="Arial" w:eastAsia="SimSun" w:hAnsi="Arial" w:hint="eastAsia"/>
          <w:bCs/>
          <w:sz w:val="20"/>
          <w:szCs w:val="20"/>
        </w:rPr>
        <w:t xml:space="preserve"> Raspberry Pi </w:t>
      </w:r>
      <w:r>
        <w:rPr>
          <w:rFonts w:ascii="Arial" w:eastAsia="SimSun" w:hAnsi="Arial" w:hint="eastAsia"/>
          <w:bCs/>
          <w:sz w:val="20"/>
          <w:szCs w:val="20"/>
        </w:rPr>
        <w:t>街机套件。</w:t>
      </w:r>
    </w:p>
    <w:p w:rsidR="00A32D25" w:rsidRPr="00F64284" w:rsidRDefault="00A32D25" w:rsidP="00A32D25">
      <w:pPr>
        <w:ind w:right="720"/>
        <w:rPr>
          <w:rFonts w:cs="Arial"/>
        </w:rPr>
      </w:pPr>
      <w:r>
        <w:rPr>
          <w:rFonts w:ascii="Arial" w:eastAsia="SimSun" w:hAnsi="Arial" w:hint="eastAsia"/>
          <w:sz w:val="20"/>
          <w:szCs w:val="20"/>
        </w:rPr>
        <w:t>如需进一步了解</w:t>
      </w:r>
      <w:r>
        <w:rPr>
          <w:rFonts w:ascii="Arial" w:eastAsia="SimSun" w:hAnsi="Arial" w:hint="eastAsia"/>
          <w:sz w:val="20"/>
          <w:szCs w:val="20"/>
        </w:rPr>
        <w:t xml:space="preserve"> </w:t>
      </w:r>
      <w:r>
        <w:rPr>
          <w:rFonts w:ascii="Arial" w:eastAsia="SimSun" w:hAnsi="Arial" w:hint="eastAsia"/>
          <w:sz w:val="20"/>
          <w:szCs w:val="20"/>
        </w:rPr>
        <w:t>“</w:t>
      </w:r>
      <w:r>
        <w:rPr>
          <w:rFonts w:ascii="Arial" w:eastAsia="SimSun" w:hAnsi="Arial" w:hint="eastAsia"/>
          <w:sz w:val="20"/>
          <w:szCs w:val="20"/>
        </w:rPr>
        <w:t>Pi-Casso</w:t>
      </w:r>
      <w:r>
        <w:rPr>
          <w:rFonts w:ascii="Arial" w:eastAsia="SimSun" w:hAnsi="Arial" w:hint="eastAsia"/>
          <w:sz w:val="20"/>
          <w:szCs w:val="20"/>
        </w:rPr>
        <w:t>”</w:t>
      </w:r>
      <w:r>
        <w:rPr>
          <w:rFonts w:ascii="Arial" w:eastAsia="SimSun" w:hAnsi="Arial" w:hint="eastAsia"/>
          <w:sz w:val="20"/>
          <w:szCs w:val="20"/>
        </w:rPr>
        <w:t xml:space="preserve"> </w:t>
      </w:r>
      <w:r>
        <w:rPr>
          <w:rFonts w:ascii="Arial" w:eastAsia="SimSun" w:hAnsi="Arial" w:hint="eastAsia"/>
          <w:sz w:val="20"/>
          <w:szCs w:val="20"/>
        </w:rPr>
        <w:t>设计挑战赛，请访问</w:t>
      </w:r>
      <w:hyperlink r:id="rId8" w:history="1">
        <w:r>
          <w:rPr>
            <w:rStyle w:val="Hyperlink"/>
            <w:rFonts w:ascii="Arial" w:eastAsia="SimSun" w:hAnsi="Arial" w:hint="eastAsia"/>
            <w:sz w:val="20"/>
            <w:szCs w:val="20"/>
          </w:rPr>
          <w:t>www.element14.com/PiCasso</w:t>
        </w:r>
      </w:hyperlink>
      <w:r>
        <w:rPr>
          <w:rStyle w:val="Hyperlink"/>
          <w:rFonts w:hint="eastAsia"/>
        </w:rPr>
        <w:t xml:space="preserve"> </w:t>
      </w:r>
    </w:p>
    <w:p w:rsidR="00A32D25" w:rsidRPr="00BE517E" w:rsidRDefault="00A32D25" w:rsidP="00A32D25">
      <w:pPr>
        <w:pStyle w:val="ColorfulList-Accent11"/>
        <w:spacing w:after="0" w:line="240" w:lineRule="auto"/>
        <w:ind w:left="0" w:right="-567"/>
        <w:rPr>
          <w:rFonts w:ascii="Arial" w:eastAsiaTheme="minorEastAsia" w:hAnsi="Arial" w:cs="Arial"/>
          <w:b/>
          <w:color w:val="000000"/>
          <w:sz w:val="20"/>
          <w:szCs w:val="20"/>
          <w:lang w:val="en-GB"/>
        </w:rPr>
      </w:pPr>
    </w:p>
    <w:p w:rsidR="00A32D25" w:rsidRPr="00BE517E" w:rsidRDefault="00A32D25" w:rsidP="00A32D25">
      <w:pPr>
        <w:pStyle w:val="ColorfulList-Accent11"/>
        <w:spacing w:after="0" w:line="240" w:lineRule="auto"/>
        <w:ind w:left="-567" w:right="-567"/>
        <w:jc w:val="center"/>
        <w:rPr>
          <w:rFonts w:ascii="Arial" w:eastAsiaTheme="minorEastAsia" w:hAnsi="Arial" w:cs="Arial"/>
          <w:b/>
          <w:color w:val="000000"/>
          <w:sz w:val="20"/>
          <w:szCs w:val="20"/>
          <w:lang w:val="en-GB"/>
        </w:rPr>
      </w:pPr>
      <w:r w:rsidRPr="00BE517E">
        <w:rPr>
          <w:rFonts w:ascii="Arial" w:eastAsiaTheme="minorEastAsia" w:hAnsi="Arial" w:cs="Arial"/>
          <w:b/>
          <w:color w:val="000000"/>
          <w:sz w:val="20"/>
          <w:szCs w:val="20"/>
          <w:lang w:val="en-GB"/>
        </w:rPr>
        <w:t>**</w:t>
      </w:r>
      <w:r w:rsidRPr="00BE517E">
        <w:rPr>
          <w:rFonts w:ascii="Arial" w:eastAsiaTheme="minorEastAsia" w:hAnsi="Arial" w:cs="Arial"/>
          <w:b/>
          <w:color w:val="000000"/>
          <w:sz w:val="20"/>
          <w:szCs w:val="20"/>
          <w:lang w:val="en-GB" w:eastAsia="zh-CN"/>
        </w:rPr>
        <w:t>完</w:t>
      </w:r>
      <w:r w:rsidRPr="00BE517E">
        <w:rPr>
          <w:rFonts w:ascii="Arial" w:eastAsiaTheme="minorEastAsia" w:hAnsi="Arial" w:cs="Arial"/>
          <w:b/>
          <w:color w:val="000000"/>
          <w:sz w:val="20"/>
          <w:szCs w:val="20"/>
          <w:lang w:val="en-GB"/>
        </w:rPr>
        <w:t>**</w:t>
      </w:r>
    </w:p>
    <w:p w:rsidR="00A32D25" w:rsidRPr="00BE517E" w:rsidRDefault="00A32D25" w:rsidP="00A32D25">
      <w:pPr>
        <w:pStyle w:val="ColorfulList-Accent11"/>
        <w:spacing w:after="0" w:line="240" w:lineRule="auto"/>
        <w:ind w:left="-567" w:right="-567"/>
        <w:jc w:val="center"/>
        <w:rPr>
          <w:rFonts w:ascii="Arial" w:eastAsiaTheme="minorEastAsia" w:hAnsi="Arial" w:cs="Arial"/>
          <w:b/>
          <w:color w:val="000000"/>
          <w:sz w:val="20"/>
          <w:szCs w:val="20"/>
          <w:lang w:val="en-GB"/>
        </w:rPr>
      </w:pPr>
    </w:p>
    <w:p w:rsidR="00A32D25" w:rsidRPr="00BE517E" w:rsidRDefault="00A32D25" w:rsidP="00A32D25">
      <w:pPr>
        <w:spacing w:after="0" w:line="240" w:lineRule="auto"/>
        <w:ind w:right="95"/>
        <w:jc w:val="both"/>
        <w:rPr>
          <w:rFonts w:ascii="Arial" w:hAnsi="Arial" w:cs="Arial"/>
          <w:b/>
          <w:sz w:val="20"/>
          <w:szCs w:val="20"/>
        </w:rPr>
      </w:pPr>
      <w:r w:rsidRPr="00BE517E">
        <w:rPr>
          <w:rFonts w:ascii="Arial" w:hAnsi="Arial" w:cs="Arial"/>
          <w:b/>
          <w:sz w:val="20"/>
          <w:szCs w:val="20"/>
        </w:rPr>
        <w:t>编者按</w:t>
      </w:r>
    </w:p>
    <w:p w:rsidR="00A32D25" w:rsidRPr="00BE517E" w:rsidRDefault="00A32D25" w:rsidP="00A32D25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  <w:lang w:eastAsia="zh-CN"/>
        </w:rPr>
      </w:pPr>
      <w:r w:rsidRPr="00BE517E">
        <w:rPr>
          <w:rFonts w:ascii="Arial" w:hAnsi="Arial" w:cs="Arial"/>
          <w:sz w:val="20"/>
          <w:szCs w:val="20"/>
          <w:lang w:eastAsia="zh-CN"/>
        </w:rPr>
        <w:lastRenderedPageBreak/>
        <w:t>敬请访问</w:t>
      </w:r>
      <w:r w:rsidRPr="00BE517E">
        <w:rPr>
          <w:rFonts w:ascii="Arial" w:hAnsi="Arial" w:cs="Arial"/>
          <w:sz w:val="20"/>
          <w:szCs w:val="20"/>
          <w:lang w:eastAsia="zh-CN"/>
        </w:rPr>
        <w:t>e</w:t>
      </w:r>
      <w:r w:rsidRPr="00BE517E">
        <w:rPr>
          <w:rFonts w:ascii="Arial" w:hAnsi="Arial" w:cs="Arial"/>
          <w:sz w:val="20"/>
          <w:szCs w:val="20"/>
          <w:lang w:eastAsia="zh-CN"/>
        </w:rPr>
        <w:t>络盟新闻中心</w:t>
      </w:r>
      <w:hyperlink r:id="rId9" w:history="1">
        <w:r w:rsidRPr="00BE517E">
          <w:rPr>
            <w:rStyle w:val="Hyperlink"/>
            <w:rFonts w:ascii="Arial" w:hAnsi="Arial" w:cs="Arial"/>
            <w:sz w:val="20"/>
            <w:szCs w:val="20"/>
            <w:lang w:eastAsia="zh-CN"/>
          </w:rPr>
          <w:t>https://www.element14.com/news</w:t>
        </w:r>
      </w:hyperlink>
      <w:r w:rsidRPr="00BE517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E517E">
        <w:rPr>
          <w:rFonts w:ascii="Arial" w:hAnsi="Arial" w:cs="Arial"/>
          <w:sz w:val="20"/>
          <w:szCs w:val="20"/>
          <w:lang w:eastAsia="zh-CN"/>
        </w:rPr>
        <w:t>获取有关本则新闻的更多信息及相关图像资料。</w:t>
      </w:r>
    </w:p>
    <w:p w:rsidR="00A32D25" w:rsidRPr="00BE517E" w:rsidRDefault="00A32D25" w:rsidP="00A32D25">
      <w:pPr>
        <w:spacing w:after="0" w:line="240" w:lineRule="auto"/>
        <w:ind w:left="-567" w:right="95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</w:p>
    <w:p w:rsidR="00A32D25" w:rsidRPr="00D576F7" w:rsidRDefault="00A32D25" w:rsidP="00A32D25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  <w:lang w:eastAsia="zh-CN"/>
        </w:rPr>
      </w:pPr>
      <w:r w:rsidRPr="00BE517E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关于我们</w:t>
      </w:r>
    </w:p>
    <w:p w:rsidR="00A32D25" w:rsidRPr="00BE517E" w:rsidRDefault="00A32D25" w:rsidP="00A32D25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BE517E">
        <w:rPr>
          <w:rFonts w:ascii="Arial" w:hAnsi="Arial" w:cs="Arial"/>
          <w:sz w:val="20"/>
          <w:szCs w:val="20"/>
          <w:lang w:eastAsia="zh-CN"/>
        </w:rPr>
        <w:t>e</w:t>
      </w:r>
      <w:r w:rsidRPr="00BE517E">
        <w:rPr>
          <w:rFonts w:ascii="Arial" w:hAnsi="Arial" w:cs="Arial"/>
          <w:sz w:val="20"/>
          <w:szCs w:val="20"/>
          <w:lang w:eastAsia="zh-CN"/>
        </w:rPr>
        <w:t>络盟</w:t>
      </w:r>
      <w:r>
        <w:rPr>
          <w:rFonts w:ascii="Arial" w:hAnsi="Arial" w:cs="Arial" w:hint="eastAsia"/>
          <w:sz w:val="20"/>
          <w:szCs w:val="20"/>
          <w:lang w:eastAsia="zh-CN"/>
        </w:rPr>
        <w:t>隶属于</w:t>
      </w:r>
      <w:proofErr w:type="gramEnd"/>
      <w:r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hyperlink r:id="rId10" w:history="1">
        <w:r w:rsidRPr="00BE517E">
          <w:rPr>
            <w:rStyle w:val="Hyperlink"/>
            <w:rFonts w:ascii="Arial" w:hAnsi="Arial" w:cs="Arial"/>
            <w:sz w:val="20"/>
            <w:szCs w:val="20"/>
            <w:lang w:eastAsia="zh-CN"/>
          </w:rPr>
          <w:t>Premier Farnell</w:t>
        </w:r>
        <w:r w:rsidRPr="00D576F7">
          <w:rPr>
            <w:rStyle w:val="Hyperlink"/>
            <w:rFonts w:ascii="Arial" w:hAnsi="Arial" w:cs="Arial"/>
            <w:sz w:val="20"/>
            <w:szCs w:val="20"/>
            <w:u w:val="none"/>
            <w:lang w:eastAsia="zh-CN"/>
          </w:rPr>
          <w:t xml:space="preserve"> </w:t>
        </w:r>
      </w:hyperlink>
      <w:r>
        <w:rPr>
          <w:rFonts w:ascii="Arial" w:hAnsi="Arial" w:cs="Arial" w:hint="eastAsia"/>
          <w:sz w:val="20"/>
          <w:szCs w:val="20"/>
          <w:lang w:eastAsia="zh-CN"/>
        </w:rPr>
        <w:t>集团</w:t>
      </w:r>
      <w:r w:rsidRPr="00BE517E">
        <w:rPr>
          <w:rFonts w:ascii="Arial" w:hAnsi="Arial" w:cs="Arial"/>
          <w:sz w:val="20"/>
          <w:szCs w:val="20"/>
          <w:lang w:eastAsia="zh-CN"/>
        </w:rPr>
        <w:t>。</w:t>
      </w:r>
      <w:r w:rsidRPr="00BE517E">
        <w:rPr>
          <w:rFonts w:ascii="Arial" w:hAnsi="Arial" w:cs="Arial"/>
          <w:sz w:val="20"/>
          <w:szCs w:val="20"/>
          <w:lang w:eastAsia="zh-CN"/>
        </w:rPr>
        <w:t>Premier Farnell</w:t>
      </w:r>
      <w:r w:rsidRPr="00D576F7">
        <w:rPr>
          <w:rFonts w:ascii="Arial" w:hAnsi="Arial" w:cs="Arial"/>
          <w:sz w:val="20"/>
          <w:szCs w:val="20"/>
          <w:lang w:eastAsia="zh-CN"/>
        </w:rPr>
        <w:t>是全球电子</w:t>
      </w:r>
      <w:r w:rsidRPr="00D576F7">
        <w:rPr>
          <w:rFonts w:ascii="Arial" w:hAnsi="Arial" w:cs="Arial" w:hint="eastAsia"/>
          <w:sz w:val="20"/>
          <w:szCs w:val="20"/>
          <w:lang w:eastAsia="zh-CN"/>
        </w:rPr>
        <w:t>元器件与开发服务</w:t>
      </w:r>
      <w:r w:rsidRPr="00D576F7">
        <w:rPr>
          <w:rFonts w:ascii="Arial" w:hAnsi="Arial" w:cs="Arial"/>
          <w:sz w:val="20"/>
          <w:szCs w:val="20"/>
          <w:lang w:eastAsia="zh-CN"/>
        </w:rPr>
        <w:t>分销商</w:t>
      </w:r>
      <w:r w:rsidRPr="00BE517E">
        <w:rPr>
          <w:rFonts w:ascii="Arial" w:hAnsi="Arial" w:cs="Arial"/>
          <w:sz w:val="20"/>
          <w:szCs w:val="20"/>
          <w:lang w:eastAsia="zh-CN"/>
        </w:rPr>
        <w:t>，致力于科技产品和电子系统设计、生产、维护与维修解决方案的高</w:t>
      </w:r>
      <w:r>
        <w:rPr>
          <w:rFonts w:ascii="Arial" w:hAnsi="Arial" w:cs="Arial" w:hint="eastAsia"/>
          <w:sz w:val="20"/>
          <w:szCs w:val="20"/>
          <w:lang w:eastAsia="zh-CN"/>
        </w:rPr>
        <w:t>品质</w:t>
      </w:r>
      <w:r w:rsidRPr="00BE517E">
        <w:rPr>
          <w:rFonts w:ascii="Arial" w:hAnsi="Arial" w:cs="Arial"/>
          <w:sz w:val="20"/>
          <w:szCs w:val="20"/>
          <w:lang w:eastAsia="zh-CN"/>
        </w:rPr>
        <w:t>服务分销已逾</w:t>
      </w:r>
      <w:r w:rsidRPr="00BE517E">
        <w:rPr>
          <w:rFonts w:ascii="Arial" w:hAnsi="Arial" w:cs="Arial"/>
          <w:sz w:val="20"/>
          <w:szCs w:val="20"/>
          <w:lang w:eastAsia="zh-CN"/>
        </w:rPr>
        <w:t>80</w:t>
      </w:r>
      <w:r w:rsidRPr="00BE517E">
        <w:rPr>
          <w:rFonts w:ascii="Arial" w:hAnsi="Arial" w:cs="Arial"/>
          <w:sz w:val="20"/>
          <w:szCs w:val="20"/>
          <w:lang w:eastAsia="zh-CN"/>
        </w:rPr>
        <w:t>年。作为</w:t>
      </w:r>
      <w:r w:rsidRPr="00D576F7">
        <w:rPr>
          <w:rFonts w:ascii="Arial" w:hAnsi="Arial" w:cs="Arial" w:hint="eastAsia"/>
          <w:sz w:val="20"/>
          <w:szCs w:val="20"/>
          <w:lang w:eastAsia="zh-CN"/>
        </w:rPr>
        <w:t>专业的“</w:t>
      </w:r>
      <w:r w:rsidRPr="00BE517E">
        <w:rPr>
          <w:rFonts w:ascii="Arial" w:hAnsi="Arial" w:cs="Arial"/>
          <w:sz w:val="20"/>
          <w:szCs w:val="20"/>
          <w:lang w:eastAsia="zh-CN"/>
        </w:rPr>
        <w:t>电子</w:t>
      </w:r>
      <w:r>
        <w:rPr>
          <w:rFonts w:ascii="Arial" w:hAnsi="Arial" w:cs="Arial" w:hint="eastAsia"/>
          <w:sz w:val="20"/>
          <w:szCs w:val="20"/>
          <w:lang w:eastAsia="zh-CN"/>
        </w:rPr>
        <w:t>元器件</w:t>
      </w:r>
      <w:r w:rsidRPr="00BE517E">
        <w:rPr>
          <w:rFonts w:ascii="Arial" w:hAnsi="Arial" w:cs="Arial"/>
          <w:sz w:val="20"/>
          <w:szCs w:val="20"/>
          <w:lang w:eastAsia="zh-CN"/>
        </w:rPr>
        <w:t>与开发服务分销商</w:t>
      </w:r>
      <w:r>
        <w:rPr>
          <w:rFonts w:ascii="Arial" w:hAnsi="Arial" w:cs="Arial" w:hint="eastAsia"/>
          <w:sz w:val="20"/>
          <w:szCs w:val="20"/>
          <w:lang w:eastAsia="zh-CN"/>
        </w:rPr>
        <w:t>”</w:t>
      </w:r>
      <w:r w:rsidRPr="00BE517E">
        <w:rPr>
          <w:rFonts w:ascii="Arial" w:hAnsi="Arial" w:cs="Arial"/>
          <w:sz w:val="20"/>
          <w:szCs w:val="20"/>
          <w:lang w:eastAsia="zh-CN"/>
        </w:rPr>
        <w:t>，</w:t>
      </w:r>
      <w:r w:rsidRPr="00BE517E">
        <w:rPr>
          <w:rFonts w:ascii="Arial" w:hAnsi="Arial" w:cs="Arial"/>
          <w:sz w:val="20"/>
          <w:szCs w:val="20"/>
          <w:lang w:eastAsia="zh-CN"/>
        </w:rPr>
        <w:t>Premier Farnell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 w:rsidRPr="00BE517E">
        <w:rPr>
          <w:rFonts w:ascii="Arial" w:hAnsi="Arial" w:cs="Arial"/>
          <w:sz w:val="20"/>
          <w:szCs w:val="20"/>
          <w:lang w:eastAsia="zh-CN"/>
        </w:rPr>
        <w:t>凭借其</w:t>
      </w:r>
      <w:r>
        <w:rPr>
          <w:rFonts w:ascii="Arial" w:hAnsi="Arial" w:cs="Arial" w:hint="eastAsia"/>
          <w:sz w:val="20"/>
          <w:szCs w:val="20"/>
          <w:lang w:eastAsia="zh-CN"/>
        </w:rPr>
        <w:t>丰富</w:t>
      </w:r>
      <w:r w:rsidRPr="00BE517E">
        <w:rPr>
          <w:rFonts w:ascii="Arial" w:hAnsi="Arial" w:cs="Arial"/>
          <w:sz w:val="20"/>
          <w:szCs w:val="20"/>
          <w:lang w:eastAsia="zh-CN"/>
        </w:rPr>
        <w:t>的业界经验向电子爱好者、设计工程师、维修工程师和采购人员等广泛</w:t>
      </w:r>
      <w:r>
        <w:rPr>
          <w:rFonts w:ascii="Arial" w:hAnsi="Arial" w:cs="Arial" w:hint="eastAsia"/>
          <w:sz w:val="20"/>
          <w:szCs w:val="20"/>
          <w:lang w:eastAsia="zh-CN"/>
        </w:rPr>
        <w:t>的</w:t>
      </w:r>
      <w:r w:rsidRPr="00BE517E">
        <w:rPr>
          <w:rFonts w:ascii="Arial" w:hAnsi="Arial" w:cs="Arial"/>
          <w:sz w:val="20"/>
          <w:szCs w:val="20"/>
          <w:lang w:eastAsia="zh-CN"/>
        </w:rPr>
        <w:t>客户群</w:t>
      </w:r>
      <w:r>
        <w:rPr>
          <w:rFonts w:ascii="Arial" w:hAnsi="Arial" w:cs="Arial" w:hint="eastAsia"/>
          <w:sz w:val="20"/>
          <w:szCs w:val="20"/>
          <w:lang w:eastAsia="zh-CN"/>
        </w:rPr>
        <w:t>体</w:t>
      </w:r>
      <w:r w:rsidRPr="00BE517E">
        <w:rPr>
          <w:rFonts w:ascii="Arial" w:hAnsi="Arial" w:cs="Arial"/>
          <w:sz w:val="20"/>
          <w:szCs w:val="20"/>
          <w:lang w:eastAsia="zh-CN"/>
        </w:rPr>
        <w:t>提供强有力支持，同时与</w:t>
      </w:r>
      <w:r w:rsidRPr="00D576F7">
        <w:rPr>
          <w:rFonts w:ascii="Arial" w:hAnsi="Arial" w:cs="Arial" w:hint="eastAsia"/>
          <w:sz w:val="20"/>
          <w:szCs w:val="20"/>
          <w:lang w:eastAsia="zh-CN"/>
        </w:rPr>
        <w:t>国际一流</w:t>
      </w:r>
      <w:r w:rsidRPr="00D576F7">
        <w:rPr>
          <w:rFonts w:ascii="Arial" w:hAnsi="Arial" w:cs="Arial"/>
          <w:sz w:val="20"/>
          <w:szCs w:val="20"/>
          <w:lang w:eastAsia="zh-CN"/>
        </w:rPr>
        <w:t>品牌</w:t>
      </w:r>
      <w:r w:rsidRPr="00BE517E">
        <w:rPr>
          <w:rFonts w:ascii="Arial" w:hAnsi="Arial" w:cs="Arial"/>
          <w:sz w:val="20"/>
          <w:szCs w:val="20"/>
          <w:lang w:eastAsia="zh-CN"/>
        </w:rPr>
        <w:t>和初创企业积极合作</w:t>
      </w:r>
      <w:r>
        <w:rPr>
          <w:rFonts w:ascii="Arial" w:hAnsi="Arial" w:cs="Arial" w:hint="eastAsia"/>
          <w:sz w:val="20"/>
          <w:szCs w:val="20"/>
          <w:lang w:eastAsia="zh-CN"/>
        </w:rPr>
        <w:t>，</w:t>
      </w:r>
      <w:r w:rsidRPr="00BE517E">
        <w:rPr>
          <w:rFonts w:ascii="Arial" w:hAnsi="Arial" w:cs="Arial"/>
          <w:sz w:val="20"/>
          <w:szCs w:val="20"/>
          <w:lang w:eastAsia="zh-CN"/>
        </w:rPr>
        <w:t>共同</w:t>
      </w:r>
      <w:r>
        <w:rPr>
          <w:rFonts w:ascii="Arial" w:hAnsi="Arial" w:cs="Arial" w:hint="eastAsia"/>
          <w:sz w:val="20"/>
          <w:szCs w:val="20"/>
          <w:lang w:eastAsia="zh-CN"/>
        </w:rPr>
        <w:t>研发高</w:t>
      </w:r>
      <w:r w:rsidRPr="00BE517E">
        <w:rPr>
          <w:rFonts w:ascii="Arial" w:hAnsi="Arial" w:cs="Arial"/>
          <w:sz w:val="20"/>
          <w:szCs w:val="20"/>
          <w:lang w:eastAsia="zh-CN"/>
        </w:rPr>
        <w:t>新产品并推向市场。公司还</w:t>
      </w:r>
      <w:r>
        <w:rPr>
          <w:rFonts w:ascii="Arial" w:hAnsi="Arial" w:cs="Arial" w:hint="eastAsia"/>
          <w:sz w:val="20"/>
          <w:szCs w:val="20"/>
          <w:lang w:eastAsia="zh-CN"/>
        </w:rPr>
        <w:t>大</w:t>
      </w:r>
      <w:r w:rsidRPr="00BE517E">
        <w:rPr>
          <w:rFonts w:ascii="Arial" w:hAnsi="Arial" w:cs="Arial"/>
          <w:sz w:val="20"/>
          <w:szCs w:val="20"/>
          <w:lang w:eastAsia="zh-CN"/>
        </w:rPr>
        <w:t>力</w:t>
      </w:r>
      <w:r>
        <w:rPr>
          <w:rFonts w:ascii="Arial" w:hAnsi="Arial" w:cs="Arial" w:hint="eastAsia"/>
          <w:sz w:val="20"/>
          <w:szCs w:val="20"/>
          <w:lang w:eastAsia="zh-CN"/>
        </w:rPr>
        <w:t>支持</w:t>
      </w:r>
      <w:r w:rsidRPr="00BE517E">
        <w:rPr>
          <w:rFonts w:ascii="Arial" w:hAnsi="Arial" w:cs="Arial"/>
          <w:sz w:val="20"/>
          <w:szCs w:val="20"/>
          <w:lang w:eastAsia="zh-CN"/>
        </w:rPr>
        <w:t>推动行业的发展以期培养出一批优秀的当代和下一代工程师。</w:t>
      </w:r>
    </w:p>
    <w:p w:rsidR="00A32D25" w:rsidRPr="00BE517E" w:rsidRDefault="00A32D25" w:rsidP="00A32D25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  <w:lang w:eastAsia="zh-CN"/>
        </w:rPr>
      </w:pPr>
    </w:p>
    <w:p w:rsidR="00A32D25" w:rsidRDefault="00A32D25" w:rsidP="00A32D25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  <w:lang w:eastAsia="zh-CN"/>
        </w:rPr>
      </w:pPr>
    </w:p>
    <w:p w:rsidR="00A32D25" w:rsidRPr="007A2C49" w:rsidRDefault="00A32D25" w:rsidP="00A32D25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  <w:lang w:eastAsia="zh-CN"/>
        </w:rPr>
      </w:pPr>
      <w:r w:rsidRPr="00D576F7">
        <w:rPr>
          <w:rFonts w:ascii="Arial" w:hAnsi="Arial" w:cs="Arial"/>
          <w:sz w:val="20"/>
          <w:szCs w:val="20"/>
          <w:lang w:eastAsia="zh-CN"/>
        </w:rPr>
        <w:t>Premier Farnell</w:t>
      </w:r>
      <w:r w:rsidRPr="00D576F7">
        <w:rPr>
          <w:rFonts w:ascii="Arial" w:hAnsi="Arial" w:cs="Arial"/>
          <w:sz w:val="20"/>
          <w:szCs w:val="20"/>
          <w:lang w:eastAsia="zh-CN"/>
        </w:rPr>
        <w:t>隶属于安富利</w:t>
      </w:r>
      <w:r w:rsidRPr="00D576F7">
        <w:rPr>
          <w:rFonts w:ascii="Arial" w:hAnsi="Arial" w:cs="Arial" w:hint="eastAsia"/>
          <w:sz w:val="20"/>
          <w:szCs w:val="20"/>
          <w:lang w:eastAsia="zh-CN"/>
        </w:rPr>
        <w:t>集团（</w:t>
      </w:r>
      <w:r w:rsidRPr="001501B5">
        <w:rPr>
          <w:rFonts w:ascii="SimSun" w:eastAsia="SimSun" w:hAnsi="SimSun" w:cs="SimSun" w:hint="eastAsia"/>
          <w:color w:val="212121"/>
          <w:sz w:val="20"/>
          <w:szCs w:val="20"/>
          <w:lang w:eastAsia="zh-CN"/>
        </w:rPr>
        <w:t>纳斯达克代码：</w:t>
      </w:r>
      <w:hyperlink r:id="rId11" w:history="1">
        <w:r w:rsidRPr="001501B5">
          <w:rPr>
            <w:rStyle w:val="Hyperlink"/>
            <w:rFonts w:ascii="Arial" w:eastAsia="Times New Roman" w:hAnsi="Arial" w:cs="Arial" w:hint="eastAsia"/>
            <w:sz w:val="20"/>
            <w:szCs w:val="20"/>
            <w:lang w:eastAsia="zh-CN"/>
          </w:rPr>
          <w:t>AVT</w:t>
        </w:r>
      </w:hyperlink>
      <w:r w:rsidRPr="001501B5">
        <w:rPr>
          <w:rFonts w:ascii="MS Mincho" w:eastAsia="MS Mincho" w:hAnsi="MS Mincho" w:cs="MS Mincho" w:hint="eastAsia"/>
          <w:color w:val="212121"/>
          <w:sz w:val="20"/>
          <w:szCs w:val="20"/>
          <w:lang w:eastAsia="zh-CN"/>
        </w:rPr>
        <w:t>）</w:t>
      </w:r>
      <w:r w:rsidRPr="00D576F7">
        <w:rPr>
          <w:rFonts w:ascii="Arial" w:hAnsi="Arial" w:cs="Arial" w:hint="eastAsia"/>
          <w:sz w:val="20"/>
          <w:szCs w:val="20"/>
          <w:lang w:eastAsia="zh-CN"/>
        </w:rPr>
        <w:t>。</w:t>
      </w:r>
      <w:r w:rsidRPr="00BE517E">
        <w:rPr>
          <w:rFonts w:ascii="Arial" w:hAnsi="Arial" w:cs="Arial"/>
          <w:sz w:val="20"/>
          <w:szCs w:val="20"/>
          <w:shd w:val="clear" w:color="auto" w:fill="FFFFFF"/>
          <w:lang w:eastAsia="zh-CN"/>
        </w:rPr>
        <w:t>Premier Farnell</w:t>
      </w:r>
      <w:r w:rsidRPr="00BE517E">
        <w:rPr>
          <w:rFonts w:ascii="Arial" w:hAnsi="Arial" w:cs="Arial"/>
          <w:sz w:val="20"/>
          <w:szCs w:val="20"/>
          <w:shd w:val="clear" w:color="auto" w:fill="FFFFFF"/>
          <w:lang w:eastAsia="zh-CN"/>
        </w:rPr>
        <w:t>在欧洲经营</w:t>
      </w:r>
      <w:r w:rsidRPr="00BE517E">
        <w:rPr>
          <w:rFonts w:ascii="Arial" w:hAnsi="Arial" w:cs="Arial"/>
          <w:sz w:val="20"/>
          <w:szCs w:val="20"/>
          <w:lang w:eastAsia="zh-CN"/>
        </w:rPr>
        <w:t> </w:t>
      </w:r>
      <w:hyperlink r:id="rId12" w:history="1">
        <w:r w:rsidRPr="00BE517E">
          <w:rPr>
            <w:rStyle w:val="Hyperlink"/>
            <w:rFonts w:ascii="Arial" w:hAnsi="Arial" w:cs="Arial"/>
            <w:sz w:val="20"/>
            <w:szCs w:val="20"/>
            <w:lang w:eastAsia="zh-CN"/>
          </w:rPr>
          <w:t>Farnell element14</w:t>
        </w:r>
      </w:hyperlink>
      <w:r w:rsidRPr="00BE517E">
        <w:rPr>
          <w:rFonts w:ascii="Arial" w:hAnsi="Arial" w:cs="Arial"/>
          <w:sz w:val="20"/>
          <w:szCs w:val="20"/>
          <w:lang w:eastAsia="zh-CN"/>
        </w:rPr>
        <w:t> </w:t>
      </w:r>
      <w:r w:rsidRPr="00BE517E">
        <w:rPr>
          <w:rFonts w:ascii="Arial" w:hAnsi="Arial" w:cs="Arial"/>
          <w:sz w:val="20"/>
          <w:szCs w:val="20"/>
          <w:lang w:eastAsia="zh-CN"/>
        </w:rPr>
        <w:t>品牌，北美经营</w:t>
      </w:r>
      <w:r w:rsidRPr="00BE517E">
        <w:rPr>
          <w:rFonts w:ascii="Arial" w:hAnsi="Arial" w:cs="Arial"/>
          <w:sz w:val="20"/>
          <w:szCs w:val="20"/>
          <w:lang w:eastAsia="zh-CN"/>
        </w:rPr>
        <w:t> </w:t>
      </w:r>
      <w:hyperlink r:id="rId13" w:history="1">
        <w:r w:rsidRPr="00BE517E">
          <w:rPr>
            <w:rStyle w:val="Hyperlink"/>
            <w:rFonts w:ascii="Arial" w:hAnsi="Arial" w:cs="Arial"/>
            <w:sz w:val="20"/>
            <w:szCs w:val="20"/>
            <w:lang w:eastAsia="zh-CN"/>
          </w:rPr>
          <w:t>Newark element14</w:t>
        </w:r>
      </w:hyperlink>
      <w:r>
        <w:rPr>
          <w:rStyle w:val="Hyperlink"/>
          <w:rFonts w:ascii="Arial" w:hAnsi="Arial" w:cs="Arial" w:hint="eastAsia"/>
          <w:sz w:val="20"/>
          <w:szCs w:val="20"/>
          <w:lang w:eastAsia="zh-CN"/>
        </w:rPr>
        <w:t xml:space="preserve"> </w:t>
      </w:r>
      <w:r w:rsidRPr="00BE517E">
        <w:rPr>
          <w:rFonts w:ascii="Arial" w:hAnsi="Arial" w:cs="Arial"/>
          <w:sz w:val="20"/>
          <w:szCs w:val="20"/>
          <w:lang w:eastAsia="zh-CN"/>
        </w:rPr>
        <w:t>品牌，在亚太地区经营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hyperlink r:id="rId14" w:history="1">
        <w:r w:rsidRPr="00BE517E">
          <w:rPr>
            <w:rStyle w:val="Hyperlink"/>
            <w:rFonts w:ascii="Arial" w:hAnsi="Arial" w:cs="Arial"/>
            <w:sz w:val="20"/>
            <w:szCs w:val="20"/>
            <w:lang w:eastAsia="zh-CN"/>
          </w:rPr>
          <w:t>e</w:t>
        </w:r>
        <w:r>
          <w:rPr>
            <w:rStyle w:val="Hyperlink"/>
            <w:rFonts w:ascii="Arial" w:hAnsi="Arial" w:cs="Arial" w:hint="eastAsia"/>
            <w:sz w:val="20"/>
            <w:szCs w:val="20"/>
            <w:lang w:eastAsia="zh-CN"/>
          </w:rPr>
          <w:t>络盟</w:t>
        </w:r>
      </w:hyperlink>
      <w:r w:rsidRPr="00D576F7">
        <w:rPr>
          <w:rStyle w:val="Hyperlink"/>
          <w:rFonts w:ascii="Arial" w:hAnsi="Arial" w:cs="Arial" w:hint="eastAsia"/>
          <w:sz w:val="20"/>
          <w:szCs w:val="20"/>
          <w:u w:val="none"/>
          <w:lang w:eastAsia="zh-CN"/>
        </w:rPr>
        <w:t xml:space="preserve"> </w:t>
      </w:r>
      <w:r w:rsidRPr="00BE517E">
        <w:rPr>
          <w:rFonts w:ascii="Arial" w:hAnsi="Arial" w:cs="Arial"/>
          <w:sz w:val="20"/>
          <w:szCs w:val="20"/>
          <w:lang w:eastAsia="zh-CN"/>
        </w:rPr>
        <w:t>品牌。</w:t>
      </w:r>
      <w:r w:rsidRPr="007A2C49">
        <w:rPr>
          <w:rFonts w:ascii="Arial" w:hAnsi="Arial" w:cs="Arial" w:hint="eastAsia"/>
          <w:sz w:val="20"/>
          <w:szCs w:val="20"/>
          <w:lang w:eastAsia="zh-CN"/>
        </w:rPr>
        <w:t>是全球</w:t>
      </w:r>
      <w:r w:rsidRPr="007A2C49">
        <w:rPr>
          <w:rFonts w:ascii="Arial" w:hAnsi="Arial" w:cs="Arial"/>
          <w:sz w:val="20"/>
          <w:szCs w:val="20"/>
          <w:lang w:eastAsia="zh-CN"/>
        </w:rPr>
        <w:t>3,500</w:t>
      </w:r>
      <w:r w:rsidRPr="007A2C49">
        <w:rPr>
          <w:rFonts w:ascii="Arial" w:hAnsi="Arial" w:cs="Arial"/>
          <w:sz w:val="20"/>
          <w:szCs w:val="20"/>
          <w:lang w:eastAsia="zh-CN"/>
        </w:rPr>
        <w:t>多家</w:t>
      </w:r>
      <w:r w:rsidRPr="007A2C49">
        <w:rPr>
          <w:rFonts w:ascii="Arial" w:hAnsi="Arial" w:cs="Arial" w:hint="eastAsia"/>
          <w:sz w:val="20"/>
          <w:szCs w:val="20"/>
          <w:lang w:eastAsia="zh-CN"/>
        </w:rPr>
        <w:t>知名品牌授权分销商</w:t>
      </w:r>
      <w:r w:rsidRPr="007A2C49">
        <w:rPr>
          <w:rFonts w:ascii="Arial" w:hAnsi="Arial" w:cs="Arial"/>
          <w:sz w:val="20"/>
          <w:szCs w:val="20"/>
          <w:lang w:eastAsia="zh-CN"/>
        </w:rPr>
        <w:t>，其广泛</w:t>
      </w:r>
      <w:r>
        <w:rPr>
          <w:rFonts w:ascii="Arial" w:hAnsi="Arial" w:cs="Arial" w:hint="eastAsia"/>
          <w:sz w:val="20"/>
          <w:szCs w:val="20"/>
          <w:lang w:eastAsia="zh-CN"/>
        </w:rPr>
        <w:t>的</w:t>
      </w:r>
      <w:r w:rsidRPr="007A2C49">
        <w:rPr>
          <w:rFonts w:ascii="Arial" w:hAnsi="Arial" w:cs="Arial"/>
          <w:sz w:val="20"/>
          <w:szCs w:val="20"/>
          <w:lang w:eastAsia="zh-CN"/>
        </w:rPr>
        <w:t>产品库存可以预测并</w:t>
      </w:r>
      <w:r>
        <w:rPr>
          <w:rFonts w:ascii="Arial" w:hAnsi="Arial" w:cs="Arial" w:hint="eastAsia"/>
          <w:sz w:val="20"/>
          <w:szCs w:val="20"/>
          <w:lang w:eastAsia="zh-CN"/>
        </w:rPr>
        <w:t>全面</w:t>
      </w:r>
      <w:r w:rsidRPr="007A2C49">
        <w:rPr>
          <w:rFonts w:ascii="Arial" w:hAnsi="Arial" w:cs="Arial"/>
          <w:sz w:val="20"/>
          <w:szCs w:val="20"/>
          <w:lang w:eastAsia="zh-CN"/>
        </w:rPr>
        <w:t>满足各地区创新客户的需求。</w:t>
      </w:r>
    </w:p>
    <w:p w:rsidR="00A32D25" w:rsidRPr="00BE517E" w:rsidRDefault="00A32D25" w:rsidP="00A32D25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  <w:lang w:eastAsia="zh-CN"/>
        </w:rPr>
      </w:pPr>
    </w:p>
    <w:p w:rsidR="00A32D25" w:rsidRPr="00BE517E" w:rsidRDefault="00A32D25" w:rsidP="00A32D25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</w:rPr>
      </w:pPr>
      <w:r w:rsidRPr="00BE517E">
        <w:rPr>
          <w:rFonts w:ascii="Arial" w:hAnsi="Arial" w:cs="Arial"/>
          <w:sz w:val="20"/>
          <w:szCs w:val="20"/>
          <w:lang w:eastAsia="zh-CN"/>
        </w:rPr>
        <w:t>欲了解更多信息，敬请访问：</w:t>
      </w:r>
      <w:hyperlink r:id="rId15" w:history="1">
        <w:r w:rsidRPr="00BE517E">
          <w:rPr>
            <w:rStyle w:val="Hyperlink"/>
            <w:rFonts w:ascii="Arial" w:hAnsi="Arial" w:cs="Arial"/>
            <w:sz w:val="20"/>
            <w:szCs w:val="20"/>
          </w:rPr>
          <w:t>http://www.premierfarnell.com</w:t>
        </w:r>
      </w:hyperlink>
    </w:p>
    <w:p w:rsidR="00A32D25" w:rsidRPr="00BE517E" w:rsidRDefault="00A32D25" w:rsidP="00A32D25">
      <w:pPr>
        <w:pStyle w:val="NormalWeb"/>
        <w:spacing w:line="240" w:lineRule="auto"/>
        <w:ind w:right="-567"/>
        <w:rPr>
          <w:rFonts w:ascii="Arial" w:cs="Arial"/>
          <w:sz w:val="20"/>
          <w:szCs w:val="20"/>
        </w:rPr>
      </w:pPr>
    </w:p>
    <w:p w:rsidR="00A32D25" w:rsidRPr="00BE517E" w:rsidRDefault="00A32D25" w:rsidP="00A32D25">
      <w:pPr>
        <w:shd w:val="clear" w:color="auto" w:fill="FFFFFF"/>
        <w:spacing w:after="0" w:line="240" w:lineRule="auto"/>
        <w:ind w:right="-567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-US" w:eastAsia="zh-CN"/>
        </w:rPr>
      </w:pPr>
    </w:p>
    <w:p w:rsidR="00A32D25" w:rsidRPr="00BE517E" w:rsidRDefault="00A32D25" w:rsidP="00A32D25">
      <w:pPr>
        <w:pStyle w:val="ColorfulList-Accent11"/>
        <w:spacing w:after="0" w:line="240" w:lineRule="auto"/>
        <w:ind w:left="0" w:right="-567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BE517E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zh-CN"/>
        </w:rPr>
        <w:t>中国公关代理：</w:t>
      </w:r>
    </w:p>
    <w:p w:rsidR="00A32D25" w:rsidRPr="00BE517E" w:rsidRDefault="00A32D25" w:rsidP="00A32D25">
      <w:pPr>
        <w:pStyle w:val="ColorfulList-Accent11"/>
        <w:spacing w:after="0" w:line="240" w:lineRule="auto"/>
        <w:ind w:left="0" w:right="-567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BE517E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zh-CN"/>
        </w:rPr>
        <w:t>智汇公关</w:t>
      </w:r>
    </w:p>
    <w:p w:rsidR="00A32D25" w:rsidRPr="000E3239" w:rsidRDefault="00A32D25" w:rsidP="00A32D25">
      <w:pPr>
        <w:pStyle w:val="ColorfulList-Accent11"/>
        <w:spacing w:after="0" w:line="240" w:lineRule="auto"/>
        <w:ind w:left="0" w:right="-567"/>
        <w:rPr>
          <w:rFonts w:ascii="Arial" w:eastAsiaTheme="minorEastAsia" w:hAnsi="Arial" w:cs="Arial"/>
          <w:bCs/>
          <w:color w:val="000000" w:themeColor="text1"/>
          <w:sz w:val="20"/>
          <w:szCs w:val="20"/>
        </w:rPr>
      </w:pPr>
      <w:r w:rsidRPr="000E3239">
        <w:rPr>
          <w:rFonts w:ascii="Arial" w:eastAsiaTheme="minorEastAsia" w:hAnsi="Arial" w:cs="Arial"/>
          <w:bCs/>
          <w:color w:val="000000" w:themeColor="text1"/>
          <w:sz w:val="20"/>
          <w:szCs w:val="20"/>
        </w:rPr>
        <w:t>Janet Fung</w:t>
      </w:r>
    </w:p>
    <w:p w:rsidR="00A32D25" w:rsidRPr="000E3239" w:rsidRDefault="00A32D25" w:rsidP="00A32D25">
      <w:pPr>
        <w:pStyle w:val="ColorfulList-Accent11"/>
        <w:spacing w:after="0" w:line="240" w:lineRule="auto"/>
        <w:ind w:left="0" w:right="-567"/>
        <w:rPr>
          <w:rFonts w:ascii="Arial" w:eastAsiaTheme="minorEastAsia" w:hAnsi="Arial" w:cs="Arial"/>
          <w:bCs/>
          <w:color w:val="000000" w:themeColor="text1"/>
          <w:sz w:val="20"/>
          <w:szCs w:val="20"/>
        </w:rPr>
      </w:pPr>
      <w:r w:rsidRPr="000E3239">
        <w:rPr>
          <w:rFonts w:ascii="Arial" w:eastAsiaTheme="minorEastAsia" w:hAnsi="Arial" w:cs="Arial"/>
          <w:bCs/>
          <w:color w:val="000000" w:themeColor="text1"/>
          <w:sz w:val="20"/>
          <w:szCs w:val="20"/>
        </w:rPr>
        <w:t>Tel: +852 2117 5021</w:t>
      </w:r>
    </w:p>
    <w:p w:rsidR="00A32D25" w:rsidRPr="000E3239" w:rsidRDefault="00A32D25" w:rsidP="00A32D25">
      <w:pPr>
        <w:pStyle w:val="ColorfulList-Accent11"/>
        <w:spacing w:after="0" w:line="240" w:lineRule="auto"/>
        <w:ind w:left="0" w:right="-567"/>
        <w:rPr>
          <w:rFonts w:ascii="Arial" w:eastAsiaTheme="minorEastAsia" w:hAnsi="Arial" w:cs="Arial"/>
          <w:bCs/>
          <w:color w:val="000000" w:themeColor="text1"/>
          <w:sz w:val="20"/>
          <w:szCs w:val="20"/>
        </w:rPr>
      </w:pPr>
      <w:r w:rsidRPr="000E3239">
        <w:rPr>
          <w:rFonts w:ascii="Arial" w:eastAsiaTheme="minorEastAsia" w:hAnsi="Arial" w:cs="Arial"/>
          <w:bCs/>
          <w:color w:val="000000" w:themeColor="text1"/>
          <w:sz w:val="20"/>
          <w:szCs w:val="20"/>
        </w:rPr>
        <w:t xml:space="preserve">Email: </w:t>
      </w:r>
      <w:hyperlink r:id="rId16" w:history="1">
        <w:r w:rsidRPr="000E3239">
          <w:rPr>
            <w:rStyle w:val="Hyperlink"/>
            <w:rFonts w:ascii="Arial" w:eastAsiaTheme="minorEastAsia" w:hAnsi="Arial" w:cs="Arial"/>
            <w:bCs/>
            <w:color w:val="000000" w:themeColor="text1"/>
            <w:sz w:val="20"/>
            <w:szCs w:val="20"/>
          </w:rPr>
          <w:t>element14@Newell.com</w:t>
        </w:r>
      </w:hyperlink>
    </w:p>
    <w:p w:rsidR="00A32D25" w:rsidRPr="000E3239" w:rsidRDefault="00A32D25" w:rsidP="00A32D25">
      <w:pPr>
        <w:spacing w:after="0" w:line="240" w:lineRule="auto"/>
        <w:ind w:right="-567"/>
        <w:rPr>
          <w:rFonts w:ascii="Arial" w:hAnsi="Arial" w:cs="Arial"/>
          <w:sz w:val="20"/>
          <w:szCs w:val="20"/>
          <w:lang w:eastAsia="zh-CN"/>
        </w:rPr>
      </w:pPr>
    </w:p>
    <w:p w:rsidR="00A32D25" w:rsidRPr="000E3239" w:rsidRDefault="00A32D25" w:rsidP="00A32D25">
      <w:pPr>
        <w:spacing w:after="0" w:line="240" w:lineRule="auto"/>
        <w:ind w:right="-567"/>
        <w:rPr>
          <w:rFonts w:ascii="Arial" w:hAnsi="Arial" w:cs="Arial"/>
          <w:b/>
          <w:sz w:val="20"/>
          <w:szCs w:val="20"/>
          <w:lang w:eastAsia="zh-CN"/>
        </w:rPr>
      </w:pPr>
      <w:r w:rsidRPr="000E3239">
        <w:rPr>
          <w:rFonts w:ascii="Arial" w:hAnsi="Arial" w:cs="Arial"/>
          <w:b/>
          <w:sz w:val="20"/>
          <w:szCs w:val="20"/>
          <w:lang w:eastAsia="zh-CN"/>
        </w:rPr>
        <w:t>Premier Farnell:</w:t>
      </w:r>
    </w:p>
    <w:p w:rsidR="00A32D25" w:rsidRPr="000E3239" w:rsidRDefault="00A32D25" w:rsidP="00A32D25">
      <w:pPr>
        <w:spacing w:after="0" w:line="240" w:lineRule="auto"/>
        <w:ind w:right="-567"/>
        <w:rPr>
          <w:rFonts w:ascii="Arial" w:hAnsi="Arial" w:cs="Arial"/>
          <w:b/>
          <w:sz w:val="20"/>
          <w:szCs w:val="20"/>
          <w:lang w:eastAsia="zh-CN"/>
        </w:rPr>
      </w:pPr>
      <w:r w:rsidRPr="000E3239">
        <w:rPr>
          <w:rFonts w:ascii="Arial" w:hAnsi="Arial" w:cs="Arial"/>
          <w:b/>
          <w:sz w:val="20"/>
          <w:szCs w:val="20"/>
          <w:lang w:eastAsia="zh-CN"/>
        </w:rPr>
        <w:t>Holly Smart</w:t>
      </w:r>
    </w:p>
    <w:p w:rsidR="00A32D25" w:rsidRPr="000E3239" w:rsidRDefault="00A32D25" w:rsidP="00A32D25">
      <w:pPr>
        <w:spacing w:after="0" w:line="240" w:lineRule="auto"/>
        <w:ind w:right="-567"/>
        <w:rPr>
          <w:rFonts w:ascii="Arial" w:hAnsi="Arial" w:cs="Arial"/>
          <w:b/>
          <w:sz w:val="20"/>
          <w:szCs w:val="20"/>
          <w:lang w:eastAsia="zh-CN"/>
        </w:rPr>
      </w:pPr>
      <w:r w:rsidRPr="000E3239">
        <w:rPr>
          <w:rFonts w:ascii="Arial" w:hAnsi="Arial" w:cs="Arial"/>
          <w:b/>
          <w:sz w:val="20"/>
          <w:szCs w:val="20"/>
          <w:lang w:eastAsia="zh-CN"/>
        </w:rPr>
        <w:t>Head of PR</w:t>
      </w:r>
    </w:p>
    <w:p w:rsidR="00A32D25" w:rsidRPr="000E3239" w:rsidRDefault="00A32D25" w:rsidP="00A32D25">
      <w:pPr>
        <w:spacing w:after="0" w:line="240" w:lineRule="auto"/>
        <w:ind w:right="-567"/>
        <w:rPr>
          <w:rFonts w:ascii="Arial" w:hAnsi="Arial" w:cs="Arial"/>
          <w:sz w:val="20"/>
          <w:szCs w:val="20"/>
          <w:lang w:eastAsia="zh-CN"/>
        </w:rPr>
      </w:pPr>
      <w:r w:rsidRPr="000E3239">
        <w:rPr>
          <w:rFonts w:ascii="Arial" w:hAnsi="Arial" w:cs="Arial"/>
          <w:sz w:val="20"/>
          <w:szCs w:val="20"/>
          <w:lang w:eastAsia="zh-CN"/>
        </w:rPr>
        <w:t>Tel: +44 113 348 5188</w:t>
      </w:r>
    </w:p>
    <w:p w:rsidR="00A32D25" w:rsidRPr="000E3239" w:rsidRDefault="00A32D25" w:rsidP="00A32D25">
      <w:pPr>
        <w:spacing w:after="0" w:line="240" w:lineRule="auto"/>
        <w:ind w:right="-567"/>
        <w:rPr>
          <w:rFonts w:ascii="Arial" w:hAnsi="Arial" w:cs="Arial"/>
          <w:sz w:val="20"/>
          <w:szCs w:val="20"/>
          <w:lang w:eastAsia="zh-CN"/>
        </w:rPr>
      </w:pPr>
      <w:r w:rsidRPr="000E3239">
        <w:rPr>
          <w:rFonts w:ascii="Arial" w:hAnsi="Arial" w:cs="Arial"/>
          <w:sz w:val="20"/>
          <w:szCs w:val="20"/>
          <w:lang w:eastAsia="zh-CN"/>
        </w:rPr>
        <w:t>E-</w:t>
      </w:r>
      <w:proofErr w:type="gramStart"/>
      <w:r w:rsidRPr="000E3239">
        <w:rPr>
          <w:rFonts w:ascii="Arial" w:hAnsi="Arial" w:cs="Arial"/>
          <w:sz w:val="20"/>
          <w:szCs w:val="20"/>
          <w:lang w:eastAsia="zh-CN"/>
        </w:rPr>
        <w:t>mail :</w:t>
      </w:r>
      <w:proofErr w:type="gramEnd"/>
      <w:r w:rsidRPr="000E3239">
        <w:rPr>
          <w:rFonts w:ascii="Arial" w:hAnsi="Arial" w:cs="Arial"/>
          <w:sz w:val="20"/>
          <w:szCs w:val="20"/>
          <w:lang w:eastAsia="zh-CN"/>
        </w:rPr>
        <w:t xml:space="preserve"> </w:t>
      </w:r>
      <w:hyperlink r:id="rId17" w:history="1">
        <w:r w:rsidRPr="000E3239">
          <w:rPr>
            <w:rStyle w:val="Hyperlink"/>
            <w:rFonts w:ascii="Arial" w:hAnsi="Arial" w:cs="Arial"/>
            <w:sz w:val="20"/>
            <w:szCs w:val="20"/>
            <w:lang w:eastAsia="zh-CN"/>
          </w:rPr>
          <w:t>hsmart@premierfarnell.com</w:t>
        </w:r>
      </w:hyperlink>
      <w:r w:rsidRPr="000E3239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A32D25" w:rsidRPr="00BE517E" w:rsidRDefault="00A32D25" w:rsidP="00A32D25">
      <w:pPr>
        <w:spacing w:after="0" w:line="240" w:lineRule="auto"/>
        <w:ind w:left="-567" w:right="-567"/>
        <w:rPr>
          <w:rFonts w:ascii="Arial" w:hAnsi="Arial" w:cs="Arial"/>
          <w:b/>
          <w:color w:val="000000"/>
          <w:sz w:val="20"/>
          <w:szCs w:val="20"/>
        </w:rPr>
      </w:pPr>
    </w:p>
    <w:p w:rsidR="00A32D25" w:rsidRPr="00BE517E" w:rsidRDefault="00A32D25" w:rsidP="00A32D25">
      <w:pPr>
        <w:spacing w:after="0" w:line="240" w:lineRule="auto"/>
        <w:ind w:left="-567" w:right="-567"/>
        <w:rPr>
          <w:rFonts w:ascii="Arial" w:hAnsi="Arial" w:cs="Arial"/>
          <w:sz w:val="20"/>
          <w:szCs w:val="20"/>
          <w:lang w:eastAsia="zh-CN"/>
        </w:rPr>
      </w:pPr>
    </w:p>
    <w:p w:rsidR="00C97287" w:rsidRDefault="00C97287"/>
    <w:sectPr w:rsidR="00C97287" w:rsidSect="006025BC">
      <w:headerReference w:type="default" r:id="rId18"/>
      <w:footerReference w:type="default" r:id="rId19"/>
      <w:pgSz w:w="11906" w:h="16838"/>
      <w:pgMar w:top="163" w:right="1440" w:bottom="1440" w:left="1440" w:header="13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25" w:rsidRDefault="00A32D25" w:rsidP="00A32D25">
      <w:pPr>
        <w:spacing w:after="0" w:line="240" w:lineRule="auto"/>
      </w:pPr>
      <w:r>
        <w:separator/>
      </w:r>
    </w:p>
  </w:endnote>
  <w:endnote w:type="continuationSeparator" w:id="0">
    <w:p w:rsidR="00A32D25" w:rsidRDefault="00A32D25" w:rsidP="00A3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BB" w:rsidRPr="004455BB" w:rsidRDefault="00A32D2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FAR4</w:t>
    </w:r>
    <w:r w:rsidRPr="004455BB">
      <w:rPr>
        <w:rFonts w:ascii="Arial" w:hAnsi="Arial" w:cs="Arial"/>
        <w:sz w:val="20"/>
        <w:szCs w:val="20"/>
      </w:rPr>
      <w:t>06cn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25" w:rsidRDefault="00A32D25" w:rsidP="00A32D25">
      <w:pPr>
        <w:spacing w:after="0" w:line="240" w:lineRule="auto"/>
      </w:pPr>
      <w:r>
        <w:separator/>
      </w:r>
    </w:p>
  </w:footnote>
  <w:footnote w:type="continuationSeparator" w:id="0">
    <w:p w:rsidR="00A32D25" w:rsidRDefault="00A32D25" w:rsidP="00A3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9B" w:rsidRDefault="00A32D25" w:rsidP="002C50A8">
    <w:pPr>
      <w:pStyle w:val="Header"/>
      <w:pBdr>
        <w:bottom w:val="single" w:sz="6" w:space="26" w:color="auto"/>
      </w:pBdr>
      <w:tabs>
        <w:tab w:val="clear" w:pos="4153"/>
        <w:tab w:val="clear" w:pos="8306"/>
        <w:tab w:val="left" w:pos="300"/>
        <w:tab w:val="left" w:pos="6804"/>
        <w:tab w:val="center" w:pos="7088"/>
      </w:tabs>
      <w:jc w:val="left"/>
    </w:pPr>
    <w:r>
      <w:rPr>
        <w:rFonts w:cs="Calibri"/>
        <w:b/>
        <w:noProof/>
        <w:color w:val="000000"/>
        <w:lang w:eastAsia="en-GB"/>
      </w:rPr>
      <w:drawing>
        <wp:anchor distT="0" distB="0" distL="114300" distR="114300" simplePos="0" relativeHeight="251660288" behindDoc="1" locked="0" layoutInCell="1" allowOverlap="1" wp14:anchorId="464DFA9D" wp14:editId="3894271C">
          <wp:simplePos x="0" y="0"/>
          <wp:positionH relativeFrom="column">
            <wp:posOffset>4095750</wp:posOffset>
          </wp:positionH>
          <wp:positionV relativeFrom="paragraph">
            <wp:posOffset>-476250</wp:posOffset>
          </wp:positionV>
          <wp:extent cx="1809750" cy="1036955"/>
          <wp:effectExtent l="0" t="0" r="0" b="0"/>
          <wp:wrapTight wrapText="bothSides">
            <wp:wrapPolygon edited="0">
              <wp:start x="0" y="0"/>
              <wp:lineTo x="0" y="21031"/>
              <wp:lineTo x="21373" y="21031"/>
              <wp:lineTo x="21373" y="0"/>
              <wp:lineTo x="0" y="0"/>
            </wp:wrapPolygon>
          </wp:wrapTight>
          <wp:docPr id="26" name="Picture 26" descr="LOGO_Chinese_element14_eluom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hinese_element14_eluom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36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6AD415A" wp14:editId="5FB0EDEA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2028825" cy="457200"/>
          <wp:effectExtent l="0" t="0" r="0" b="0"/>
          <wp:wrapTight wrapText="bothSides">
            <wp:wrapPolygon edited="0">
              <wp:start x="0" y="0"/>
              <wp:lineTo x="0" y="20700"/>
              <wp:lineTo x="21499" y="20700"/>
              <wp:lineTo x="21499" y="0"/>
              <wp:lineTo x="0" y="0"/>
            </wp:wrapPolygon>
          </wp:wrapTight>
          <wp:docPr id="25" name="Picture 25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8A3"/>
    <w:multiLevelType w:val="hybridMultilevel"/>
    <w:tmpl w:val="283AA858"/>
    <w:lvl w:ilvl="0" w:tplc="59A6C4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25"/>
    <w:rsid w:val="00A32D25"/>
    <w:rsid w:val="00B72CB0"/>
    <w:rsid w:val="00C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0D422-B13E-4754-8D5C-206D3C43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2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D2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A32D25"/>
    <w:pPr>
      <w:ind w:left="720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2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32D25"/>
    <w:rPr>
      <w:rFonts w:eastAsiaTheme="minorEastAsi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2D2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32D25"/>
    <w:rPr>
      <w:rFonts w:eastAsiaTheme="minorEastAsia"/>
      <w:sz w:val="18"/>
      <w:szCs w:val="18"/>
    </w:rPr>
  </w:style>
  <w:style w:type="paragraph" w:styleId="NormalWeb">
    <w:name w:val="Normal (Web)"/>
    <w:basedOn w:val="Normal"/>
    <w:uiPriority w:val="99"/>
    <w:rsid w:val="00A32D25"/>
    <w:pPr>
      <w:spacing w:after="0" w:line="340" w:lineRule="exact"/>
      <w:jc w:val="both"/>
    </w:pPr>
    <w:rPr>
      <w:rFonts w:ascii="Times New Roman" w:hAnsi="Arial" w:cs="Times New Roman"/>
      <w:color w:val="000000"/>
      <w:shd w:val="clear" w:color="auto" w:fill="FFFFFF"/>
      <w:lang w:val="en-US" w:eastAsia="zh-CN"/>
    </w:rPr>
  </w:style>
  <w:style w:type="paragraph" w:styleId="ListParagraph">
    <w:name w:val="List Paragraph"/>
    <w:basedOn w:val="Normal"/>
    <w:uiPriority w:val="34"/>
    <w:qFormat/>
    <w:rsid w:val="00A32D25"/>
    <w:pPr>
      <w:spacing w:after="0" w:line="240" w:lineRule="auto"/>
      <w:ind w:left="720"/>
      <w:contextualSpacing/>
    </w:pPr>
    <w:rPr>
      <w:rFonts w:ascii="Arial" w:eastAsia="SimSun" w:hAnsi="Arial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14.com/PiCasso" TargetMode="External"/><Relationship Id="rId13" Type="http://schemas.openxmlformats.org/officeDocument/2006/relationships/hyperlink" Target="http://www.newark.com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lement14.com/" TargetMode="External"/><Relationship Id="rId12" Type="http://schemas.openxmlformats.org/officeDocument/2006/relationships/hyperlink" Target="http://farnell.com/" TargetMode="External"/><Relationship Id="rId17" Type="http://schemas.openxmlformats.org/officeDocument/2006/relationships/hyperlink" Target="mailto:hsmart@premierfarnel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ment14@Newel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r.avne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emierfarnell.com" TargetMode="External"/><Relationship Id="rId10" Type="http://schemas.openxmlformats.org/officeDocument/2006/relationships/hyperlink" Target="http://www.premierfarnell.co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lement14.com/news" TargetMode="External"/><Relationship Id="rId14" Type="http://schemas.openxmlformats.org/officeDocument/2006/relationships/hyperlink" Target="http://sg.element14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2019-02-17T22:32:00Z</dcterms:created>
  <dcterms:modified xsi:type="dcterms:W3CDTF">2019-02-17T22:40:00Z</dcterms:modified>
</cp:coreProperties>
</file>