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A3" w:rsidRDefault="009232A3" w:rsidP="009232A3">
      <w:pPr>
        <w:suppressAutoHyphens w:val="0"/>
        <w:spacing w:after="0"/>
        <w:jc w:val="center"/>
        <w:rPr>
          <w:rFonts w:ascii="Arial" w:hAnsi="Arial"/>
          <w:b/>
          <w:bCs/>
          <w:sz w:val="26"/>
          <w:szCs w:val="26"/>
        </w:rPr>
      </w:pPr>
    </w:p>
    <w:p w:rsidR="009232A3" w:rsidRPr="00E47B19" w:rsidRDefault="009232A3" w:rsidP="009232A3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</w:rPr>
      </w:pPr>
      <w:r w:rsidRPr="00E47B19">
        <w:rPr>
          <w:rFonts w:ascii="Arial" w:hAnsi="Arial"/>
          <w:b/>
          <w:bCs/>
          <w:sz w:val="26"/>
          <w:szCs w:val="26"/>
        </w:rPr>
        <w:t xml:space="preserve">De </w:t>
      </w:r>
      <w:proofErr w:type="spellStart"/>
      <w:r w:rsidRPr="00E47B19">
        <w:rPr>
          <w:rFonts w:ascii="Arial" w:hAnsi="Arial"/>
          <w:b/>
          <w:bCs/>
          <w:sz w:val="26"/>
          <w:szCs w:val="26"/>
        </w:rPr>
        <w:t>nouvelles</w:t>
      </w:r>
      <w:proofErr w:type="spellEnd"/>
      <w:r w:rsidRPr="00E47B19">
        <w:rPr>
          <w:rFonts w:ascii="Arial" w:hAnsi="Arial"/>
          <w:b/>
          <w:bCs/>
          <w:sz w:val="26"/>
          <w:szCs w:val="26"/>
        </w:rPr>
        <w:t xml:space="preserve"> perspectives pour le </w:t>
      </w:r>
      <w:proofErr w:type="spellStart"/>
      <w:r w:rsidRPr="00E47B19">
        <w:rPr>
          <w:rFonts w:ascii="Arial" w:hAnsi="Arial"/>
          <w:b/>
          <w:bCs/>
          <w:sz w:val="26"/>
          <w:szCs w:val="26"/>
        </w:rPr>
        <w:t>marché</w:t>
      </w:r>
      <w:proofErr w:type="spellEnd"/>
      <w:r w:rsidRPr="00E47B19">
        <w:rPr>
          <w:rFonts w:ascii="Arial" w:hAnsi="Arial"/>
          <w:b/>
          <w:bCs/>
          <w:sz w:val="26"/>
          <w:szCs w:val="26"/>
        </w:rPr>
        <w:t xml:space="preserve"> du Raspberry Pi </w:t>
      </w:r>
      <w:proofErr w:type="spellStart"/>
      <w:r w:rsidRPr="00E47B19">
        <w:rPr>
          <w:rFonts w:ascii="Arial" w:hAnsi="Arial"/>
          <w:b/>
          <w:bCs/>
          <w:sz w:val="26"/>
          <w:szCs w:val="26"/>
        </w:rPr>
        <w:t>émergent</w:t>
      </w:r>
      <w:proofErr w:type="spellEnd"/>
      <w:r w:rsidRPr="00E47B19">
        <w:rPr>
          <w:rFonts w:ascii="Arial" w:hAnsi="Arial"/>
          <w:b/>
          <w:bCs/>
          <w:sz w:val="26"/>
          <w:szCs w:val="26"/>
        </w:rPr>
        <w:t xml:space="preserve"> suite à </w:t>
      </w:r>
      <w:proofErr w:type="spellStart"/>
      <w:r w:rsidRPr="00E47B19">
        <w:rPr>
          <w:rFonts w:ascii="Arial" w:hAnsi="Arial"/>
          <w:b/>
          <w:bCs/>
          <w:sz w:val="26"/>
          <w:szCs w:val="26"/>
        </w:rPr>
        <w:t>une</w:t>
      </w:r>
      <w:proofErr w:type="spellEnd"/>
      <w:r w:rsidRPr="00E47B19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47B19">
        <w:rPr>
          <w:rFonts w:ascii="Arial" w:hAnsi="Arial"/>
          <w:b/>
          <w:bCs/>
          <w:sz w:val="26"/>
          <w:szCs w:val="26"/>
        </w:rPr>
        <w:t>enquête</w:t>
      </w:r>
      <w:proofErr w:type="spellEnd"/>
      <w:r w:rsidRPr="00E47B19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E47B19">
        <w:rPr>
          <w:rFonts w:ascii="Arial" w:hAnsi="Arial"/>
          <w:b/>
          <w:bCs/>
          <w:sz w:val="26"/>
          <w:szCs w:val="26"/>
        </w:rPr>
        <w:t>menée</w:t>
      </w:r>
      <w:proofErr w:type="spellEnd"/>
      <w:r w:rsidRPr="00E47B19">
        <w:rPr>
          <w:rFonts w:ascii="Arial" w:hAnsi="Arial"/>
          <w:b/>
          <w:bCs/>
          <w:sz w:val="26"/>
          <w:szCs w:val="26"/>
        </w:rPr>
        <w:t xml:space="preserve"> par Farnell </w:t>
      </w:r>
      <w:proofErr w:type="spellStart"/>
      <w:r w:rsidRPr="00E47B19">
        <w:rPr>
          <w:rFonts w:ascii="Arial" w:hAnsi="Arial"/>
          <w:b/>
          <w:bCs/>
          <w:sz w:val="26"/>
          <w:szCs w:val="26"/>
        </w:rPr>
        <w:t>auprès</w:t>
      </w:r>
      <w:proofErr w:type="spellEnd"/>
      <w:r w:rsidRPr="00E47B19">
        <w:rPr>
          <w:rFonts w:ascii="Arial" w:hAnsi="Arial"/>
          <w:b/>
          <w:bCs/>
          <w:sz w:val="26"/>
          <w:szCs w:val="26"/>
        </w:rPr>
        <w:t xml:space="preserve"> des </w:t>
      </w:r>
      <w:proofErr w:type="spellStart"/>
      <w:r w:rsidRPr="00E47B19">
        <w:rPr>
          <w:rFonts w:ascii="Arial" w:hAnsi="Arial"/>
          <w:b/>
          <w:bCs/>
          <w:sz w:val="26"/>
          <w:szCs w:val="26"/>
        </w:rPr>
        <w:t>utilisateurs</w:t>
      </w:r>
      <w:proofErr w:type="spellEnd"/>
    </w:p>
    <w:p w:rsidR="009232A3" w:rsidRPr="00E47B19" w:rsidRDefault="009232A3" w:rsidP="009232A3">
      <w:pPr>
        <w:suppressAutoHyphens w:val="0"/>
        <w:spacing w:after="0"/>
        <w:jc w:val="center"/>
        <w:rPr>
          <w:rFonts w:ascii="Arial" w:eastAsia="Times New Roman" w:hAnsi="Arial" w:cs="Arial"/>
          <w:bCs/>
          <w:i/>
          <w:kern w:val="0"/>
          <w:sz w:val="22"/>
        </w:rPr>
      </w:pPr>
      <w:r w:rsidRPr="00E47B19">
        <w:rPr>
          <w:rFonts w:ascii="Arial" w:hAnsi="Arial"/>
          <w:bCs/>
          <w:i/>
          <w:sz w:val="22"/>
        </w:rPr>
        <w:t xml:space="preserve">Le prix </w:t>
      </w:r>
      <w:proofErr w:type="gramStart"/>
      <w:r w:rsidRPr="00E47B19">
        <w:rPr>
          <w:rFonts w:ascii="Arial" w:hAnsi="Arial"/>
          <w:bCs/>
          <w:i/>
          <w:sz w:val="22"/>
        </w:rPr>
        <w:t>et</w:t>
      </w:r>
      <w:proofErr w:type="gramEnd"/>
      <w:r w:rsidRPr="00E47B19">
        <w:rPr>
          <w:rFonts w:ascii="Arial" w:hAnsi="Arial"/>
          <w:bCs/>
          <w:i/>
          <w:sz w:val="22"/>
        </w:rPr>
        <w:t xml:space="preserve"> la </w:t>
      </w:r>
      <w:proofErr w:type="spellStart"/>
      <w:r w:rsidRPr="00E47B19">
        <w:rPr>
          <w:rFonts w:ascii="Arial" w:hAnsi="Arial"/>
          <w:bCs/>
          <w:i/>
          <w:sz w:val="22"/>
        </w:rPr>
        <w:t>facilité</w:t>
      </w:r>
      <w:proofErr w:type="spellEnd"/>
      <w:r w:rsidRPr="00E47B19">
        <w:rPr>
          <w:rFonts w:ascii="Arial" w:hAnsi="Arial"/>
          <w:bCs/>
          <w:i/>
          <w:sz w:val="22"/>
        </w:rPr>
        <w:t xml:space="preserve"> </w:t>
      </w:r>
      <w:proofErr w:type="spellStart"/>
      <w:r w:rsidRPr="00E47B19">
        <w:rPr>
          <w:rFonts w:ascii="Arial" w:hAnsi="Arial"/>
          <w:bCs/>
          <w:i/>
          <w:sz w:val="22"/>
        </w:rPr>
        <w:t>d’utilisation</w:t>
      </w:r>
      <w:proofErr w:type="spellEnd"/>
      <w:r w:rsidRPr="00E47B19">
        <w:rPr>
          <w:rFonts w:ascii="Arial" w:hAnsi="Arial"/>
          <w:bCs/>
          <w:i/>
          <w:sz w:val="22"/>
        </w:rPr>
        <w:t xml:space="preserve"> </w:t>
      </w:r>
      <w:proofErr w:type="spellStart"/>
      <w:r w:rsidRPr="00E47B19">
        <w:rPr>
          <w:rFonts w:ascii="Arial" w:hAnsi="Arial"/>
          <w:bCs/>
          <w:i/>
          <w:sz w:val="22"/>
        </w:rPr>
        <w:t>sont</w:t>
      </w:r>
      <w:proofErr w:type="spellEnd"/>
      <w:r w:rsidRPr="00E47B19">
        <w:rPr>
          <w:rFonts w:ascii="Arial" w:hAnsi="Arial"/>
          <w:bCs/>
          <w:i/>
          <w:sz w:val="22"/>
        </w:rPr>
        <w:t xml:space="preserve"> les </w:t>
      </w:r>
      <w:proofErr w:type="spellStart"/>
      <w:r w:rsidRPr="00E47B19">
        <w:rPr>
          <w:rFonts w:ascii="Arial" w:hAnsi="Arial"/>
          <w:bCs/>
          <w:i/>
          <w:sz w:val="22"/>
        </w:rPr>
        <w:t>principales</w:t>
      </w:r>
      <w:proofErr w:type="spellEnd"/>
      <w:r w:rsidRPr="00E47B19">
        <w:rPr>
          <w:rFonts w:ascii="Arial" w:hAnsi="Arial"/>
          <w:bCs/>
          <w:i/>
          <w:sz w:val="22"/>
        </w:rPr>
        <w:t xml:space="preserve"> raisons pour </w:t>
      </w:r>
      <w:proofErr w:type="spellStart"/>
      <w:r w:rsidRPr="00E47B19">
        <w:rPr>
          <w:rFonts w:ascii="Arial" w:hAnsi="Arial"/>
          <w:bCs/>
          <w:i/>
          <w:sz w:val="22"/>
        </w:rPr>
        <w:t>lesquelles</w:t>
      </w:r>
      <w:proofErr w:type="spellEnd"/>
      <w:r w:rsidRPr="00E47B19">
        <w:rPr>
          <w:rFonts w:ascii="Arial" w:hAnsi="Arial"/>
          <w:bCs/>
          <w:i/>
          <w:sz w:val="22"/>
        </w:rPr>
        <w:t xml:space="preserve"> les fabricants et les </w:t>
      </w:r>
      <w:proofErr w:type="spellStart"/>
      <w:r w:rsidRPr="00E47B19">
        <w:rPr>
          <w:rFonts w:ascii="Arial" w:hAnsi="Arial"/>
          <w:bCs/>
          <w:i/>
          <w:sz w:val="22"/>
        </w:rPr>
        <w:t>ingénieurs</w:t>
      </w:r>
      <w:proofErr w:type="spellEnd"/>
      <w:r w:rsidRPr="00E47B19">
        <w:rPr>
          <w:rFonts w:ascii="Arial" w:hAnsi="Arial"/>
          <w:bCs/>
          <w:i/>
          <w:sz w:val="22"/>
        </w:rPr>
        <w:t xml:space="preserve"> </w:t>
      </w:r>
      <w:proofErr w:type="spellStart"/>
      <w:r w:rsidRPr="00E47B19">
        <w:rPr>
          <w:rFonts w:ascii="Arial" w:hAnsi="Arial"/>
          <w:bCs/>
          <w:i/>
          <w:sz w:val="22"/>
        </w:rPr>
        <w:t>choisissent</w:t>
      </w:r>
      <w:proofErr w:type="spellEnd"/>
      <w:r w:rsidRPr="00E47B19">
        <w:rPr>
          <w:rFonts w:ascii="Arial" w:hAnsi="Arial"/>
          <w:bCs/>
          <w:i/>
          <w:sz w:val="22"/>
        </w:rPr>
        <w:t xml:space="preserve"> le Raspberry Pi</w:t>
      </w:r>
    </w:p>
    <w:p w:rsidR="009232A3" w:rsidRPr="00E47B19" w:rsidRDefault="009232A3" w:rsidP="009232A3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2"/>
          <w:lang w:eastAsia="en-GB" w:bidi="ar-SA"/>
        </w:rPr>
      </w:pPr>
    </w:p>
    <w:p w:rsidR="009232A3" w:rsidRPr="00E47B19" w:rsidRDefault="009232A3" w:rsidP="009232A3">
      <w:pPr>
        <w:spacing w:after="0"/>
        <w:rPr>
          <w:rFonts w:ascii="Arial" w:hAnsi="Arial" w:cs="Arial"/>
          <w:sz w:val="22"/>
        </w:rPr>
      </w:pPr>
      <w:r w:rsidRPr="00E47B19">
        <w:rPr>
          <w:rFonts w:ascii="Arial" w:hAnsi="Arial"/>
          <w:b/>
          <w:sz w:val="22"/>
        </w:rPr>
        <w:t xml:space="preserve">Leeds, </w:t>
      </w:r>
      <w:proofErr w:type="spellStart"/>
      <w:r w:rsidRPr="00E47B19">
        <w:rPr>
          <w:rFonts w:ascii="Arial" w:hAnsi="Arial"/>
          <w:b/>
          <w:sz w:val="22"/>
        </w:rPr>
        <w:t>Royaume-Uni</w:t>
      </w:r>
      <w:proofErr w:type="spellEnd"/>
      <w:r w:rsidRPr="00E47B19">
        <w:rPr>
          <w:rFonts w:ascii="Arial" w:hAnsi="Arial"/>
          <w:b/>
          <w:sz w:val="22"/>
        </w:rPr>
        <w:t xml:space="preserve"> – le </w:t>
      </w:r>
      <w:r w:rsidR="00E47B19" w:rsidRPr="00E47B19">
        <w:rPr>
          <w:rFonts w:ascii="Arial" w:hAnsi="Arial"/>
          <w:b/>
          <w:sz w:val="22"/>
        </w:rPr>
        <w:t>13 mars 2019</w:t>
      </w:r>
      <w:r w:rsidRPr="00E47B19">
        <w:rPr>
          <w:rFonts w:ascii="Arial" w:hAnsi="Arial"/>
          <w:b/>
          <w:sz w:val="22"/>
        </w:rPr>
        <w:t>:</w:t>
      </w:r>
      <w:r w:rsidRPr="00E47B19">
        <w:rPr>
          <w:rFonts w:ascii="Arial" w:hAnsi="Arial"/>
          <w:sz w:val="22"/>
        </w:rPr>
        <w:t xml:space="preserve"> </w:t>
      </w:r>
      <w:hyperlink r:id="rId7" w:history="1">
        <w:r w:rsidRPr="00E47B19">
          <w:rPr>
            <w:rStyle w:val="Hyperlink"/>
            <w:rFonts w:ascii="Arial" w:hAnsi="Arial"/>
            <w:sz w:val="22"/>
          </w:rPr>
          <w:t>Farnell</w:t>
        </w:r>
      </w:hyperlink>
      <w:r w:rsidRPr="00E47B19">
        <w:rPr>
          <w:rFonts w:ascii="Arial" w:hAnsi="Arial"/>
          <w:sz w:val="22"/>
        </w:rPr>
        <w:t xml:space="preserve">, le </w:t>
      </w:r>
      <w:proofErr w:type="spellStart"/>
      <w:r w:rsidRPr="00E47B19">
        <w:rPr>
          <w:rFonts w:ascii="Arial" w:hAnsi="Arial"/>
          <w:sz w:val="22"/>
        </w:rPr>
        <w:t>partenaire</w:t>
      </w:r>
      <w:proofErr w:type="spellEnd"/>
      <w:r w:rsidRPr="00E47B19">
        <w:rPr>
          <w:rFonts w:ascii="Arial" w:hAnsi="Arial"/>
          <w:sz w:val="22"/>
        </w:rPr>
        <w:t xml:space="preserve"> de </w:t>
      </w:r>
      <w:proofErr w:type="spellStart"/>
      <w:r w:rsidRPr="00E47B19">
        <w:rPr>
          <w:rFonts w:ascii="Arial" w:hAnsi="Arial"/>
          <w:sz w:val="22"/>
        </w:rPr>
        <w:t>vos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développements</w:t>
      </w:r>
      <w:proofErr w:type="spellEnd"/>
      <w:r w:rsidRPr="00E47B19">
        <w:rPr>
          <w:rFonts w:ascii="Arial" w:hAnsi="Arial"/>
          <w:sz w:val="22"/>
        </w:rPr>
        <w:t xml:space="preserve">, a </w:t>
      </w:r>
      <w:proofErr w:type="spellStart"/>
      <w:r w:rsidRPr="00E47B19">
        <w:rPr>
          <w:rFonts w:ascii="Arial" w:hAnsi="Arial"/>
          <w:sz w:val="22"/>
        </w:rPr>
        <w:t>publié</w:t>
      </w:r>
      <w:proofErr w:type="spellEnd"/>
      <w:r w:rsidRPr="00E47B19">
        <w:rPr>
          <w:rFonts w:ascii="Arial" w:hAnsi="Arial"/>
          <w:sz w:val="22"/>
        </w:rPr>
        <w:t xml:space="preserve"> de nouveaux </w:t>
      </w:r>
      <w:proofErr w:type="spellStart"/>
      <w:r w:rsidRPr="00E47B19">
        <w:rPr>
          <w:rFonts w:ascii="Arial" w:hAnsi="Arial"/>
          <w:sz w:val="22"/>
        </w:rPr>
        <w:t>éclairages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proofErr w:type="gramStart"/>
      <w:r w:rsidRPr="00E47B19">
        <w:rPr>
          <w:rFonts w:ascii="Arial" w:hAnsi="Arial"/>
          <w:sz w:val="22"/>
        </w:rPr>
        <w:t>issus</w:t>
      </w:r>
      <w:proofErr w:type="spellEnd"/>
      <w:proofErr w:type="gramEnd"/>
      <w:r w:rsidRPr="00E47B19">
        <w:rPr>
          <w:rFonts w:ascii="Arial" w:hAnsi="Arial"/>
          <w:sz w:val="22"/>
        </w:rPr>
        <w:t xml:space="preserve"> de son </w:t>
      </w:r>
      <w:proofErr w:type="spellStart"/>
      <w:r w:rsidRPr="00E47B19">
        <w:rPr>
          <w:rFonts w:ascii="Arial" w:hAnsi="Arial"/>
          <w:sz w:val="22"/>
        </w:rPr>
        <w:t>enquête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mondiale</w:t>
      </w:r>
      <w:proofErr w:type="spellEnd"/>
      <w:r w:rsidRPr="00E47B19">
        <w:rPr>
          <w:rFonts w:ascii="Arial" w:hAnsi="Arial"/>
          <w:sz w:val="22"/>
        </w:rPr>
        <w:t xml:space="preserve"> sur le </w:t>
      </w:r>
      <w:proofErr w:type="spellStart"/>
      <w:r w:rsidRPr="00E47B19">
        <w:rPr>
          <w:rFonts w:ascii="Arial" w:hAnsi="Arial"/>
          <w:sz w:val="22"/>
        </w:rPr>
        <w:t>marché</w:t>
      </w:r>
      <w:proofErr w:type="spellEnd"/>
      <w:r w:rsidRPr="00E47B19">
        <w:rPr>
          <w:rFonts w:ascii="Arial" w:hAnsi="Arial"/>
          <w:sz w:val="22"/>
        </w:rPr>
        <w:t xml:space="preserve"> de </w:t>
      </w:r>
      <w:proofErr w:type="spellStart"/>
      <w:r w:rsidRPr="00E47B19">
        <w:rPr>
          <w:rFonts w:ascii="Arial" w:hAnsi="Arial"/>
          <w:sz w:val="22"/>
        </w:rPr>
        <w:t>l’ordinateur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monocarte</w:t>
      </w:r>
      <w:proofErr w:type="spellEnd"/>
      <w:r w:rsidRPr="00E47B19">
        <w:rPr>
          <w:rFonts w:ascii="Arial" w:hAnsi="Arial"/>
          <w:sz w:val="22"/>
        </w:rPr>
        <w:t xml:space="preserve"> Raspberry Pi </w:t>
      </w:r>
      <w:proofErr w:type="spellStart"/>
      <w:r w:rsidRPr="00E47B19">
        <w:rPr>
          <w:rFonts w:ascii="Arial" w:hAnsi="Arial"/>
          <w:sz w:val="22"/>
        </w:rPr>
        <w:t>menée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auprès</w:t>
      </w:r>
      <w:proofErr w:type="spellEnd"/>
      <w:r w:rsidRPr="00E47B19">
        <w:rPr>
          <w:rFonts w:ascii="Arial" w:hAnsi="Arial"/>
          <w:sz w:val="22"/>
        </w:rPr>
        <w:t xml:space="preserve"> des </w:t>
      </w:r>
      <w:proofErr w:type="spellStart"/>
      <w:r w:rsidRPr="00E47B19">
        <w:rPr>
          <w:rFonts w:ascii="Arial" w:hAnsi="Arial"/>
          <w:sz w:val="22"/>
        </w:rPr>
        <w:t>utilisateurs</w:t>
      </w:r>
      <w:proofErr w:type="spellEnd"/>
      <w:r w:rsidRPr="00E47B19">
        <w:rPr>
          <w:rFonts w:ascii="Arial" w:hAnsi="Arial"/>
          <w:sz w:val="22"/>
        </w:rPr>
        <w:t xml:space="preserve">. Elle </w:t>
      </w:r>
      <w:proofErr w:type="spellStart"/>
      <w:r w:rsidRPr="00E47B19">
        <w:rPr>
          <w:rFonts w:ascii="Arial" w:hAnsi="Arial"/>
          <w:sz w:val="22"/>
        </w:rPr>
        <w:t>révèle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pourquoi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gramStart"/>
      <w:r w:rsidRPr="00E47B19">
        <w:rPr>
          <w:rFonts w:ascii="Arial" w:hAnsi="Arial"/>
          <w:sz w:val="22"/>
        </w:rPr>
        <w:t>et</w:t>
      </w:r>
      <w:proofErr w:type="gramEnd"/>
      <w:r w:rsidRPr="00E47B19">
        <w:rPr>
          <w:rFonts w:ascii="Arial" w:hAnsi="Arial"/>
          <w:sz w:val="22"/>
        </w:rPr>
        <w:t xml:space="preserve"> comment les </w:t>
      </w:r>
      <w:proofErr w:type="spellStart"/>
      <w:r w:rsidRPr="00E47B19">
        <w:rPr>
          <w:rFonts w:ascii="Arial" w:hAnsi="Arial"/>
          <w:sz w:val="22"/>
        </w:rPr>
        <w:t>professionnels</w:t>
      </w:r>
      <w:proofErr w:type="spellEnd"/>
      <w:r w:rsidRPr="00E47B19">
        <w:rPr>
          <w:rFonts w:ascii="Arial" w:hAnsi="Arial"/>
          <w:sz w:val="22"/>
        </w:rPr>
        <w:t xml:space="preserve"> et les fabricants </w:t>
      </w:r>
      <w:proofErr w:type="spellStart"/>
      <w:r w:rsidRPr="00E47B19">
        <w:rPr>
          <w:rFonts w:ascii="Arial" w:hAnsi="Arial"/>
          <w:sz w:val="22"/>
        </w:rPr>
        <w:t>utilisent</w:t>
      </w:r>
      <w:proofErr w:type="spellEnd"/>
      <w:r w:rsidRPr="00E47B19">
        <w:rPr>
          <w:rFonts w:ascii="Arial" w:hAnsi="Arial"/>
          <w:sz w:val="22"/>
        </w:rPr>
        <w:t xml:space="preserve"> le Raspberry Pi.</w:t>
      </w:r>
    </w:p>
    <w:p w:rsidR="009232A3" w:rsidRPr="00E47B19" w:rsidRDefault="009232A3" w:rsidP="009232A3">
      <w:pPr>
        <w:suppressAutoHyphens w:val="0"/>
        <w:spacing w:after="0"/>
        <w:rPr>
          <w:rFonts w:ascii="Arial" w:hAnsi="Arial" w:cs="Arial"/>
          <w:b/>
          <w:sz w:val="22"/>
        </w:rPr>
      </w:pPr>
    </w:p>
    <w:p w:rsidR="009232A3" w:rsidRPr="00E47B19" w:rsidRDefault="009232A3" w:rsidP="009232A3">
      <w:pPr>
        <w:suppressAutoHyphens w:val="0"/>
        <w:spacing w:after="0"/>
        <w:rPr>
          <w:rFonts w:ascii="Arial" w:hAnsi="Arial" w:cs="Arial"/>
          <w:sz w:val="22"/>
        </w:rPr>
      </w:pPr>
      <w:proofErr w:type="spellStart"/>
      <w:r w:rsidRPr="00E47B19">
        <w:rPr>
          <w:rFonts w:ascii="Arial" w:hAnsi="Arial"/>
          <w:sz w:val="22"/>
        </w:rPr>
        <w:t>L’enquête</w:t>
      </w:r>
      <w:proofErr w:type="spellEnd"/>
      <w:r w:rsidRPr="00E47B19">
        <w:rPr>
          <w:rFonts w:ascii="Arial" w:hAnsi="Arial"/>
          <w:sz w:val="22"/>
        </w:rPr>
        <w:t xml:space="preserve"> met </w:t>
      </w:r>
      <w:proofErr w:type="spellStart"/>
      <w:r w:rsidRPr="00E47B19">
        <w:rPr>
          <w:rFonts w:ascii="Arial" w:hAnsi="Arial"/>
          <w:sz w:val="22"/>
        </w:rPr>
        <w:t>en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évidence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l’utilisation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répandue</w:t>
      </w:r>
      <w:proofErr w:type="spellEnd"/>
      <w:r w:rsidRPr="00E47B19">
        <w:rPr>
          <w:rFonts w:ascii="Arial" w:hAnsi="Arial"/>
          <w:sz w:val="22"/>
        </w:rPr>
        <w:t xml:space="preserve"> du Raspberry Pi par les </w:t>
      </w:r>
      <w:proofErr w:type="spellStart"/>
      <w:r w:rsidRPr="00E47B19">
        <w:rPr>
          <w:rFonts w:ascii="Arial" w:hAnsi="Arial"/>
          <w:sz w:val="22"/>
        </w:rPr>
        <w:t>ingénieurs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dans</w:t>
      </w:r>
      <w:proofErr w:type="spellEnd"/>
      <w:r w:rsidRPr="00E47B19">
        <w:rPr>
          <w:rFonts w:ascii="Arial" w:hAnsi="Arial"/>
          <w:sz w:val="22"/>
        </w:rPr>
        <w:t xml:space="preserve"> le </w:t>
      </w:r>
      <w:proofErr w:type="spellStart"/>
      <w:r w:rsidRPr="00E47B19">
        <w:rPr>
          <w:rFonts w:ascii="Arial" w:hAnsi="Arial"/>
          <w:sz w:val="22"/>
        </w:rPr>
        <w:t>prototypage</w:t>
      </w:r>
      <w:proofErr w:type="spellEnd"/>
      <w:r w:rsidRPr="00E47B19">
        <w:rPr>
          <w:rFonts w:ascii="Arial" w:hAnsi="Arial"/>
          <w:sz w:val="22"/>
        </w:rPr>
        <w:t xml:space="preserve"> et les applications de validation de </w:t>
      </w:r>
      <w:proofErr w:type="spellStart"/>
      <w:r w:rsidRPr="00E47B19">
        <w:rPr>
          <w:rFonts w:ascii="Arial" w:hAnsi="Arial"/>
          <w:sz w:val="22"/>
        </w:rPr>
        <w:t>principe</w:t>
      </w:r>
      <w:proofErr w:type="spellEnd"/>
      <w:r w:rsidRPr="00E47B19">
        <w:rPr>
          <w:rFonts w:ascii="Arial" w:hAnsi="Arial"/>
          <w:sz w:val="22"/>
        </w:rPr>
        <w:t xml:space="preserve">, </w:t>
      </w:r>
      <w:proofErr w:type="spellStart"/>
      <w:r w:rsidRPr="00E47B19">
        <w:rPr>
          <w:rFonts w:ascii="Arial" w:hAnsi="Arial"/>
          <w:sz w:val="22"/>
        </w:rPr>
        <w:t>en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particulier</w:t>
      </w:r>
      <w:proofErr w:type="spellEnd"/>
      <w:r w:rsidRPr="00E47B19">
        <w:rPr>
          <w:rFonts w:ascii="Arial" w:hAnsi="Arial"/>
          <w:sz w:val="22"/>
        </w:rPr>
        <w:t xml:space="preserve"> pour les applications </w:t>
      </w:r>
      <w:proofErr w:type="spellStart"/>
      <w:r w:rsidRPr="00E47B19">
        <w:rPr>
          <w:rFonts w:ascii="Arial" w:hAnsi="Arial"/>
          <w:sz w:val="22"/>
        </w:rPr>
        <w:t>IoT</w:t>
      </w:r>
      <w:proofErr w:type="spellEnd"/>
      <w:r w:rsidRPr="00E47B19">
        <w:rPr>
          <w:rFonts w:ascii="Arial" w:hAnsi="Arial"/>
          <w:sz w:val="22"/>
        </w:rPr>
        <w:t xml:space="preserve">, </w:t>
      </w:r>
      <w:proofErr w:type="spellStart"/>
      <w:r w:rsidRPr="00E47B19">
        <w:rPr>
          <w:rFonts w:ascii="Arial" w:hAnsi="Arial"/>
          <w:sz w:val="22"/>
        </w:rPr>
        <w:t>d’automatisation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industrielle</w:t>
      </w:r>
      <w:proofErr w:type="spellEnd"/>
      <w:r w:rsidRPr="00E47B19">
        <w:rPr>
          <w:rFonts w:ascii="Arial" w:hAnsi="Arial"/>
          <w:sz w:val="22"/>
        </w:rPr>
        <w:t xml:space="preserve"> et de </w:t>
      </w:r>
      <w:proofErr w:type="spellStart"/>
      <w:r w:rsidRPr="00E47B19">
        <w:rPr>
          <w:rFonts w:ascii="Arial" w:hAnsi="Arial"/>
          <w:sz w:val="22"/>
        </w:rPr>
        <w:t>contrôle</w:t>
      </w:r>
      <w:proofErr w:type="spellEnd"/>
      <w:r w:rsidRPr="00E47B19">
        <w:rPr>
          <w:rFonts w:ascii="Arial" w:hAnsi="Arial"/>
          <w:sz w:val="22"/>
        </w:rPr>
        <w:t xml:space="preserve">, </w:t>
      </w:r>
      <w:proofErr w:type="spellStart"/>
      <w:r w:rsidRPr="00E47B19">
        <w:rPr>
          <w:rFonts w:ascii="Arial" w:hAnsi="Arial"/>
          <w:sz w:val="22"/>
        </w:rPr>
        <w:t>ainsi</w:t>
      </w:r>
      <w:proofErr w:type="spellEnd"/>
      <w:r w:rsidRPr="00E47B19">
        <w:rPr>
          <w:rFonts w:ascii="Arial" w:hAnsi="Arial"/>
          <w:sz w:val="22"/>
        </w:rPr>
        <w:t xml:space="preserve"> que </w:t>
      </w:r>
      <w:proofErr w:type="spellStart"/>
      <w:r w:rsidRPr="00E47B19">
        <w:rPr>
          <w:rFonts w:ascii="Arial" w:hAnsi="Arial"/>
          <w:sz w:val="22"/>
        </w:rPr>
        <w:t>sa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popularité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auprès</w:t>
      </w:r>
      <w:proofErr w:type="spellEnd"/>
      <w:r w:rsidRPr="00E47B19">
        <w:rPr>
          <w:rFonts w:ascii="Arial" w:hAnsi="Arial"/>
          <w:sz w:val="22"/>
        </w:rPr>
        <w:t xml:space="preserve"> des fabricants. De plus, </w:t>
      </w:r>
      <w:proofErr w:type="spellStart"/>
      <w:r w:rsidRPr="00E47B19">
        <w:rPr>
          <w:rFonts w:ascii="Arial" w:hAnsi="Arial"/>
          <w:sz w:val="22"/>
        </w:rPr>
        <w:t>elle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apporte</w:t>
      </w:r>
      <w:proofErr w:type="spellEnd"/>
      <w:r w:rsidRPr="00E47B19">
        <w:rPr>
          <w:rFonts w:ascii="Arial" w:hAnsi="Arial"/>
          <w:sz w:val="22"/>
        </w:rPr>
        <w:t xml:space="preserve"> des </w:t>
      </w:r>
      <w:proofErr w:type="spellStart"/>
      <w:r w:rsidRPr="00E47B19">
        <w:rPr>
          <w:rFonts w:ascii="Arial" w:hAnsi="Arial"/>
          <w:sz w:val="22"/>
        </w:rPr>
        <w:t>éclairages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précieux</w:t>
      </w:r>
      <w:proofErr w:type="spellEnd"/>
      <w:r w:rsidRPr="00E47B19">
        <w:rPr>
          <w:rFonts w:ascii="Arial" w:hAnsi="Arial"/>
          <w:sz w:val="22"/>
        </w:rPr>
        <w:t xml:space="preserve"> sur la forte proportion </w:t>
      </w:r>
      <w:proofErr w:type="spellStart"/>
      <w:r w:rsidRPr="00E47B19">
        <w:rPr>
          <w:rFonts w:ascii="Arial" w:hAnsi="Arial"/>
          <w:sz w:val="22"/>
        </w:rPr>
        <w:t>d’utilisateurs</w:t>
      </w:r>
      <w:proofErr w:type="spellEnd"/>
      <w:r w:rsidRPr="00E47B19">
        <w:rPr>
          <w:rFonts w:ascii="Arial" w:hAnsi="Arial"/>
          <w:sz w:val="22"/>
        </w:rPr>
        <w:t xml:space="preserve"> qui </w:t>
      </w:r>
      <w:proofErr w:type="spellStart"/>
      <w:r w:rsidRPr="00E47B19">
        <w:rPr>
          <w:rFonts w:ascii="Arial" w:hAnsi="Arial"/>
          <w:sz w:val="22"/>
        </w:rPr>
        <w:t>tirent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parti</w:t>
      </w:r>
      <w:proofErr w:type="spellEnd"/>
      <w:r w:rsidRPr="00E47B19">
        <w:rPr>
          <w:rFonts w:ascii="Arial" w:hAnsi="Arial"/>
          <w:sz w:val="22"/>
        </w:rPr>
        <w:t xml:space="preserve"> des </w:t>
      </w:r>
      <w:proofErr w:type="spellStart"/>
      <w:r w:rsidRPr="00E47B19">
        <w:rPr>
          <w:rFonts w:ascii="Arial" w:hAnsi="Arial"/>
          <w:sz w:val="22"/>
        </w:rPr>
        <w:t>périphériques</w:t>
      </w:r>
      <w:proofErr w:type="spellEnd"/>
      <w:r w:rsidRPr="00E47B19">
        <w:rPr>
          <w:rFonts w:ascii="Arial" w:hAnsi="Arial"/>
          <w:sz w:val="22"/>
        </w:rPr>
        <w:t xml:space="preserve"> HAT </w:t>
      </w:r>
      <w:proofErr w:type="spellStart"/>
      <w:r w:rsidRPr="00E47B19">
        <w:rPr>
          <w:rFonts w:ascii="Arial" w:hAnsi="Arial"/>
          <w:sz w:val="22"/>
        </w:rPr>
        <w:t>complémentaires</w:t>
      </w:r>
      <w:proofErr w:type="spellEnd"/>
      <w:r w:rsidRPr="00E47B19">
        <w:rPr>
          <w:rFonts w:ascii="Arial" w:hAnsi="Arial"/>
          <w:sz w:val="22"/>
        </w:rPr>
        <w:t xml:space="preserve"> du Raspberry Pi, </w:t>
      </w:r>
      <w:proofErr w:type="spellStart"/>
      <w:r w:rsidRPr="00E47B19">
        <w:rPr>
          <w:rFonts w:ascii="Arial" w:hAnsi="Arial"/>
          <w:sz w:val="22"/>
        </w:rPr>
        <w:t>lesquels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donnent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accès</w:t>
      </w:r>
      <w:proofErr w:type="spellEnd"/>
      <w:r w:rsidRPr="00E47B19">
        <w:rPr>
          <w:rFonts w:ascii="Arial" w:hAnsi="Arial"/>
          <w:sz w:val="22"/>
        </w:rPr>
        <w:t xml:space="preserve"> à </w:t>
      </w:r>
      <w:proofErr w:type="spellStart"/>
      <w:r w:rsidRPr="00E47B19">
        <w:rPr>
          <w:rFonts w:ascii="Arial" w:hAnsi="Arial"/>
          <w:sz w:val="22"/>
        </w:rPr>
        <w:t>une</w:t>
      </w:r>
      <w:proofErr w:type="spellEnd"/>
      <w:r w:rsidRPr="00E47B19">
        <w:rPr>
          <w:rFonts w:ascii="Arial" w:hAnsi="Arial"/>
          <w:sz w:val="22"/>
        </w:rPr>
        <w:t xml:space="preserve"> multitude de </w:t>
      </w:r>
      <w:proofErr w:type="spellStart"/>
      <w:r w:rsidRPr="00E47B19">
        <w:rPr>
          <w:rFonts w:ascii="Arial" w:hAnsi="Arial"/>
          <w:sz w:val="22"/>
        </w:rPr>
        <w:t>nouvelles</w:t>
      </w:r>
      <w:proofErr w:type="spellEnd"/>
      <w:r w:rsidRPr="00E47B19">
        <w:rPr>
          <w:rFonts w:ascii="Arial" w:hAnsi="Arial"/>
          <w:sz w:val="22"/>
        </w:rPr>
        <w:t xml:space="preserve"> applications, sans </w:t>
      </w:r>
      <w:proofErr w:type="spellStart"/>
      <w:r w:rsidRPr="00E47B19">
        <w:rPr>
          <w:rFonts w:ascii="Arial" w:hAnsi="Arial"/>
          <w:sz w:val="22"/>
        </w:rPr>
        <w:t>qu’il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soit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nécessaire</w:t>
      </w:r>
      <w:proofErr w:type="spellEnd"/>
      <w:r w:rsidRPr="00E47B19">
        <w:rPr>
          <w:rFonts w:ascii="Arial" w:hAnsi="Arial"/>
          <w:sz w:val="22"/>
        </w:rPr>
        <w:t xml:space="preserve"> de </w:t>
      </w:r>
      <w:proofErr w:type="spellStart"/>
      <w:r w:rsidRPr="00E47B19">
        <w:rPr>
          <w:rFonts w:ascii="Arial" w:hAnsi="Arial"/>
          <w:sz w:val="22"/>
        </w:rPr>
        <w:t>développer</w:t>
      </w:r>
      <w:proofErr w:type="spellEnd"/>
      <w:r w:rsidRPr="00E47B19">
        <w:rPr>
          <w:rFonts w:ascii="Arial" w:hAnsi="Arial"/>
          <w:sz w:val="22"/>
        </w:rPr>
        <w:t xml:space="preserve"> du </w:t>
      </w:r>
      <w:proofErr w:type="spellStart"/>
      <w:r w:rsidRPr="00E47B19">
        <w:rPr>
          <w:rFonts w:ascii="Arial" w:hAnsi="Arial"/>
          <w:sz w:val="22"/>
        </w:rPr>
        <w:t>matériel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spécifique</w:t>
      </w:r>
      <w:proofErr w:type="spellEnd"/>
      <w:r w:rsidRPr="00E47B19">
        <w:rPr>
          <w:rFonts w:ascii="Arial" w:hAnsi="Arial"/>
          <w:sz w:val="22"/>
        </w:rPr>
        <w:t>.</w:t>
      </w:r>
    </w:p>
    <w:p w:rsidR="009232A3" w:rsidRPr="00E47B19" w:rsidRDefault="009232A3" w:rsidP="009232A3">
      <w:pPr>
        <w:suppressAutoHyphens w:val="0"/>
        <w:spacing w:after="0"/>
        <w:rPr>
          <w:rFonts w:ascii="Arial" w:hAnsi="Arial" w:cs="Arial"/>
          <w:sz w:val="22"/>
        </w:rPr>
      </w:pPr>
    </w:p>
    <w:p w:rsidR="009232A3" w:rsidRPr="00E47B19" w:rsidRDefault="009232A3" w:rsidP="009232A3">
      <w:pPr>
        <w:suppressAutoHyphens w:val="0"/>
        <w:spacing w:after="0"/>
        <w:rPr>
          <w:rFonts w:ascii="Arial" w:hAnsi="Arial" w:cs="Arial"/>
          <w:sz w:val="22"/>
        </w:rPr>
      </w:pPr>
      <w:proofErr w:type="spellStart"/>
      <w:r w:rsidRPr="00E47B19">
        <w:rPr>
          <w:rFonts w:ascii="Arial" w:hAnsi="Arial"/>
          <w:sz w:val="22"/>
        </w:rPr>
        <w:t>Parmi</w:t>
      </w:r>
      <w:proofErr w:type="spellEnd"/>
      <w:r w:rsidRPr="00E47B19">
        <w:rPr>
          <w:rFonts w:ascii="Arial" w:hAnsi="Arial"/>
          <w:sz w:val="22"/>
        </w:rPr>
        <w:t xml:space="preserve"> les </w:t>
      </w:r>
      <w:proofErr w:type="spellStart"/>
      <w:r w:rsidRPr="00E47B19">
        <w:rPr>
          <w:rFonts w:ascii="Arial" w:hAnsi="Arial"/>
          <w:sz w:val="22"/>
        </w:rPr>
        <w:t>éclairages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essentiels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obtenus</w:t>
      </w:r>
      <w:proofErr w:type="spellEnd"/>
      <w:r w:rsidRPr="00E47B19">
        <w:rPr>
          <w:rFonts w:ascii="Arial" w:hAnsi="Arial"/>
          <w:sz w:val="22"/>
        </w:rPr>
        <w:t xml:space="preserve"> de </w:t>
      </w:r>
      <w:proofErr w:type="spellStart"/>
      <w:r w:rsidRPr="00E47B19">
        <w:rPr>
          <w:rFonts w:ascii="Arial" w:hAnsi="Arial"/>
          <w:sz w:val="22"/>
        </w:rPr>
        <w:t>l’enquête</w:t>
      </w:r>
      <w:proofErr w:type="spellEnd"/>
      <w:r w:rsidRPr="00E47B19">
        <w:rPr>
          <w:rFonts w:ascii="Arial" w:hAnsi="Arial"/>
          <w:sz w:val="22"/>
        </w:rPr>
        <w:t xml:space="preserve"> de Farnell sur le Raspberry Pi, on </w:t>
      </w:r>
      <w:proofErr w:type="spellStart"/>
      <w:proofErr w:type="gramStart"/>
      <w:r w:rsidRPr="00E47B19">
        <w:rPr>
          <w:rFonts w:ascii="Arial" w:hAnsi="Arial"/>
          <w:sz w:val="22"/>
        </w:rPr>
        <w:t>trouve</w:t>
      </w:r>
      <w:proofErr w:type="spellEnd"/>
      <w:r w:rsidRPr="00E47B19">
        <w:rPr>
          <w:rFonts w:ascii="Arial" w:hAnsi="Arial"/>
          <w:sz w:val="22"/>
        </w:rPr>
        <w:t> :</w:t>
      </w:r>
      <w:proofErr w:type="gramEnd"/>
    </w:p>
    <w:p w:rsidR="009232A3" w:rsidRPr="00E47B19" w:rsidRDefault="009232A3" w:rsidP="009232A3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2"/>
        </w:rPr>
      </w:pPr>
      <w:proofErr w:type="gramStart"/>
      <w:r w:rsidRPr="00E47B19">
        <w:rPr>
          <w:rFonts w:ascii="Arial" w:hAnsi="Arial"/>
          <w:sz w:val="22"/>
        </w:rPr>
        <w:t>Un</w:t>
      </w:r>
      <w:proofErr w:type="gramEnd"/>
      <w:r w:rsidRPr="00E47B19">
        <w:rPr>
          <w:rFonts w:ascii="Arial" w:hAnsi="Arial"/>
          <w:sz w:val="22"/>
        </w:rPr>
        <w:t xml:space="preserve"> tiers des </w:t>
      </w:r>
      <w:proofErr w:type="spellStart"/>
      <w:r w:rsidRPr="00E47B19">
        <w:rPr>
          <w:rFonts w:ascii="Arial" w:hAnsi="Arial"/>
          <w:sz w:val="22"/>
        </w:rPr>
        <w:t>personnes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interrogées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ont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confirmé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utiliser</w:t>
      </w:r>
      <w:proofErr w:type="spellEnd"/>
      <w:r w:rsidRPr="00E47B19">
        <w:rPr>
          <w:rFonts w:ascii="Arial" w:hAnsi="Arial"/>
          <w:sz w:val="22"/>
        </w:rPr>
        <w:t xml:space="preserve"> le Raspberry Pi pour </w:t>
      </w:r>
      <w:proofErr w:type="spellStart"/>
      <w:r w:rsidRPr="00E47B19">
        <w:rPr>
          <w:rFonts w:ascii="Arial" w:hAnsi="Arial"/>
          <w:sz w:val="22"/>
        </w:rPr>
        <w:t>leurs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projets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personnels</w:t>
      </w:r>
      <w:proofErr w:type="spellEnd"/>
      <w:r w:rsidRPr="00E47B19">
        <w:rPr>
          <w:rFonts w:ascii="Arial" w:hAnsi="Arial"/>
          <w:sz w:val="22"/>
        </w:rPr>
        <w:t xml:space="preserve"> et plus d’un tiers des </w:t>
      </w:r>
      <w:proofErr w:type="spellStart"/>
      <w:r w:rsidRPr="00E47B19">
        <w:rPr>
          <w:rFonts w:ascii="Arial" w:hAnsi="Arial"/>
          <w:sz w:val="22"/>
        </w:rPr>
        <w:t>ingénieurs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l’utiliser</w:t>
      </w:r>
      <w:proofErr w:type="spellEnd"/>
      <w:r w:rsidRPr="00E47B19">
        <w:rPr>
          <w:rFonts w:ascii="Arial" w:hAnsi="Arial"/>
          <w:sz w:val="22"/>
        </w:rPr>
        <w:t xml:space="preserve"> pour la validation de </w:t>
      </w:r>
      <w:proofErr w:type="spellStart"/>
      <w:r w:rsidRPr="00E47B19">
        <w:rPr>
          <w:rFonts w:ascii="Arial" w:hAnsi="Arial"/>
          <w:sz w:val="22"/>
        </w:rPr>
        <w:t>principe</w:t>
      </w:r>
      <w:proofErr w:type="spellEnd"/>
      <w:r w:rsidRPr="00E47B19">
        <w:rPr>
          <w:rFonts w:ascii="Arial" w:hAnsi="Arial"/>
          <w:sz w:val="22"/>
        </w:rPr>
        <w:t xml:space="preserve"> et le </w:t>
      </w:r>
      <w:proofErr w:type="spellStart"/>
      <w:r w:rsidRPr="00E47B19">
        <w:rPr>
          <w:rFonts w:ascii="Arial" w:hAnsi="Arial"/>
          <w:sz w:val="22"/>
        </w:rPr>
        <w:t>prototypage</w:t>
      </w:r>
      <w:proofErr w:type="spellEnd"/>
      <w:r w:rsidRPr="00E47B19">
        <w:rPr>
          <w:rFonts w:ascii="Arial" w:hAnsi="Arial"/>
          <w:sz w:val="22"/>
        </w:rPr>
        <w:t xml:space="preserve">. Les </w:t>
      </w:r>
      <w:proofErr w:type="spellStart"/>
      <w:r w:rsidRPr="00E47B19">
        <w:rPr>
          <w:rFonts w:ascii="Arial" w:hAnsi="Arial"/>
          <w:sz w:val="22"/>
        </w:rPr>
        <w:t>autres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utilisations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comprennent</w:t>
      </w:r>
      <w:proofErr w:type="spellEnd"/>
      <w:r w:rsidRPr="00E47B19">
        <w:rPr>
          <w:rFonts w:ascii="Arial" w:hAnsi="Arial"/>
          <w:sz w:val="22"/>
        </w:rPr>
        <w:t xml:space="preserve"> les bancs de </w:t>
      </w:r>
      <w:proofErr w:type="spellStart"/>
      <w:r w:rsidRPr="00E47B19">
        <w:rPr>
          <w:rFonts w:ascii="Arial" w:hAnsi="Arial"/>
          <w:sz w:val="22"/>
        </w:rPr>
        <w:t>contrôle</w:t>
      </w:r>
      <w:proofErr w:type="spellEnd"/>
      <w:r w:rsidRPr="00E47B19">
        <w:rPr>
          <w:rFonts w:ascii="Arial" w:hAnsi="Arial"/>
          <w:sz w:val="22"/>
        </w:rPr>
        <w:t>/</w:t>
      </w:r>
      <w:proofErr w:type="spellStart"/>
      <w:r w:rsidRPr="00E47B19">
        <w:rPr>
          <w:rFonts w:ascii="Arial" w:hAnsi="Arial"/>
          <w:sz w:val="22"/>
        </w:rPr>
        <w:t>systèmes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d’essai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gramStart"/>
      <w:r w:rsidRPr="00E47B19">
        <w:rPr>
          <w:rFonts w:ascii="Arial" w:hAnsi="Arial"/>
          <w:sz w:val="22"/>
        </w:rPr>
        <w:t>et</w:t>
      </w:r>
      <w:proofErr w:type="gramEnd"/>
      <w:r w:rsidRPr="00E47B19">
        <w:rPr>
          <w:rFonts w:ascii="Arial" w:hAnsi="Arial"/>
          <w:sz w:val="22"/>
        </w:rPr>
        <w:t xml:space="preserve"> la production. </w:t>
      </w:r>
    </w:p>
    <w:p w:rsidR="009232A3" w:rsidRPr="00E47B19" w:rsidRDefault="009232A3" w:rsidP="009232A3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2"/>
        </w:rPr>
      </w:pPr>
      <w:r w:rsidRPr="00E47B19">
        <w:rPr>
          <w:rFonts w:ascii="Arial" w:hAnsi="Arial"/>
          <w:sz w:val="22"/>
        </w:rPr>
        <w:t xml:space="preserve">34 % des fabricants </w:t>
      </w:r>
      <w:proofErr w:type="spellStart"/>
      <w:r w:rsidRPr="00E47B19">
        <w:rPr>
          <w:rFonts w:ascii="Arial" w:hAnsi="Arial"/>
          <w:sz w:val="22"/>
        </w:rPr>
        <w:t>utilisent</w:t>
      </w:r>
      <w:proofErr w:type="spellEnd"/>
      <w:r w:rsidRPr="00E47B19">
        <w:rPr>
          <w:rFonts w:ascii="Arial" w:hAnsi="Arial"/>
          <w:sz w:val="22"/>
        </w:rPr>
        <w:t xml:space="preserve"> le Raspberry Pi </w:t>
      </w:r>
      <w:proofErr w:type="spellStart"/>
      <w:r w:rsidRPr="00E47B19">
        <w:rPr>
          <w:rFonts w:ascii="Arial" w:hAnsi="Arial"/>
          <w:sz w:val="22"/>
        </w:rPr>
        <w:t>exclusivement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dans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leurs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projets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personnels</w:t>
      </w:r>
      <w:proofErr w:type="spellEnd"/>
      <w:r w:rsidRPr="00E47B19">
        <w:rPr>
          <w:rFonts w:ascii="Arial" w:hAnsi="Arial"/>
          <w:sz w:val="22"/>
        </w:rPr>
        <w:t>.</w:t>
      </w:r>
    </w:p>
    <w:p w:rsidR="009232A3" w:rsidRPr="00E47B19" w:rsidRDefault="009232A3" w:rsidP="009232A3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2"/>
        </w:rPr>
      </w:pPr>
      <w:r w:rsidRPr="00E47B19">
        <w:rPr>
          <w:rFonts w:ascii="Arial" w:hAnsi="Arial"/>
          <w:sz w:val="22"/>
        </w:rPr>
        <w:t xml:space="preserve">Les fabricants </w:t>
      </w:r>
      <w:proofErr w:type="spellStart"/>
      <w:r w:rsidRPr="00E47B19">
        <w:rPr>
          <w:rFonts w:ascii="Arial" w:hAnsi="Arial"/>
          <w:sz w:val="22"/>
        </w:rPr>
        <w:t>ont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déclaré</w:t>
      </w:r>
      <w:proofErr w:type="spellEnd"/>
      <w:r w:rsidRPr="00E47B19">
        <w:rPr>
          <w:rFonts w:ascii="Arial" w:hAnsi="Arial"/>
          <w:sz w:val="22"/>
        </w:rPr>
        <w:t xml:space="preserve"> que la raison </w:t>
      </w:r>
      <w:proofErr w:type="spellStart"/>
      <w:r w:rsidRPr="00E47B19">
        <w:rPr>
          <w:rFonts w:ascii="Arial" w:hAnsi="Arial"/>
          <w:sz w:val="22"/>
        </w:rPr>
        <w:t>principale</w:t>
      </w:r>
      <w:proofErr w:type="spellEnd"/>
      <w:r w:rsidRPr="00E47B19">
        <w:rPr>
          <w:rFonts w:ascii="Arial" w:hAnsi="Arial"/>
          <w:sz w:val="22"/>
        </w:rPr>
        <w:t xml:space="preserve"> pour </w:t>
      </w:r>
      <w:proofErr w:type="spellStart"/>
      <w:r w:rsidRPr="00E47B19">
        <w:rPr>
          <w:rFonts w:ascii="Arial" w:hAnsi="Arial"/>
          <w:sz w:val="22"/>
        </w:rPr>
        <w:t>laquelle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proofErr w:type="gramStart"/>
      <w:r w:rsidRPr="00E47B19">
        <w:rPr>
          <w:rFonts w:ascii="Arial" w:hAnsi="Arial"/>
          <w:sz w:val="22"/>
        </w:rPr>
        <w:t>ils</w:t>
      </w:r>
      <w:proofErr w:type="spellEnd"/>
      <w:proofErr w:type="gram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utilisaient</w:t>
      </w:r>
      <w:proofErr w:type="spellEnd"/>
      <w:r w:rsidRPr="00E47B19">
        <w:rPr>
          <w:rFonts w:ascii="Arial" w:hAnsi="Arial"/>
          <w:sz w:val="22"/>
        </w:rPr>
        <w:t xml:space="preserve"> le Raspberry Pi </w:t>
      </w:r>
      <w:proofErr w:type="spellStart"/>
      <w:r w:rsidRPr="00E47B19">
        <w:rPr>
          <w:rFonts w:ascii="Arial" w:hAnsi="Arial"/>
          <w:sz w:val="22"/>
        </w:rPr>
        <w:t>était</w:t>
      </w:r>
      <w:proofErr w:type="spellEnd"/>
      <w:r w:rsidRPr="00E47B19">
        <w:rPr>
          <w:rFonts w:ascii="Arial" w:hAnsi="Arial"/>
          <w:sz w:val="22"/>
        </w:rPr>
        <w:t xml:space="preserve"> son prix, </w:t>
      </w:r>
      <w:proofErr w:type="spellStart"/>
      <w:r w:rsidRPr="00E47B19">
        <w:rPr>
          <w:rFonts w:ascii="Arial" w:hAnsi="Arial"/>
          <w:sz w:val="22"/>
        </w:rPr>
        <w:t>suivi</w:t>
      </w:r>
      <w:proofErr w:type="spellEnd"/>
      <w:r w:rsidRPr="00E47B19">
        <w:rPr>
          <w:rFonts w:ascii="Arial" w:hAnsi="Arial"/>
          <w:sz w:val="22"/>
        </w:rPr>
        <w:t xml:space="preserve"> de </w:t>
      </w:r>
      <w:proofErr w:type="spellStart"/>
      <w:r w:rsidRPr="00E47B19">
        <w:rPr>
          <w:rFonts w:ascii="Arial" w:hAnsi="Arial"/>
          <w:sz w:val="22"/>
        </w:rPr>
        <w:t>près</w:t>
      </w:r>
      <w:proofErr w:type="spellEnd"/>
      <w:r w:rsidRPr="00E47B19">
        <w:rPr>
          <w:rFonts w:ascii="Arial" w:hAnsi="Arial"/>
          <w:sz w:val="22"/>
        </w:rPr>
        <w:t xml:space="preserve"> par </w:t>
      </w:r>
      <w:proofErr w:type="spellStart"/>
      <w:r w:rsidRPr="00E47B19">
        <w:rPr>
          <w:rFonts w:ascii="Arial" w:hAnsi="Arial"/>
          <w:sz w:val="22"/>
        </w:rPr>
        <w:t>sa</w:t>
      </w:r>
      <w:proofErr w:type="spellEnd"/>
      <w:r w:rsidRPr="00E47B19">
        <w:rPr>
          <w:rFonts w:ascii="Arial" w:hAnsi="Arial"/>
          <w:sz w:val="22"/>
        </w:rPr>
        <w:t xml:space="preserve"> performance et </w:t>
      </w:r>
      <w:proofErr w:type="spellStart"/>
      <w:r w:rsidRPr="00E47B19">
        <w:rPr>
          <w:rFonts w:ascii="Arial" w:hAnsi="Arial"/>
          <w:sz w:val="22"/>
        </w:rPr>
        <w:t>leur</w:t>
      </w:r>
      <w:proofErr w:type="spellEnd"/>
      <w:r w:rsidRPr="00E47B19">
        <w:rPr>
          <w:rFonts w:ascii="Arial" w:hAnsi="Arial"/>
          <w:sz w:val="22"/>
        </w:rPr>
        <w:t xml:space="preserve"> habitude du </w:t>
      </w:r>
      <w:proofErr w:type="spellStart"/>
      <w:r w:rsidRPr="00E47B19">
        <w:rPr>
          <w:rFonts w:ascii="Arial" w:hAnsi="Arial"/>
          <w:sz w:val="22"/>
        </w:rPr>
        <w:t>produit</w:t>
      </w:r>
      <w:proofErr w:type="spellEnd"/>
      <w:r w:rsidRPr="00E47B19">
        <w:rPr>
          <w:rFonts w:ascii="Arial" w:hAnsi="Arial"/>
          <w:sz w:val="22"/>
        </w:rPr>
        <w:t xml:space="preserve">. Pour les </w:t>
      </w:r>
      <w:proofErr w:type="spellStart"/>
      <w:r w:rsidRPr="00E47B19">
        <w:rPr>
          <w:rFonts w:ascii="Arial" w:hAnsi="Arial"/>
          <w:sz w:val="22"/>
        </w:rPr>
        <w:t>ingénieurs</w:t>
      </w:r>
      <w:proofErr w:type="spellEnd"/>
      <w:r w:rsidRPr="00E47B19">
        <w:rPr>
          <w:rFonts w:ascii="Arial" w:hAnsi="Arial"/>
          <w:sz w:val="22"/>
        </w:rPr>
        <w:t xml:space="preserve">, la </w:t>
      </w:r>
      <w:proofErr w:type="spellStart"/>
      <w:r w:rsidRPr="00E47B19">
        <w:rPr>
          <w:rFonts w:ascii="Arial" w:hAnsi="Arial"/>
          <w:sz w:val="22"/>
        </w:rPr>
        <w:t>facilité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d’utilisation</w:t>
      </w:r>
      <w:proofErr w:type="spellEnd"/>
      <w:r w:rsidRPr="00E47B19">
        <w:rPr>
          <w:rFonts w:ascii="Arial" w:hAnsi="Arial"/>
          <w:sz w:val="22"/>
        </w:rPr>
        <w:t xml:space="preserve"> prime sur tout </w:t>
      </w:r>
      <w:proofErr w:type="spellStart"/>
      <w:r w:rsidRPr="00E47B19">
        <w:rPr>
          <w:rFonts w:ascii="Arial" w:hAnsi="Arial"/>
          <w:sz w:val="22"/>
        </w:rPr>
        <w:t>autre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facteur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lorsqu’ils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décident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d’utiliser</w:t>
      </w:r>
      <w:proofErr w:type="spellEnd"/>
      <w:r w:rsidRPr="00E47B19">
        <w:rPr>
          <w:rFonts w:ascii="Arial" w:hAnsi="Arial"/>
          <w:sz w:val="22"/>
        </w:rPr>
        <w:t xml:space="preserve"> le Raspberry Pi.</w:t>
      </w:r>
    </w:p>
    <w:p w:rsidR="009232A3" w:rsidRPr="00E47B19" w:rsidRDefault="009232A3" w:rsidP="009232A3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2"/>
        </w:rPr>
      </w:pPr>
      <w:r w:rsidRPr="00E47B19">
        <w:rPr>
          <w:rFonts w:ascii="Arial" w:hAnsi="Arial"/>
          <w:sz w:val="22"/>
        </w:rPr>
        <w:t xml:space="preserve">Les fabricants </w:t>
      </w:r>
      <w:proofErr w:type="spellStart"/>
      <w:r w:rsidRPr="00E47B19">
        <w:rPr>
          <w:rFonts w:ascii="Arial" w:hAnsi="Arial"/>
          <w:sz w:val="22"/>
        </w:rPr>
        <w:t>ont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déclaré</w:t>
      </w:r>
      <w:proofErr w:type="spellEnd"/>
      <w:r w:rsidRPr="00E47B19">
        <w:rPr>
          <w:rFonts w:ascii="Arial" w:hAnsi="Arial"/>
          <w:sz w:val="22"/>
        </w:rPr>
        <w:t xml:space="preserve"> que la </w:t>
      </w:r>
      <w:proofErr w:type="spellStart"/>
      <w:r w:rsidRPr="00E47B19">
        <w:rPr>
          <w:rFonts w:ascii="Arial" w:hAnsi="Arial"/>
          <w:sz w:val="22"/>
        </w:rPr>
        <w:t>caméra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gramStart"/>
      <w:r w:rsidRPr="00E47B19">
        <w:rPr>
          <w:rFonts w:ascii="Arial" w:hAnsi="Arial"/>
          <w:sz w:val="22"/>
        </w:rPr>
        <w:t>et</w:t>
      </w:r>
      <w:proofErr w:type="gram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l’écran</w:t>
      </w:r>
      <w:proofErr w:type="spellEnd"/>
      <w:r w:rsidRPr="00E47B19">
        <w:rPr>
          <w:rFonts w:ascii="Arial" w:hAnsi="Arial"/>
          <w:sz w:val="22"/>
        </w:rPr>
        <w:t xml:space="preserve"> tactile Pi </w:t>
      </w:r>
      <w:proofErr w:type="spellStart"/>
      <w:r w:rsidRPr="00E47B19">
        <w:rPr>
          <w:rFonts w:ascii="Arial" w:hAnsi="Arial"/>
          <w:sz w:val="22"/>
        </w:rPr>
        <w:t>étaient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leurs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accessoires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préférés</w:t>
      </w:r>
      <w:proofErr w:type="spellEnd"/>
      <w:r w:rsidRPr="00E47B19">
        <w:rPr>
          <w:rFonts w:ascii="Arial" w:hAnsi="Arial"/>
          <w:sz w:val="22"/>
        </w:rPr>
        <w:t>.</w:t>
      </w:r>
    </w:p>
    <w:p w:rsidR="009232A3" w:rsidRPr="00E47B19" w:rsidRDefault="009232A3" w:rsidP="009232A3">
      <w:pPr>
        <w:numPr>
          <w:ilvl w:val="0"/>
          <w:numId w:val="1"/>
        </w:numPr>
        <w:suppressAutoHyphens w:val="0"/>
        <w:spacing w:after="0"/>
        <w:rPr>
          <w:rFonts w:ascii="Arial" w:hAnsi="Arial" w:cs="Arial"/>
          <w:sz w:val="22"/>
        </w:rPr>
      </w:pPr>
      <w:r w:rsidRPr="00E47B19">
        <w:rPr>
          <w:rFonts w:ascii="Arial" w:hAnsi="Arial"/>
          <w:sz w:val="22"/>
        </w:rPr>
        <w:t xml:space="preserve">Les </w:t>
      </w:r>
      <w:proofErr w:type="spellStart"/>
      <w:r w:rsidRPr="00E47B19">
        <w:rPr>
          <w:rFonts w:ascii="Arial" w:hAnsi="Arial"/>
          <w:sz w:val="22"/>
        </w:rPr>
        <w:t>ingénieurs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utilisent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principalement</w:t>
      </w:r>
      <w:proofErr w:type="spellEnd"/>
      <w:r w:rsidRPr="00E47B19">
        <w:rPr>
          <w:rFonts w:ascii="Arial" w:hAnsi="Arial"/>
          <w:sz w:val="22"/>
        </w:rPr>
        <w:t xml:space="preserve"> le Raspberry Pi pour les applications </w:t>
      </w:r>
      <w:proofErr w:type="spellStart"/>
      <w:r w:rsidRPr="00E47B19">
        <w:rPr>
          <w:rFonts w:ascii="Arial" w:hAnsi="Arial"/>
          <w:sz w:val="22"/>
        </w:rPr>
        <w:t>d’Internet</w:t>
      </w:r>
      <w:proofErr w:type="spellEnd"/>
      <w:r w:rsidRPr="00E47B19">
        <w:rPr>
          <w:rFonts w:ascii="Arial" w:hAnsi="Arial"/>
          <w:sz w:val="22"/>
        </w:rPr>
        <w:t xml:space="preserve"> des </w:t>
      </w:r>
      <w:proofErr w:type="spellStart"/>
      <w:r w:rsidRPr="00E47B19">
        <w:rPr>
          <w:rFonts w:ascii="Arial" w:hAnsi="Arial"/>
          <w:sz w:val="22"/>
        </w:rPr>
        <w:t>objets</w:t>
      </w:r>
      <w:proofErr w:type="spellEnd"/>
      <w:r w:rsidRPr="00E47B19">
        <w:rPr>
          <w:rFonts w:ascii="Arial" w:hAnsi="Arial"/>
          <w:sz w:val="22"/>
        </w:rPr>
        <w:t xml:space="preserve">, </w:t>
      </w:r>
      <w:proofErr w:type="spellStart"/>
      <w:r w:rsidRPr="00E47B19">
        <w:rPr>
          <w:rFonts w:ascii="Arial" w:hAnsi="Arial"/>
          <w:sz w:val="22"/>
        </w:rPr>
        <w:t>suivies</w:t>
      </w:r>
      <w:proofErr w:type="spellEnd"/>
      <w:r w:rsidRPr="00E47B19">
        <w:rPr>
          <w:rFonts w:ascii="Arial" w:hAnsi="Arial"/>
          <w:sz w:val="22"/>
        </w:rPr>
        <w:t xml:space="preserve"> de </w:t>
      </w:r>
      <w:proofErr w:type="spellStart"/>
      <w:r w:rsidRPr="00E47B19">
        <w:rPr>
          <w:rFonts w:ascii="Arial" w:hAnsi="Arial"/>
          <w:sz w:val="22"/>
        </w:rPr>
        <w:t>près</w:t>
      </w:r>
      <w:proofErr w:type="spellEnd"/>
      <w:r w:rsidRPr="00E47B19">
        <w:rPr>
          <w:rFonts w:ascii="Arial" w:hAnsi="Arial"/>
          <w:sz w:val="22"/>
        </w:rPr>
        <w:t xml:space="preserve"> par </w:t>
      </w:r>
      <w:proofErr w:type="spellStart"/>
      <w:r w:rsidRPr="00E47B19">
        <w:rPr>
          <w:rFonts w:ascii="Arial" w:hAnsi="Arial"/>
          <w:sz w:val="22"/>
        </w:rPr>
        <w:t>l’automatisation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gramStart"/>
      <w:r w:rsidRPr="00E47B19">
        <w:rPr>
          <w:rFonts w:ascii="Arial" w:hAnsi="Arial"/>
          <w:sz w:val="22"/>
        </w:rPr>
        <w:t>et</w:t>
      </w:r>
      <w:proofErr w:type="gramEnd"/>
      <w:r w:rsidRPr="00E47B19">
        <w:rPr>
          <w:rFonts w:ascii="Arial" w:hAnsi="Arial"/>
          <w:sz w:val="22"/>
        </w:rPr>
        <w:t xml:space="preserve"> le </w:t>
      </w:r>
      <w:proofErr w:type="spellStart"/>
      <w:r w:rsidRPr="00E47B19">
        <w:rPr>
          <w:rFonts w:ascii="Arial" w:hAnsi="Arial"/>
          <w:sz w:val="22"/>
        </w:rPr>
        <w:t>contrôle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industriels</w:t>
      </w:r>
      <w:proofErr w:type="spellEnd"/>
      <w:r w:rsidRPr="00E47B19">
        <w:rPr>
          <w:rFonts w:ascii="Arial" w:hAnsi="Arial"/>
          <w:sz w:val="22"/>
        </w:rPr>
        <w:t xml:space="preserve">.  </w:t>
      </w:r>
      <w:proofErr w:type="spellStart"/>
      <w:r w:rsidRPr="00E47B19">
        <w:rPr>
          <w:rFonts w:ascii="Arial" w:hAnsi="Arial"/>
          <w:sz w:val="22"/>
        </w:rPr>
        <w:t>Parmi</w:t>
      </w:r>
      <w:proofErr w:type="spellEnd"/>
      <w:r w:rsidRPr="00E47B19">
        <w:rPr>
          <w:rFonts w:ascii="Arial" w:hAnsi="Arial"/>
          <w:sz w:val="22"/>
        </w:rPr>
        <w:t xml:space="preserve"> les </w:t>
      </w:r>
      <w:proofErr w:type="spellStart"/>
      <w:r w:rsidRPr="00E47B19">
        <w:rPr>
          <w:rFonts w:ascii="Arial" w:hAnsi="Arial"/>
          <w:sz w:val="22"/>
        </w:rPr>
        <w:t>autres</w:t>
      </w:r>
      <w:proofErr w:type="spellEnd"/>
      <w:r w:rsidRPr="00E47B19">
        <w:rPr>
          <w:rFonts w:ascii="Arial" w:hAnsi="Arial"/>
          <w:sz w:val="22"/>
        </w:rPr>
        <w:t xml:space="preserve"> applications notables </w:t>
      </w:r>
      <w:proofErr w:type="spellStart"/>
      <w:r w:rsidRPr="00E47B19">
        <w:rPr>
          <w:rFonts w:ascii="Arial" w:hAnsi="Arial"/>
          <w:sz w:val="22"/>
        </w:rPr>
        <w:t>figurent</w:t>
      </w:r>
      <w:proofErr w:type="spellEnd"/>
      <w:r w:rsidRPr="00E47B19">
        <w:rPr>
          <w:rFonts w:ascii="Arial" w:hAnsi="Arial"/>
          <w:sz w:val="22"/>
        </w:rPr>
        <w:t xml:space="preserve"> la </w:t>
      </w:r>
      <w:proofErr w:type="spellStart"/>
      <w:r w:rsidRPr="00E47B19">
        <w:rPr>
          <w:rFonts w:ascii="Arial" w:hAnsi="Arial"/>
          <w:sz w:val="22"/>
        </w:rPr>
        <w:t>robotique</w:t>
      </w:r>
      <w:proofErr w:type="spellEnd"/>
      <w:r w:rsidRPr="00E47B19">
        <w:rPr>
          <w:rFonts w:ascii="Arial" w:hAnsi="Arial"/>
          <w:sz w:val="22"/>
        </w:rPr>
        <w:t xml:space="preserve">, </w:t>
      </w:r>
      <w:proofErr w:type="spellStart"/>
      <w:r w:rsidRPr="00E47B19">
        <w:rPr>
          <w:rFonts w:ascii="Arial" w:hAnsi="Arial"/>
          <w:sz w:val="22"/>
        </w:rPr>
        <w:t>l’affichage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gramStart"/>
      <w:r w:rsidRPr="00E47B19">
        <w:rPr>
          <w:rFonts w:ascii="Arial" w:hAnsi="Arial"/>
          <w:sz w:val="22"/>
        </w:rPr>
        <w:t>et</w:t>
      </w:r>
      <w:proofErr w:type="gramEnd"/>
      <w:r w:rsidRPr="00E47B19">
        <w:rPr>
          <w:rFonts w:ascii="Arial" w:hAnsi="Arial"/>
          <w:sz w:val="22"/>
        </w:rPr>
        <w:t xml:space="preserve"> les applications grand public.</w:t>
      </w:r>
    </w:p>
    <w:p w:rsidR="009232A3" w:rsidRPr="00E47B19" w:rsidRDefault="009232A3" w:rsidP="009232A3">
      <w:pPr>
        <w:suppressAutoHyphens w:val="0"/>
        <w:spacing w:after="0"/>
        <w:rPr>
          <w:rFonts w:ascii="Arial" w:hAnsi="Arial" w:cs="Arial"/>
          <w:sz w:val="22"/>
          <w:lang w:val="en-GB"/>
        </w:rPr>
      </w:pPr>
    </w:p>
    <w:p w:rsidR="009232A3" w:rsidRPr="00E47B19" w:rsidRDefault="009232A3" w:rsidP="009232A3">
      <w:pPr>
        <w:suppressAutoHyphens w:val="0"/>
        <w:spacing w:after="0"/>
        <w:rPr>
          <w:rFonts w:ascii="Arial" w:hAnsi="Arial"/>
          <w:sz w:val="22"/>
        </w:rPr>
      </w:pPr>
      <w:r w:rsidRPr="00E47B19">
        <w:rPr>
          <w:rFonts w:ascii="Arial" w:hAnsi="Arial"/>
          <w:sz w:val="22"/>
        </w:rPr>
        <w:t>« </w:t>
      </w:r>
      <w:proofErr w:type="spellStart"/>
      <w:r w:rsidRPr="00E47B19">
        <w:rPr>
          <w:rFonts w:ascii="Arial" w:hAnsi="Arial"/>
          <w:sz w:val="22"/>
        </w:rPr>
        <w:t>Cette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enquête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illustre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clairement</w:t>
      </w:r>
      <w:proofErr w:type="spellEnd"/>
      <w:r w:rsidRPr="00E47B19">
        <w:rPr>
          <w:rFonts w:ascii="Arial" w:hAnsi="Arial"/>
          <w:sz w:val="22"/>
        </w:rPr>
        <w:t xml:space="preserve"> la polyvalence du Raspberry Pi, </w:t>
      </w:r>
      <w:r w:rsidRPr="00E47B19">
        <w:rPr>
          <w:rFonts w:ascii="Arial" w:hAnsi="Arial"/>
          <w:b/>
          <w:sz w:val="22"/>
        </w:rPr>
        <w:t xml:space="preserve">a </w:t>
      </w:r>
      <w:proofErr w:type="spellStart"/>
      <w:r w:rsidRPr="00E47B19">
        <w:rPr>
          <w:rFonts w:ascii="Arial" w:hAnsi="Arial"/>
          <w:b/>
          <w:sz w:val="22"/>
        </w:rPr>
        <w:t>déclaré</w:t>
      </w:r>
      <w:proofErr w:type="spellEnd"/>
      <w:r w:rsidRPr="00E47B19">
        <w:rPr>
          <w:rFonts w:ascii="Arial" w:hAnsi="Arial"/>
          <w:sz w:val="22"/>
        </w:rPr>
        <w:t xml:space="preserve"> </w:t>
      </w:r>
      <w:r w:rsidRPr="00E47B19">
        <w:rPr>
          <w:rFonts w:ascii="Arial" w:hAnsi="Arial"/>
          <w:b/>
          <w:sz w:val="22"/>
        </w:rPr>
        <w:t xml:space="preserve">Hari Kalyanaraman, </w:t>
      </w:r>
      <w:proofErr w:type="spellStart"/>
      <w:r w:rsidRPr="00E47B19">
        <w:rPr>
          <w:rFonts w:ascii="Arial" w:hAnsi="Arial"/>
          <w:b/>
          <w:sz w:val="22"/>
        </w:rPr>
        <w:t>responsable</w:t>
      </w:r>
      <w:proofErr w:type="spellEnd"/>
      <w:r w:rsidRPr="00E47B19">
        <w:rPr>
          <w:rFonts w:ascii="Arial" w:hAnsi="Arial"/>
          <w:b/>
          <w:sz w:val="22"/>
        </w:rPr>
        <w:t xml:space="preserve"> international des </w:t>
      </w:r>
      <w:proofErr w:type="spellStart"/>
      <w:r w:rsidRPr="00E47B19">
        <w:rPr>
          <w:rFonts w:ascii="Arial" w:hAnsi="Arial"/>
          <w:b/>
          <w:sz w:val="22"/>
        </w:rPr>
        <w:t>ordinateurs</w:t>
      </w:r>
      <w:proofErr w:type="spellEnd"/>
      <w:r w:rsidRPr="00E47B19">
        <w:rPr>
          <w:rFonts w:ascii="Arial" w:hAnsi="Arial"/>
          <w:b/>
          <w:sz w:val="22"/>
        </w:rPr>
        <w:t xml:space="preserve"> à carte unique pour Farnell.  </w:t>
      </w:r>
      <w:r w:rsidRPr="00E47B19">
        <w:rPr>
          <w:rFonts w:ascii="Arial" w:hAnsi="Arial"/>
          <w:sz w:val="22"/>
        </w:rPr>
        <w:t xml:space="preserve"> Le </w:t>
      </w:r>
      <w:proofErr w:type="spellStart"/>
      <w:r w:rsidRPr="00E47B19">
        <w:rPr>
          <w:rFonts w:ascii="Arial" w:hAnsi="Arial"/>
          <w:sz w:val="22"/>
        </w:rPr>
        <w:t>succès</w:t>
      </w:r>
      <w:proofErr w:type="spellEnd"/>
      <w:r w:rsidRPr="00E47B19">
        <w:rPr>
          <w:rFonts w:ascii="Arial" w:hAnsi="Arial"/>
          <w:sz w:val="22"/>
        </w:rPr>
        <w:t xml:space="preserve"> du Raspberry Pi a </w:t>
      </w:r>
      <w:proofErr w:type="spellStart"/>
      <w:r w:rsidRPr="00E47B19">
        <w:rPr>
          <w:rFonts w:ascii="Arial" w:hAnsi="Arial"/>
          <w:sz w:val="22"/>
        </w:rPr>
        <w:t>commencé</w:t>
      </w:r>
      <w:proofErr w:type="spellEnd"/>
      <w:r w:rsidRPr="00E47B19">
        <w:rPr>
          <w:rFonts w:ascii="Arial" w:hAnsi="Arial"/>
          <w:sz w:val="22"/>
        </w:rPr>
        <w:t xml:space="preserve"> avec la </w:t>
      </w:r>
      <w:proofErr w:type="spellStart"/>
      <w:r w:rsidRPr="00E47B19">
        <w:rPr>
          <w:rFonts w:ascii="Arial" w:hAnsi="Arial"/>
          <w:sz w:val="22"/>
        </w:rPr>
        <w:t>communauté</w:t>
      </w:r>
      <w:proofErr w:type="spellEnd"/>
      <w:r w:rsidRPr="00E47B19">
        <w:rPr>
          <w:rFonts w:ascii="Arial" w:hAnsi="Arial"/>
          <w:sz w:val="22"/>
        </w:rPr>
        <w:t xml:space="preserve"> des fabricants.  </w:t>
      </w:r>
      <w:proofErr w:type="spellStart"/>
      <w:r w:rsidRPr="00E47B19">
        <w:rPr>
          <w:rFonts w:ascii="Arial" w:hAnsi="Arial"/>
          <w:sz w:val="22"/>
        </w:rPr>
        <w:t>Une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puissante</w:t>
      </w:r>
      <w:proofErr w:type="spellEnd"/>
      <w:r w:rsidRPr="00E47B19">
        <w:rPr>
          <w:rFonts w:ascii="Arial" w:hAnsi="Arial"/>
          <w:sz w:val="22"/>
        </w:rPr>
        <w:t xml:space="preserve"> alliance de </w:t>
      </w:r>
      <w:proofErr w:type="spellStart"/>
      <w:r w:rsidRPr="00E47B19">
        <w:rPr>
          <w:rFonts w:ascii="Arial" w:hAnsi="Arial"/>
          <w:sz w:val="22"/>
        </w:rPr>
        <w:t>fonctionnalités</w:t>
      </w:r>
      <w:proofErr w:type="spellEnd"/>
      <w:r w:rsidRPr="00E47B19">
        <w:rPr>
          <w:rFonts w:ascii="Arial" w:hAnsi="Arial"/>
          <w:sz w:val="22"/>
        </w:rPr>
        <w:t xml:space="preserve">, de </w:t>
      </w:r>
      <w:proofErr w:type="spellStart"/>
      <w:r w:rsidRPr="00E47B19">
        <w:rPr>
          <w:rFonts w:ascii="Arial" w:hAnsi="Arial"/>
          <w:sz w:val="22"/>
        </w:rPr>
        <w:t>faible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coût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gramStart"/>
      <w:r w:rsidRPr="00E47B19">
        <w:rPr>
          <w:rFonts w:ascii="Arial" w:hAnsi="Arial"/>
          <w:sz w:val="22"/>
        </w:rPr>
        <w:t>et</w:t>
      </w:r>
      <w:proofErr w:type="gramEnd"/>
      <w:r w:rsidRPr="00E47B19">
        <w:rPr>
          <w:rFonts w:ascii="Arial" w:hAnsi="Arial"/>
          <w:sz w:val="22"/>
        </w:rPr>
        <w:t xml:space="preserve"> de base </w:t>
      </w:r>
      <w:proofErr w:type="spellStart"/>
      <w:r w:rsidRPr="00E47B19">
        <w:rPr>
          <w:rFonts w:ascii="Arial" w:hAnsi="Arial"/>
          <w:sz w:val="22"/>
        </w:rPr>
        <w:t>importante</w:t>
      </w:r>
      <w:proofErr w:type="spellEnd"/>
      <w:r w:rsidRPr="00E47B19">
        <w:rPr>
          <w:rFonts w:ascii="Arial" w:hAnsi="Arial"/>
          <w:sz w:val="22"/>
        </w:rPr>
        <w:t xml:space="preserve"> et active </w:t>
      </w:r>
      <w:proofErr w:type="spellStart"/>
      <w:r w:rsidRPr="00E47B19">
        <w:rPr>
          <w:rFonts w:ascii="Arial" w:hAnsi="Arial"/>
          <w:sz w:val="22"/>
        </w:rPr>
        <w:t>d’utilisateurs</w:t>
      </w:r>
      <w:proofErr w:type="spellEnd"/>
      <w:r w:rsidRPr="00E47B19">
        <w:rPr>
          <w:rFonts w:ascii="Arial" w:hAnsi="Arial"/>
          <w:sz w:val="22"/>
        </w:rPr>
        <w:t xml:space="preserve"> a </w:t>
      </w:r>
      <w:proofErr w:type="spellStart"/>
      <w:r w:rsidRPr="00E47B19">
        <w:rPr>
          <w:rFonts w:ascii="Arial" w:hAnsi="Arial"/>
          <w:sz w:val="22"/>
        </w:rPr>
        <w:t>rapidement</w:t>
      </w:r>
      <w:proofErr w:type="spellEnd"/>
      <w:r w:rsidRPr="00E47B19">
        <w:rPr>
          <w:rFonts w:ascii="Arial" w:hAnsi="Arial"/>
          <w:sz w:val="22"/>
        </w:rPr>
        <w:t xml:space="preserve"> fait du Raspberry Pi </w:t>
      </w:r>
      <w:proofErr w:type="spellStart"/>
      <w:r w:rsidRPr="00E47B19">
        <w:rPr>
          <w:rFonts w:ascii="Arial" w:hAnsi="Arial"/>
          <w:sz w:val="22"/>
        </w:rPr>
        <w:t>une</w:t>
      </w:r>
      <w:proofErr w:type="spellEnd"/>
      <w:r w:rsidRPr="00E47B19">
        <w:rPr>
          <w:rFonts w:ascii="Arial" w:hAnsi="Arial"/>
          <w:sz w:val="22"/>
        </w:rPr>
        <w:t xml:space="preserve"> plate-</w:t>
      </w:r>
      <w:proofErr w:type="spellStart"/>
      <w:r w:rsidRPr="00E47B19">
        <w:rPr>
          <w:rFonts w:ascii="Arial" w:hAnsi="Arial"/>
          <w:sz w:val="22"/>
        </w:rPr>
        <w:t>forme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attrayante</w:t>
      </w:r>
      <w:proofErr w:type="spellEnd"/>
      <w:r w:rsidRPr="00E47B19">
        <w:rPr>
          <w:rFonts w:ascii="Arial" w:hAnsi="Arial"/>
          <w:sz w:val="22"/>
        </w:rPr>
        <w:t xml:space="preserve"> pour les </w:t>
      </w:r>
      <w:proofErr w:type="spellStart"/>
      <w:r w:rsidRPr="00E47B19">
        <w:rPr>
          <w:rFonts w:ascii="Arial" w:hAnsi="Arial"/>
          <w:sz w:val="22"/>
        </w:rPr>
        <w:t>ingénieurs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souhaitant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développer</w:t>
      </w:r>
      <w:proofErr w:type="spellEnd"/>
      <w:r w:rsidRPr="00E47B19">
        <w:rPr>
          <w:rFonts w:ascii="Arial" w:hAnsi="Arial"/>
          <w:sz w:val="22"/>
        </w:rPr>
        <w:t xml:space="preserve"> et </w:t>
      </w:r>
      <w:proofErr w:type="spellStart"/>
      <w:r w:rsidRPr="00E47B19">
        <w:rPr>
          <w:rFonts w:ascii="Arial" w:hAnsi="Arial"/>
          <w:sz w:val="22"/>
        </w:rPr>
        <w:t>déployer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une</w:t>
      </w:r>
      <w:proofErr w:type="spellEnd"/>
      <w:r w:rsidRPr="00E47B19">
        <w:rPr>
          <w:rFonts w:ascii="Arial" w:hAnsi="Arial"/>
          <w:sz w:val="22"/>
        </w:rPr>
        <w:t xml:space="preserve"> large </w:t>
      </w:r>
      <w:proofErr w:type="spellStart"/>
      <w:r w:rsidRPr="00E47B19">
        <w:rPr>
          <w:rFonts w:ascii="Arial" w:hAnsi="Arial"/>
          <w:sz w:val="22"/>
        </w:rPr>
        <w:t>gamme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d’applications</w:t>
      </w:r>
      <w:proofErr w:type="spellEnd"/>
      <w:r w:rsidRPr="00E47B19">
        <w:rPr>
          <w:rFonts w:ascii="Arial" w:hAnsi="Arial"/>
          <w:sz w:val="22"/>
        </w:rPr>
        <w:t xml:space="preserve">. </w:t>
      </w:r>
      <w:proofErr w:type="spellStart"/>
      <w:r w:rsidRPr="00E47B19">
        <w:rPr>
          <w:rFonts w:ascii="Arial" w:hAnsi="Arial"/>
          <w:sz w:val="22"/>
        </w:rPr>
        <w:t>Cette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enquête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confirme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largement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lastRenderedPageBreak/>
        <w:t>l’adoption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généralisée</w:t>
      </w:r>
      <w:proofErr w:type="spellEnd"/>
      <w:r w:rsidRPr="00E47B19">
        <w:rPr>
          <w:rFonts w:ascii="Arial" w:hAnsi="Arial"/>
          <w:sz w:val="22"/>
        </w:rPr>
        <w:t xml:space="preserve"> du Raspberry Pi par les </w:t>
      </w:r>
      <w:proofErr w:type="spellStart"/>
      <w:r w:rsidRPr="00E47B19">
        <w:rPr>
          <w:rFonts w:ascii="Arial" w:hAnsi="Arial"/>
          <w:sz w:val="22"/>
        </w:rPr>
        <w:t>ingénieurs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dans</w:t>
      </w:r>
      <w:proofErr w:type="spellEnd"/>
      <w:r w:rsidRPr="00E47B19">
        <w:rPr>
          <w:rFonts w:ascii="Arial" w:hAnsi="Arial"/>
          <w:sz w:val="22"/>
        </w:rPr>
        <w:t xml:space="preserve"> les </w:t>
      </w:r>
      <w:proofErr w:type="spellStart"/>
      <w:r w:rsidRPr="00E47B19">
        <w:rPr>
          <w:rFonts w:ascii="Arial" w:hAnsi="Arial"/>
          <w:sz w:val="22"/>
        </w:rPr>
        <w:t>environnements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commerciaux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gramStart"/>
      <w:r w:rsidRPr="00E47B19">
        <w:rPr>
          <w:rFonts w:ascii="Arial" w:hAnsi="Arial"/>
          <w:sz w:val="22"/>
        </w:rPr>
        <w:t>et</w:t>
      </w:r>
      <w:proofErr w:type="gram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industriels</w:t>
      </w:r>
      <w:proofErr w:type="spellEnd"/>
      <w:r w:rsidRPr="00E47B19">
        <w:rPr>
          <w:rFonts w:ascii="Arial" w:hAnsi="Arial"/>
          <w:sz w:val="22"/>
        </w:rPr>
        <w:t>. »</w:t>
      </w:r>
    </w:p>
    <w:p w:rsidR="00A34250" w:rsidRPr="00E47B19" w:rsidRDefault="00A34250" w:rsidP="009232A3">
      <w:pPr>
        <w:suppressAutoHyphens w:val="0"/>
        <w:spacing w:after="0"/>
        <w:rPr>
          <w:rFonts w:ascii="Arial" w:hAnsi="Arial"/>
          <w:sz w:val="22"/>
        </w:rPr>
      </w:pPr>
    </w:p>
    <w:p w:rsidR="00A34250" w:rsidRPr="00E47B19" w:rsidRDefault="00032DDE" w:rsidP="009232A3">
      <w:pPr>
        <w:suppressAutoHyphens w:val="0"/>
        <w:spacing w:after="0"/>
        <w:rPr>
          <w:rFonts w:ascii="Arial" w:hAnsi="Arial" w:cs="Arial"/>
          <w:sz w:val="22"/>
        </w:rPr>
      </w:pPr>
      <w:r w:rsidRPr="00032DDE">
        <w:rPr>
          <w:rFonts w:ascii="Arial" w:hAnsi="Arial"/>
          <w:sz w:val="22"/>
        </w:rPr>
        <w:t xml:space="preserve">Pour </w:t>
      </w:r>
      <w:proofErr w:type="spellStart"/>
      <w:r w:rsidRPr="00032DDE">
        <w:rPr>
          <w:rFonts w:ascii="Arial" w:hAnsi="Arial"/>
          <w:sz w:val="22"/>
        </w:rPr>
        <w:t>célébrer</w:t>
      </w:r>
      <w:proofErr w:type="spellEnd"/>
      <w:r w:rsidRPr="00032DDE">
        <w:rPr>
          <w:rFonts w:ascii="Arial" w:hAnsi="Arial"/>
          <w:sz w:val="22"/>
        </w:rPr>
        <w:t xml:space="preserve"> la </w:t>
      </w:r>
      <w:proofErr w:type="spellStart"/>
      <w:r w:rsidRPr="00032DDE">
        <w:rPr>
          <w:rFonts w:ascii="Arial" w:hAnsi="Arial"/>
          <w:sz w:val="22"/>
        </w:rPr>
        <w:t>journée</w:t>
      </w:r>
      <w:proofErr w:type="spellEnd"/>
      <w:r w:rsidRPr="00032DDE">
        <w:rPr>
          <w:rFonts w:ascii="Arial" w:hAnsi="Arial"/>
          <w:sz w:val="22"/>
        </w:rPr>
        <w:t xml:space="preserve"> du </w:t>
      </w:r>
      <w:proofErr w:type="spellStart"/>
      <w:r w:rsidRPr="00032DDE">
        <w:rPr>
          <w:rFonts w:ascii="Arial" w:hAnsi="Arial"/>
          <w:sz w:val="22"/>
        </w:rPr>
        <w:t>nombre</w:t>
      </w:r>
      <w:proofErr w:type="spellEnd"/>
      <w:r w:rsidRPr="00032DDE">
        <w:rPr>
          <w:rFonts w:ascii="Arial" w:hAnsi="Arial"/>
          <w:sz w:val="22"/>
        </w:rPr>
        <w:t xml:space="preserve"> Pi, le 14 mars, Farnell </w:t>
      </w:r>
      <w:proofErr w:type="spellStart"/>
      <w:r w:rsidRPr="00032DDE">
        <w:rPr>
          <w:rFonts w:ascii="Arial" w:hAnsi="Arial"/>
          <w:sz w:val="22"/>
        </w:rPr>
        <w:t>offre</w:t>
      </w:r>
      <w:proofErr w:type="spellEnd"/>
      <w:r w:rsidRPr="00032DDE">
        <w:rPr>
          <w:rFonts w:ascii="Arial" w:hAnsi="Arial"/>
          <w:sz w:val="22"/>
        </w:rPr>
        <w:t xml:space="preserve"> </w:t>
      </w:r>
      <w:proofErr w:type="spellStart"/>
      <w:r w:rsidRPr="00032DDE">
        <w:rPr>
          <w:rFonts w:ascii="Arial" w:hAnsi="Arial"/>
          <w:sz w:val="22"/>
        </w:rPr>
        <w:t>également</w:t>
      </w:r>
      <w:proofErr w:type="spellEnd"/>
      <w:r w:rsidRPr="00032DDE">
        <w:rPr>
          <w:rFonts w:ascii="Arial" w:hAnsi="Arial"/>
          <w:sz w:val="22"/>
        </w:rPr>
        <w:t xml:space="preserve"> </w:t>
      </w:r>
      <w:proofErr w:type="spellStart"/>
      <w:r w:rsidRPr="00032DDE">
        <w:rPr>
          <w:rFonts w:ascii="Arial" w:hAnsi="Arial"/>
          <w:sz w:val="22"/>
        </w:rPr>
        <w:t>une</w:t>
      </w:r>
      <w:proofErr w:type="spellEnd"/>
      <w:r w:rsidRPr="00032DDE">
        <w:rPr>
          <w:rFonts w:ascii="Arial" w:hAnsi="Arial"/>
          <w:sz w:val="22"/>
        </w:rPr>
        <w:t xml:space="preserve"> </w:t>
      </w:r>
      <w:proofErr w:type="spellStart"/>
      <w:r w:rsidRPr="00032DDE">
        <w:rPr>
          <w:rFonts w:ascii="Arial" w:hAnsi="Arial"/>
          <w:sz w:val="22"/>
        </w:rPr>
        <w:t>réduction</w:t>
      </w:r>
      <w:proofErr w:type="spellEnd"/>
      <w:r w:rsidRPr="00032DDE">
        <w:rPr>
          <w:rFonts w:ascii="Arial" w:hAnsi="Arial"/>
          <w:sz w:val="22"/>
        </w:rPr>
        <w:t xml:space="preserve"> de 10 % sur le kit de </w:t>
      </w:r>
      <w:proofErr w:type="spellStart"/>
      <w:r w:rsidRPr="00032DDE">
        <w:rPr>
          <w:rFonts w:ascii="Arial" w:hAnsi="Arial"/>
          <w:sz w:val="22"/>
        </w:rPr>
        <w:t>démarrage</w:t>
      </w:r>
      <w:proofErr w:type="spellEnd"/>
      <w:r w:rsidRPr="00032DDE">
        <w:rPr>
          <w:rFonts w:ascii="Arial" w:hAnsi="Arial"/>
          <w:sz w:val="22"/>
        </w:rPr>
        <w:t xml:space="preserve"> Raspberry Pi 3B+ de 00 h 00 le 14 mars à 23 h 59, le 31 mars.</w:t>
      </w:r>
      <w:r>
        <w:rPr>
          <w:rFonts w:ascii="Arial" w:hAnsi="Arial"/>
          <w:sz w:val="22"/>
        </w:rPr>
        <w:t xml:space="preserve"> </w:t>
      </w:r>
      <w:bookmarkStart w:id="0" w:name="_GoBack"/>
      <w:bookmarkEnd w:id="0"/>
      <w:r w:rsidR="00A34250" w:rsidRPr="00E47B19">
        <w:rPr>
          <w:rFonts w:ascii="Arial" w:hAnsi="Arial"/>
          <w:sz w:val="22"/>
        </w:rPr>
        <w:t xml:space="preserve">Pour </w:t>
      </w:r>
      <w:proofErr w:type="spellStart"/>
      <w:r w:rsidR="00A34250" w:rsidRPr="00E47B19">
        <w:rPr>
          <w:rFonts w:ascii="Arial" w:hAnsi="Arial"/>
          <w:sz w:val="22"/>
        </w:rPr>
        <w:t>bénéficier</w:t>
      </w:r>
      <w:proofErr w:type="spellEnd"/>
      <w:r w:rsidR="00A34250" w:rsidRPr="00E47B19">
        <w:rPr>
          <w:rFonts w:ascii="Arial" w:hAnsi="Arial"/>
          <w:sz w:val="22"/>
        </w:rPr>
        <w:t xml:space="preserve"> de 10 % de </w:t>
      </w:r>
      <w:proofErr w:type="spellStart"/>
      <w:r w:rsidR="00A34250" w:rsidRPr="00E47B19">
        <w:rPr>
          <w:rFonts w:ascii="Arial" w:hAnsi="Arial"/>
          <w:sz w:val="22"/>
        </w:rPr>
        <w:t>réduction</w:t>
      </w:r>
      <w:proofErr w:type="spellEnd"/>
      <w:r w:rsidR="00A34250" w:rsidRPr="00E47B19">
        <w:rPr>
          <w:rFonts w:ascii="Arial" w:hAnsi="Arial"/>
          <w:sz w:val="22"/>
        </w:rPr>
        <w:t xml:space="preserve">, le client </w:t>
      </w:r>
      <w:proofErr w:type="spellStart"/>
      <w:r w:rsidR="00A34250" w:rsidRPr="00E47B19">
        <w:rPr>
          <w:rFonts w:ascii="Arial" w:hAnsi="Arial"/>
          <w:sz w:val="22"/>
        </w:rPr>
        <w:t>doit</w:t>
      </w:r>
      <w:proofErr w:type="spellEnd"/>
      <w:r w:rsidR="00A34250" w:rsidRPr="00E47B19">
        <w:rPr>
          <w:rFonts w:ascii="Arial" w:hAnsi="Arial"/>
          <w:sz w:val="22"/>
        </w:rPr>
        <w:t xml:space="preserve"> </w:t>
      </w:r>
      <w:proofErr w:type="spellStart"/>
      <w:r w:rsidR="00A34250" w:rsidRPr="00E47B19">
        <w:rPr>
          <w:rFonts w:ascii="Arial" w:hAnsi="Arial"/>
          <w:sz w:val="22"/>
        </w:rPr>
        <w:t>visiter</w:t>
      </w:r>
      <w:proofErr w:type="spellEnd"/>
      <w:r w:rsidR="00A34250" w:rsidRPr="00E47B19">
        <w:rPr>
          <w:rFonts w:ascii="Arial" w:hAnsi="Arial"/>
          <w:sz w:val="22"/>
        </w:rPr>
        <w:t xml:space="preserve"> </w:t>
      </w:r>
      <w:hyperlink r:id="rId8" w:history="1">
        <w:r w:rsidR="00A34250" w:rsidRPr="00E47B19">
          <w:rPr>
            <w:rStyle w:val="Hyperlink"/>
            <w:rFonts w:ascii="Arial" w:hAnsi="Arial" w:cs="Arial Unicode MS"/>
            <w:sz w:val="22"/>
          </w:rPr>
          <w:t>Farnell</w:t>
        </w:r>
      </w:hyperlink>
      <w:r w:rsidR="00A34250" w:rsidRPr="00E47B19">
        <w:rPr>
          <w:rFonts w:ascii="Arial" w:hAnsi="Arial"/>
          <w:sz w:val="22"/>
        </w:rPr>
        <w:t xml:space="preserve"> </w:t>
      </w:r>
      <w:proofErr w:type="spellStart"/>
      <w:r w:rsidR="00A34250" w:rsidRPr="00E47B19">
        <w:rPr>
          <w:rFonts w:ascii="Arial" w:hAnsi="Arial"/>
          <w:sz w:val="22"/>
        </w:rPr>
        <w:t>dans</w:t>
      </w:r>
      <w:proofErr w:type="spellEnd"/>
      <w:r w:rsidR="00A34250" w:rsidRPr="00E47B19">
        <w:rPr>
          <w:rFonts w:ascii="Arial" w:hAnsi="Arial"/>
          <w:sz w:val="22"/>
        </w:rPr>
        <w:t xml:space="preserve"> la zone EMEA, </w:t>
      </w:r>
      <w:hyperlink r:id="rId9" w:history="1">
        <w:r w:rsidR="00A34250" w:rsidRPr="00E47B19">
          <w:rPr>
            <w:rStyle w:val="Hyperlink"/>
            <w:rFonts w:ascii="Arial" w:hAnsi="Arial" w:cs="Arial Unicode MS"/>
            <w:sz w:val="22"/>
          </w:rPr>
          <w:t>Newark</w:t>
        </w:r>
      </w:hyperlink>
      <w:r w:rsidR="00A34250" w:rsidRPr="00E47B19">
        <w:rPr>
          <w:rFonts w:ascii="Arial" w:hAnsi="Arial"/>
          <w:sz w:val="22"/>
        </w:rPr>
        <w:t xml:space="preserve"> </w:t>
      </w:r>
      <w:proofErr w:type="spellStart"/>
      <w:r w:rsidR="00A34250" w:rsidRPr="00E47B19">
        <w:rPr>
          <w:rFonts w:ascii="Arial" w:hAnsi="Arial"/>
          <w:sz w:val="22"/>
        </w:rPr>
        <w:t>en</w:t>
      </w:r>
      <w:proofErr w:type="spellEnd"/>
      <w:r w:rsidR="00A34250" w:rsidRPr="00E47B19">
        <w:rPr>
          <w:rFonts w:ascii="Arial" w:hAnsi="Arial"/>
          <w:sz w:val="22"/>
        </w:rPr>
        <w:t xml:space="preserve"> </w:t>
      </w:r>
      <w:proofErr w:type="spellStart"/>
      <w:r w:rsidR="00A34250" w:rsidRPr="00E47B19">
        <w:rPr>
          <w:rFonts w:ascii="Arial" w:hAnsi="Arial"/>
          <w:sz w:val="22"/>
        </w:rPr>
        <w:t>Amérique</w:t>
      </w:r>
      <w:proofErr w:type="spellEnd"/>
      <w:r w:rsidR="00A34250" w:rsidRPr="00E47B19">
        <w:rPr>
          <w:rFonts w:ascii="Arial" w:hAnsi="Arial"/>
          <w:sz w:val="22"/>
        </w:rPr>
        <w:t xml:space="preserve"> du Nord et </w:t>
      </w:r>
      <w:hyperlink r:id="rId10" w:history="1">
        <w:r w:rsidR="00A34250" w:rsidRPr="00E47B19">
          <w:rPr>
            <w:rStyle w:val="Hyperlink"/>
            <w:rFonts w:ascii="Arial" w:hAnsi="Arial" w:cs="Arial Unicode MS"/>
            <w:sz w:val="22"/>
          </w:rPr>
          <w:t>element14</w:t>
        </w:r>
      </w:hyperlink>
      <w:r w:rsidR="00A34250" w:rsidRPr="00E47B19">
        <w:rPr>
          <w:rFonts w:ascii="Arial" w:hAnsi="Arial"/>
          <w:sz w:val="22"/>
        </w:rPr>
        <w:t xml:space="preserve"> </w:t>
      </w:r>
      <w:proofErr w:type="spellStart"/>
      <w:r w:rsidR="00A34250" w:rsidRPr="00E47B19">
        <w:rPr>
          <w:rFonts w:ascii="Arial" w:hAnsi="Arial"/>
          <w:sz w:val="22"/>
        </w:rPr>
        <w:t>dans</w:t>
      </w:r>
      <w:proofErr w:type="spellEnd"/>
      <w:r w:rsidR="00A34250" w:rsidRPr="00E47B19">
        <w:rPr>
          <w:rFonts w:ascii="Arial" w:hAnsi="Arial"/>
          <w:sz w:val="22"/>
        </w:rPr>
        <w:t xml:space="preserve"> la </w:t>
      </w:r>
      <w:proofErr w:type="spellStart"/>
      <w:r w:rsidR="00A34250" w:rsidRPr="00E47B19">
        <w:rPr>
          <w:rFonts w:ascii="Arial" w:hAnsi="Arial"/>
          <w:sz w:val="22"/>
        </w:rPr>
        <w:t>région</w:t>
      </w:r>
      <w:proofErr w:type="spellEnd"/>
      <w:r w:rsidR="00A34250" w:rsidRPr="00E47B19">
        <w:rPr>
          <w:rFonts w:ascii="Arial" w:hAnsi="Arial"/>
          <w:sz w:val="22"/>
        </w:rPr>
        <w:t xml:space="preserve"> APAC et </w:t>
      </w:r>
      <w:proofErr w:type="spellStart"/>
      <w:r w:rsidR="00A34250" w:rsidRPr="00E47B19">
        <w:rPr>
          <w:rFonts w:ascii="Arial" w:hAnsi="Arial"/>
          <w:sz w:val="22"/>
        </w:rPr>
        <w:t>utiliser</w:t>
      </w:r>
      <w:proofErr w:type="spellEnd"/>
      <w:r w:rsidR="00A34250" w:rsidRPr="00E47B19">
        <w:rPr>
          <w:rFonts w:ascii="Arial" w:hAnsi="Arial"/>
          <w:sz w:val="22"/>
        </w:rPr>
        <w:t xml:space="preserve"> le code PIDAY10 au moment du </w:t>
      </w:r>
      <w:proofErr w:type="spellStart"/>
      <w:r w:rsidR="00A34250" w:rsidRPr="00E47B19">
        <w:rPr>
          <w:rFonts w:ascii="Arial" w:hAnsi="Arial"/>
          <w:sz w:val="22"/>
        </w:rPr>
        <w:t>paiement</w:t>
      </w:r>
      <w:proofErr w:type="spellEnd"/>
      <w:r w:rsidR="00A34250" w:rsidRPr="00E47B19">
        <w:rPr>
          <w:rFonts w:ascii="Arial" w:hAnsi="Arial"/>
          <w:sz w:val="22"/>
        </w:rPr>
        <w:t xml:space="preserve">.  </w:t>
      </w:r>
    </w:p>
    <w:p w:rsidR="009232A3" w:rsidRPr="00E47B19" w:rsidRDefault="009232A3" w:rsidP="009232A3">
      <w:pPr>
        <w:suppressAutoHyphens w:val="0"/>
        <w:spacing w:after="0"/>
        <w:rPr>
          <w:rFonts w:ascii="Arial" w:hAnsi="Arial" w:cs="Arial"/>
          <w:sz w:val="22"/>
        </w:rPr>
      </w:pPr>
      <w:r w:rsidRPr="00E47B19">
        <w:rPr>
          <w:rFonts w:ascii="Arial" w:hAnsi="Arial"/>
          <w:sz w:val="22"/>
        </w:rPr>
        <w:t xml:space="preserve"> </w:t>
      </w:r>
    </w:p>
    <w:p w:rsidR="009232A3" w:rsidRPr="00E47B19" w:rsidRDefault="009232A3" w:rsidP="009232A3">
      <w:pPr>
        <w:suppressAutoHyphens w:val="0"/>
        <w:spacing w:after="0"/>
        <w:rPr>
          <w:rFonts w:ascii="Arial" w:hAnsi="Arial" w:cs="Arial"/>
          <w:sz w:val="22"/>
        </w:rPr>
      </w:pPr>
      <w:r w:rsidRPr="00E47B19">
        <w:rPr>
          <w:rFonts w:ascii="Arial" w:hAnsi="Arial"/>
          <w:sz w:val="22"/>
        </w:rPr>
        <w:t xml:space="preserve">Les </w:t>
      </w:r>
      <w:proofErr w:type="spellStart"/>
      <w:r w:rsidRPr="00E47B19">
        <w:rPr>
          <w:rFonts w:ascii="Arial" w:hAnsi="Arial"/>
          <w:sz w:val="22"/>
        </w:rPr>
        <w:t>derniers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modèles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gramStart"/>
      <w:r w:rsidRPr="00E47B19">
        <w:rPr>
          <w:rFonts w:ascii="Arial" w:hAnsi="Arial"/>
          <w:sz w:val="22"/>
        </w:rPr>
        <w:t>et</w:t>
      </w:r>
      <w:proofErr w:type="gram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accessoires</w:t>
      </w:r>
      <w:proofErr w:type="spellEnd"/>
      <w:r w:rsidRPr="00E47B19">
        <w:rPr>
          <w:rFonts w:ascii="Arial" w:hAnsi="Arial"/>
          <w:sz w:val="22"/>
        </w:rPr>
        <w:t xml:space="preserve"> de Raspberry Pi </w:t>
      </w:r>
      <w:proofErr w:type="spellStart"/>
      <w:r w:rsidRPr="00E47B19">
        <w:rPr>
          <w:rFonts w:ascii="Arial" w:hAnsi="Arial"/>
          <w:sz w:val="22"/>
        </w:rPr>
        <w:t>sont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disponibles</w:t>
      </w:r>
      <w:proofErr w:type="spellEnd"/>
      <w:r w:rsidRPr="00E47B19">
        <w:rPr>
          <w:rFonts w:ascii="Arial" w:hAnsi="Arial"/>
          <w:sz w:val="22"/>
        </w:rPr>
        <w:t xml:space="preserve"> chez </w:t>
      </w:r>
      <w:hyperlink r:id="rId11" w:history="1">
        <w:r w:rsidRPr="00E47B19">
          <w:rPr>
            <w:rStyle w:val="Hyperlink"/>
            <w:rFonts w:ascii="Arial" w:hAnsi="Arial"/>
            <w:sz w:val="22"/>
          </w:rPr>
          <w:t>Farnell</w:t>
        </w:r>
      </w:hyperlink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dans</w:t>
      </w:r>
      <w:proofErr w:type="spellEnd"/>
      <w:r w:rsidRPr="00E47B19">
        <w:rPr>
          <w:rFonts w:ascii="Arial" w:hAnsi="Arial"/>
          <w:sz w:val="22"/>
        </w:rPr>
        <w:t xml:space="preserve"> la zone EMEA, </w:t>
      </w:r>
      <w:hyperlink r:id="rId12" w:history="1">
        <w:r w:rsidRPr="00E47B19">
          <w:rPr>
            <w:rStyle w:val="Hyperlink"/>
            <w:rFonts w:ascii="Arial" w:hAnsi="Arial"/>
            <w:sz w:val="22"/>
          </w:rPr>
          <w:t>Newark</w:t>
        </w:r>
      </w:hyperlink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en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Amérique</w:t>
      </w:r>
      <w:proofErr w:type="spellEnd"/>
      <w:r w:rsidRPr="00E47B19">
        <w:rPr>
          <w:rFonts w:ascii="Arial" w:hAnsi="Arial"/>
          <w:sz w:val="22"/>
        </w:rPr>
        <w:t xml:space="preserve"> du Nord et </w:t>
      </w:r>
      <w:hyperlink r:id="rId13" w:history="1">
        <w:r w:rsidRPr="00E47B19">
          <w:rPr>
            <w:rStyle w:val="Hyperlink"/>
            <w:rFonts w:ascii="Arial" w:hAnsi="Arial"/>
            <w:sz w:val="22"/>
          </w:rPr>
          <w:t>element14</w:t>
        </w:r>
      </w:hyperlink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en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Asie</w:t>
      </w:r>
      <w:proofErr w:type="spellEnd"/>
      <w:r w:rsidRPr="00E47B19">
        <w:rPr>
          <w:rFonts w:ascii="Arial" w:hAnsi="Arial"/>
          <w:sz w:val="22"/>
        </w:rPr>
        <w:t xml:space="preserve"> </w:t>
      </w:r>
      <w:proofErr w:type="spellStart"/>
      <w:r w:rsidRPr="00E47B19">
        <w:rPr>
          <w:rFonts w:ascii="Arial" w:hAnsi="Arial"/>
          <w:sz w:val="22"/>
        </w:rPr>
        <w:t>Pacifique</w:t>
      </w:r>
      <w:proofErr w:type="spellEnd"/>
      <w:r w:rsidRPr="00E47B19">
        <w:rPr>
          <w:rFonts w:ascii="Arial" w:hAnsi="Arial"/>
          <w:sz w:val="22"/>
        </w:rPr>
        <w:t>.</w:t>
      </w:r>
    </w:p>
    <w:p w:rsidR="009232A3" w:rsidRPr="00E47B19" w:rsidRDefault="009232A3" w:rsidP="009232A3">
      <w:pPr>
        <w:suppressAutoHyphens w:val="0"/>
        <w:spacing w:after="0"/>
        <w:jc w:val="center"/>
        <w:rPr>
          <w:rFonts w:ascii="Arial" w:eastAsia="Calibri" w:hAnsi="Arial" w:cs="Arial"/>
          <w:b/>
          <w:color w:val="000000"/>
          <w:kern w:val="0"/>
          <w:sz w:val="22"/>
          <w:lang w:val="fr-FR" w:eastAsia="en-US" w:bidi="ar-SA"/>
        </w:rPr>
      </w:pPr>
    </w:p>
    <w:p w:rsidR="009232A3" w:rsidRPr="00E47B19" w:rsidRDefault="009232A3" w:rsidP="009232A3">
      <w:pPr>
        <w:suppressAutoHyphens w:val="0"/>
        <w:spacing w:after="0"/>
        <w:jc w:val="center"/>
        <w:rPr>
          <w:rFonts w:ascii="Arial" w:eastAsia="Calibri" w:hAnsi="Arial" w:cs="Arial"/>
          <w:b/>
          <w:color w:val="000000"/>
          <w:kern w:val="0"/>
          <w:sz w:val="22"/>
          <w:lang w:val="fr-FR" w:eastAsia="en-US" w:bidi="ar-SA"/>
        </w:rPr>
      </w:pPr>
    </w:p>
    <w:p w:rsidR="009232A3" w:rsidRPr="00E47B19" w:rsidRDefault="009232A3" w:rsidP="009232A3">
      <w:pPr>
        <w:shd w:val="clear" w:color="auto" w:fill="FFFFFF"/>
        <w:jc w:val="center"/>
        <w:rPr>
          <w:rFonts w:ascii="Arial" w:hAnsi="Arial"/>
          <w:b/>
          <w:bCs/>
          <w:sz w:val="22"/>
        </w:rPr>
      </w:pPr>
      <w:r w:rsidRPr="00E47B19">
        <w:rPr>
          <w:rFonts w:ascii="Arial" w:hAnsi="Arial"/>
          <w:b/>
          <w:bCs/>
          <w:sz w:val="22"/>
        </w:rPr>
        <w:t>**Fin**</w:t>
      </w:r>
    </w:p>
    <w:p w:rsidR="009232A3" w:rsidRPr="00E47B19" w:rsidRDefault="009232A3" w:rsidP="009232A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:rsidR="009232A3" w:rsidRPr="00E47B19" w:rsidRDefault="009232A3" w:rsidP="009232A3">
      <w:pPr>
        <w:rPr>
          <w:rFonts w:ascii="Arial" w:hAnsi="Arial" w:cs="Arial"/>
          <w:b/>
          <w:u w:val="single"/>
        </w:rPr>
      </w:pPr>
      <w:r w:rsidRPr="00E47B19">
        <w:rPr>
          <w:rFonts w:ascii="Arial" w:hAnsi="Arial"/>
          <w:b/>
          <w:u w:val="single"/>
        </w:rPr>
        <w:t xml:space="preserve">Notes aux </w:t>
      </w:r>
      <w:proofErr w:type="spellStart"/>
      <w:r w:rsidRPr="00E47B19">
        <w:rPr>
          <w:rFonts w:ascii="Arial" w:hAnsi="Arial"/>
          <w:b/>
          <w:u w:val="single"/>
        </w:rPr>
        <w:t>rédacteurs</w:t>
      </w:r>
      <w:proofErr w:type="spellEnd"/>
    </w:p>
    <w:p w:rsidR="009232A3" w:rsidRPr="00E47B19" w:rsidRDefault="009232A3" w:rsidP="009232A3">
      <w:pPr>
        <w:rPr>
          <w:rFonts w:ascii="Arial" w:hAnsi="Arial" w:cs="Arial"/>
        </w:rPr>
      </w:pPr>
      <w:proofErr w:type="spellStart"/>
      <w:r w:rsidRPr="00E47B19">
        <w:rPr>
          <w:rFonts w:ascii="Arial" w:hAnsi="Arial"/>
        </w:rPr>
        <w:t>Vous</w:t>
      </w:r>
      <w:proofErr w:type="spellEnd"/>
      <w:r w:rsidRPr="00E47B19">
        <w:rPr>
          <w:rFonts w:ascii="Arial" w:hAnsi="Arial"/>
        </w:rPr>
        <w:t xml:space="preserve"> </w:t>
      </w:r>
      <w:proofErr w:type="spellStart"/>
      <w:r w:rsidRPr="00E47B19">
        <w:rPr>
          <w:rFonts w:ascii="Arial" w:hAnsi="Arial"/>
        </w:rPr>
        <w:t>trouverez</w:t>
      </w:r>
      <w:proofErr w:type="spellEnd"/>
      <w:r w:rsidRPr="00E47B19">
        <w:rPr>
          <w:rFonts w:ascii="Arial" w:hAnsi="Arial"/>
        </w:rPr>
        <w:t xml:space="preserve"> plus de </w:t>
      </w:r>
      <w:proofErr w:type="spellStart"/>
      <w:r w:rsidRPr="00E47B19">
        <w:rPr>
          <w:rFonts w:ascii="Arial" w:hAnsi="Arial"/>
        </w:rPr>
        <w:t>détails</w:t>
      </w:r>
      <w:proofErr w:type="spellEnd"/>
      <w:r w:rsidRPr="00E47B19">
        <w:rPr>
          <w:rFonts w:ascii="Arial" w:hAnsi="Arial"/>
        </w:rPr>
        <w:t xml:space="preserve"> et </w:t>
      </w:r>
      <w:proofErr w:type="spellStart"/>
      <w:r w:rsidRPr="00E47B19">
        <w:rPr>
          <w:rFonts w:ascii="Arial" w:hAnsi="Arial"/>
        </w:rPr>
        <w:t>d’images</w:t>
      </w:r>
      <w:proofErr w:type="spellEnd"/>
      <w:r w:rsidRPr="00E47B19">
        <w:rPr>
          <w:rFonts w:ascii="Arial" w:hAnsi="Arial"/>
        </w:rPr>
        <w:t xml:space="preserve"> </w:t>
      </w:r>
      <w:proofErr w:type="spellStart"/>
      <w:r w:rsidRPr="00E47B19">
        <w:rPr>
          <w:rFonts w:ascii="Arial" w:hAnsi="Arial"/>
        </w:rPr>
        <w:t>associées</w:t>
      </w:r>
      <w:proofErr w:type="spellEnd"/>
      <w:r w:rsidRPr="00E47B19">
        <w:rPr>
          <w:rFonts w:ascii="Arial" w:hAnsi="Arial"/>
        </w:rPr>
        <w:t xml:space="preserve"> à </w:t>
      </w:r>
      <w:proofErr w:type="spellStart"/>
      <w:r w:rsidRPr="00E47B19">
        <w:rPr>
          <w:rFonts w:ascii="Arial" w:hAnsi="Arial"/>
        </w:rPr>
        <w:t>ce</w:t>
      </w:r>
      <w:proofErr w:type="spellEnd"/>
      <w:r w:rsidRPr="00E47B19">
        <w:rPr>
          <w:rFonts w:ascii="Arial" w:hAnsi="Arial"/>
        </w:rPr>
        <w:t xml:space="preserve"> communiqué de </w:t>
      </w:r>
      <w:proofErr w:type="spellStart"/>
      <w:r w:rsidRPr="00E47B19">
        <w:rPr>
          <w:rFonts w:ascii="Arial" w:hAnsi="Arial"/>
        </w:rPr>
        <w:t>presse</w:t>
      </w:r>
      <w:proofErr w:type="spellEnd"/>
      <w:r w:rsidRPr="00E47B19">
        <w:rPr>
          <w:rFonts w:ascii="Arial" w:hAnsi="Arial"/>
        </w:rPr>
        <w:t xml:space="preserve"> sur </w:t>
      </w:r>
      <w:proofErr w:type="spellStart"/>
      <w:r w:rsidRPr="00E47B19">
        <w:rPr>
          <w:rFonts w:ascii="Arial" w:hAnsi="Arial"/>
        </w:rPr>
        <w:t>notre</w:t>
      </w:r>
      <w:proofErr w:type="spellEnd"/>
      <w:r w:rsidRPr="00E47B19">
        <w:rPr>
          <w:rFonts w:ascii="Arial" w:hAnsi="Arial"/>
        </w:rPr>
        <w:t xml:space="preserve"> site </w:t>
      </w:r>
      <w:proofErr w:type="gramStart"/>
      <w:r w:rsidRPr="00E47B19">
        <w:rPr>
          <w:rFonts w:ascii="Arial" w:hAnsi="Arial"/>
        </w:rPr>
        <w:t>Web :</w:t>
      </w:r>
      <w:proofErr w:type="gramEnd"/>
      <w:r w:rsidRPr="00E47B19">
        <w:rPr>
          <w:rFonts w:ascii="Arial" w:hAnsi="Arial"/>
        </w:rPr>
        <w:t xml:space="preserve"> </w:t>
      </w:r>
      <w:hyperlink r:id="rId14" w:history="1">
        <w:r w:rsidRPr="00E47B19">
          <w:rPr>
            <w:rStyle w:val="Hyperlink"/>
            <w:rFonts w:ascii="Arial" w:hAnsi="Arial"/>
          </w:rPr>
          <w:t>www.element14.com/news</w:t>
        </w:r>
      </w:hyperlink>
    </w:p>
    <w:p w:rsidR="009232A3" w:rsidRPr="00E47B19" w:rsidRDefault="009232A3" w:rsidP="009232A3">
      <w:pPr>
        <w:ind w:right="-1"/>
        <w:rPr>
          <w:rFonts w:ascii="Arial" w:hAnsi="Arial" w:cs="Arial"/>
          <w:b/>
          <w:bCs/>
        </w:rPr>
      </w:pPr>
    </w:p>
    <w:p w:rsidR="009232A3" w:rsidRPr="00E47B19" w:rsidRDefault="009232A3" w:rsidP="009232A3">
      <w:pPr>
        <w:ind w:right="-1"/>
        <w:rPr>
          <w:rFonts w:ascii="Arial" w:hAnsi="Arial" w:cs="Arial"/>
          <w:b/>
          <w:bCs/>
        </w:rPr>
      </w:pPr>
      <w:r w:rsidRPr="00E47B19">
        <w:rPr>
          <w:rFonts w:ascii="Arial" w:hAnsi="Arial"/>
          <w:b/>
          <w:bCs/>
        </w:rPr>
        <w:t>À propos de nous</w:t>
      </w:r>
    </w:p>
    <w:p w:rsidR="009232A3" w:rsidRPr="00E47B19" w:rsidRDefault="00032DDE" w:rsidP="009232A3">
      <w:pPr>
        <w:ind w:right="-1"/>
        <w:rPr>
          <w:rFonts w:ascii="Arial" w:hAnsi="Arial" w:cs="Arial"/>
        </w:rPr>
      </w:pPr>
      <w:hyperlink r:id="rId15" w:history="1">
        <w:r w:rsidR="009232A3" w:rsidRPr="00E47B19">
          <w:rPr>
            <w:rStyle w:val="Hyperlink"/>
            <w:rFonts w:ascii="Arial" w:hAnsi="Arial"/>
          </w:rPr>
          <w:t xml:space="preserve">Farnell </w:t>
        </w:r>
      </w:hyperlink>
      <w:r w:rsidR="009232A3" w:rsidRPr="00E47B19">
        <w:rPr>
          <w:rFonts w:ascii="Arial" w:hAnsi="Arial"/>
        </w:rPr>
        <w:t xml:space="preserve">fait </w:t>
      </w:r>
      <w:proofErr w:type="spellStart"/>
      <w:r w:rsidR="009232A3" w:rsidRPr="00E47B19">
        <w:rPr>
          <w:rFonts w:ascii="Arial" w:hAnsi="Arial"/>
        </w:rPr>
        <w:t>partie</w:t>
      </w:r>
      <w:proofErr w:type="spellEnd"/>
      <w:r w:rsidR="009232A3" w:rsidRPr="00E47B19">
        <w:rPr>
          <w:rFonts w:ascii="Arial" w:hAnsi="Arial"/>
        </w:rPr>
        <w:t xml:space="preserve"> du </w:t>
      </w:r>
      <w:proofErr w:type="spellStart"/>
      <w:r w:rsidR="009232A3" w:rsidRPr="00E47B19">
        <w:rPr>
          <w:rFonts w:ascii="Arial" w:hAnsi="Arial"/>
        </w:rPr>
        <w:t>groupe</w:t>
      </w:r>
      <w:proofErr w:type="spellEnd"/>
      <w:r w:rsidR="009232A3" w:rsidRPr="00E47B19">
        <w:rPr>
          <w:rFonts w:ascii="Arial" w:hAnsi="Arial"/>
        </w:rPr>
        <w:t xml:space="preserve"> </w:t>
      </w:r>
      <w:hyperlink r:id="rId16" w:history="1">
        <w:r w:rsidR="009232A3" w:rsidRPr="00E47B19">
          <w:rPr>
            <w:rStyle w:val="Hyperlink"/>
            <w:rFonts w:ascii="Arial" w:hAnsi="Arial"/>
          </w:rPr>
          <w:t xml:space="preserve">Premier Farnell </w:t>
        </w:r>
      </w:hyperlink>
      <w:r w:rsidR="009232A3" w:rsidRPr="00E47B19">
        <w:rPr>
          <w:rFonts w:ascii="Arial" w:hAnsi="Arial"/>
        </w:rPr>
        <w:t xml:space="preserve">, un leader </w:t>
      </w:r>
      <w:proofErr w:type="spellStart"/>
      <w:r w:rsidR="009232A3" w:rsidRPr="00E47B19">
        <w:rPr>
          <w:rFonts w:ascii="Arial" w:hAnsi="Arial"/>
        </w:rPr>
        <w:t>mondial</w:t>
      </w:r>
      <w:proofErr w:type="spellEnd"/>
      <w:r w:rsidR="009232A3" w:rsidRPr="00E47B19">
        <w:rPr>
          <w:rFonts w:ascii="Arial" w:hAnsi="Arial"/>
        </w:rPr>
        <w:t xml:space="preserve"> de la </w:t>
      </w:r>
      <w:proofErr w:type="spellStart"/>
      <w:r w:rsidR="009232A3" w:rsidRPr="00E47B19">
        <w:rPr>
          <w:rFonts w:ascii="Arial" w:hAnsi="Arial"/>
        </w:rPr>
        <w:t>technologie</w:t>
      </w:r>
      <w:proofErr w:type="spellEnd"/>
      <w:r w:rsidR="009232A3" w:rsidRPr="00E47B19">
        <w:rPr>
          <w:rFonts w:ascii="Arial" w:hAnsi="Arial"/>
        </w:rPr>
        <w:t xml:space="preserve"> avec plus de 80 </w:t>
      </w:r>
      <w:proofErr w:type="spellStart"/>
      <w:r w:rsidR="009232A3" w:rsidRPr="00E47B19">
        <w:rPr>
          <w:rFonts w:ascii="Arial" w:hAnsi="Arial"/>
        </w:rPr>
        <w:t>ans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d’expérience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dans</w:t>
      </w:r>
      <w:proofErr w:type="spellEnd"/>
      <w:r w:rsidR="009232A3" w:rsidRPr="00E47B19">
        <w:rPr>
          <w:rFonts w:ascii="Arial" w:hAnsi="Arial"/>
        </w:rPr>
        <w:t xml:space="preserve"> la distribution à haut </w:t>
      </w:r>
      <w:proofErr w:type="spellStart"/>
      <w:r w:rsidR="009232A3" w:rsidRPr="00E47B19">
        <w:rPr>
          <w:rFonts w:ascii="Arial" w:hAnsi="Arial"/>
        </w:rPr>
        <w:t>niveau</w:t>
      </w:r>
      <w:proofErr w:type="spellEnd"/>
      <w:r w:rsidR="009232A3" w:rsidRPr="00E47B19">
        <w:rPr>
          <w:rFonts w:ascii="Arial" w:hAnsi="Arial"/>
        </w:rPr>
        <w:t xml:space="preserve"> de service de </w:t>
      </w:r>
      <w:proofErr w:type="spellStart"/>
      <w:r w:rsidR="009232A3" w:rsidRPr="00E47B19">
        <w:rPr>
          <w:rFonts w:ascii="Arial" w:hAnsi="Arial"/>
        </w:rPr>
        <w:t>produits</w:t>
      </w:r>
      <w:proofErr w:type="spellEnd"/>
      <w:r w:rsidR="009232A3" w:rsidRPr="00E47B19">
        <w:rPr>
          <w:rFonts w:ascii="Arial" w:hAnsi="Arial"/>
        </w:rPr>
        <w:t xml:space="preserve"> et solutions </w:t>
      </w:r>
      <w:proofErr w:type="spellStart"/>
      <w:r w:rsidR="009232A3" w:rsidRPr="00E47B19">
        <w:rPr>
          <w:rFonts w:ascii="Arial" w:hAnsi="Arial"/>
        </w:rPr>
        <w:t>technologiques</w:t>
      </w:r>
      <w:proofErr w:type="spellEnd"/>
      <w:r w:rsidR="009232A3" w:rsidRPr="00E47B19">
        <w:rPr>
          <w:rFonts w:ascii="Arial" w:hAnsi="Arial"/>
        </w:rPr>
        <w:t xml:space="preserve"> pour la conception, la production, la maintenance et la </w:t>
      </w:r>
      <w:proofErr w:type="spellStart"/>
      <w:r w:rsidR="009232A3" w:rsidRPr="00E47B19">
        <w:rPr>
          <w:rFonts w:ascii="Arial" w:hAnsi="Arial"/>
        </w:rPr>
        <w:t>réparation</w:t>
      </w:r>
      <w:proofErr w:type="spellEnd"/>
      <w:r w:rsidR="009232A3" w:rsidRPr="00E47B19">
        <w:rPr>
          <w:rFonts w:ascii="Arial" w:hAnsi="Arial"/>
        </w:rPr>
        <w:t xml:space="preserve"> de </w:t>
      </w:r>
      <w:proofErr w:type="spellStart"/>
      <w:r w:rsidR="009232A3" w:rsidRPr="00E47B19">
        <w:rPr>
          <w:rFonts w:ascii="Arial" w:hAnsi="Arial"/>
        </w:rPr>
        <w:t>systèmes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électroniques</w:t>
      </w:r>
      <w:proofErr w:type="spellEnd"/>
      <w:r w:rsidR="009232A3" w:rsidRPr="00E47B19">
        <w:rPr>
          <w:rFonts w:ascii="Arial" w:hAnsi="Arial"/>
        </w:rPr>
        <w:t xml:space="preserve">. Premier Farnell </w:t>
      </w:r>
      <w:proofErr w:type="spellStart"/>
      <w:r w:rsidR="009232A3" w:rsidRPr="00E47B19">
        <w:rPr>
          <w:rFonts w:ascii="Arial" w:hAnsi="Arial"/>
        </w:rPr>
        <w:t>utilise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cette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expérience</w:t>
      </w:r>
      <w:proofErr w:type="spellEnd"/>
      <w:r w:rsidR="009232A3" w:rsidRPr="00E47B19">
        <w:rPr>
          <w:rFonts w:ascii="Arial" w:hAnsi="Arial"/>
        </w:rPr>
        <w:t xml:space="preserve"> pour </w:t>
      </w:r>
      <w:proofErr w:type="spellStart"/>
      <w:r w:rsidR="009232A3" w:rsidRPr="00E47B19">
        <w:rPr>
          <w:rFonts w:ascii="Arial" w:hAnsi="Arial"/>
        </w:rPr>
        <w:t>accompagner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proofErr w:type="gramStart"/>
      <w:r w:rsidR="009232A3" w:rsidRPr="00E47B19">
        <w:rPr>
          <w:rFonts w:ascii="Arial" w:hAnsi="Arial"/>
        </w:rPr>
        <w:t>sa</w:t>
      </w:r>
      <w:proofErr w:type="spellEnd"/>
      <w:proofErr w:type="gramEnd"/>
      <w:r w:rsidR="009232A3" w:rsidRPr="00E47B19">
        <w:rPr>
          <w:rFonts w:ascii="Arial" w:hAnsi="Arial"/>
        </w:rPr>
        <w:t xml:space="preserve"> large </w:t>
      </w:r>
      <w:proofErr w:type="spellStart"/>
      <w:r w:rsidR="009232A3" w:rsidRPr="00E47B19">
        <w:rPr>
          <w:rFonts w:ascii="Arial" w:hAnsi="Arial"/>
        </w:rPr>
        <w:t>clientèle</w:t>
      </w:r>
      <w:proofErr w:type="spellEnd"/>
      <w:r w:rsidR="009232A3" w:rsidRPr="00E47B19">
        <w:rPr>
          <w:rFonts w:ascii="Arial" w:hAnsi="Arial"/>
        </w:rPr>
        <w:t xml:space="preserve"> qui </w:t>
      </w:r>
      <w:proofErr w:type="spellStart"/>
      <w:r w:rsidR="009232A3" w:rsidRPr="00E47B19">
        <w:rPr>
          <w:rFonts w:ascii="Arial" w:hAnsi="Arial"/>
        </w:rPr>
        <w:t>s’étend</w:t>
      </w:r>
      <w:proofErr w:type="spellEnd"/>
      <w:r w:rsidR="009232A3" w:rsidRPr="00E47B19">
        <w:rPr>
          <w:rFonts w:ascii="Arial" w:hAnsi="Arial"/>
        </w:rPr>
        <w:t xml:space="preserve"> des amateurs aux </w:t>
      </w:r>
      <w:proofErr w:type="spellStart"/>
      <w:r w:rsidR="009232A3" w:rsidRPr="00E47B19">
        <w:rPr>
          <w:rFonts w:ascii="Arial" w:hAnsi="Arial"/>
        </w:rPr>
        <w:t>ingénieurs</w:t>
      </w:r>
      <w:proofErr w:type="spellEnd"/>
      <w:r w:rsidR="009232A3" w:rsidRPr="00E47B19">
        <w:rPr>
          <w:rFonts w:ascii="Arial" w:hAnsi="Arial"/>
        </w:rPr>
        <w:t xml:space="preserve">, </w:t>
      </w:r>
      <w:proofErr w:type="spellStart"/>
      <w:r w:rsidR="009232A3" w:rsidRPr="00E47B19">
        <w:rPr>
          <w:rFonts w:ascii="Arial" w:hAnsi="Arial"/>
        </w:rPr>
        <w:t>en</w:t>
      </w:r>
      <w:proofErr w:type="spellEnd"/>
      <w:r w:rsidR="009232A3" w:rsidRPr="00E47B19">
        <w:rPr>
          <w:rFonts w:ascii="Arial" w:hAnsi="Arial"/>
        </w:rPr>
        <w:t xml:space="preserve"> passant par les </w:t>
      </w:r>
      <w:proofErr w:type="spellStart"/>
      <w:r w:rsidR="009232A3" w:rsidRPr="00E47B19">
        <w:rPr>
          <w:rFonts w:ascii="Arial" w:hAnsi="Arial"/>
        </w:rPr>
        <w:t>ingénieurs</w:t>
      </w:r>
      <w:proofErr w:type="spellEnd"/>
      <w:r w:rsidR="009232A3" w:rsidRPr="00E47B19">
        <w:rPr>
          <w:rFonts w:ascii="Arial" w:hAnsi="Arial"/>
        </w:rPr>
        <w:t xml:space="preserve"> de maintenance. </w:t>
      </w:r>
      <w:proofErr w:type="spellStart"/>
      <w:r w:rsidR="009232A3" w:rsidRPr="00E47B19">
        <w:rPr>
          <w:rFonts w:ascii="Arial" w:hAnsi="Arial"/>
        </w:rPr>
        <w:t>En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tant</w:t>
      </w:r>
      <w:proofErr w:type="spellEnd"/>
      <w:r w:rsidR="009232A3" w:rsidRPr="00E47B19">
        <w:rPr>
          <w:rFonts w:ascii="Arial" w:hAnsi="Arial"/>
        </w:rPr>
        <w:t xml:space="preserve"> que « </w:t>
      </w:r>
      <w:proofErr w:type="spellStart"/>
      <w:r w:rsidR="009232A3" w:rsidRPr="00E47B19">
        <w:rPr>
          <w:rFonts w:ascii="Arial" w:hAnsi="Arial"/>
        </w:rPr>
        <w:t>Partenaire</w:t>
      </w:r>
      <w:proofErr w:type="spellEnd"/>
      <w:r w:rsidR="009232A3" w:rsidRPr="00E47B19">
        <w:rPr>
          <w:rFonts w:ascii="Arial" w:hAnsi="Arial"/>
        </w:rPr>
        <w:t xml:space="preserve"> de </w:t>
      </w:r>
      <w:proofErr w:type="spellStart"/>
      <w:r w:rsidR="009232A3" w:rsidRPr="00E47B19">
        <w:rPr>
          <w:rFonts w:ascii="Arial" w:hAnsi="Arial"/>
        </w:rPr>
        <w:t>vos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développements</w:t>
      </w:r>
      <w:proofErr w:type="spellEnd"/>
      <w:r w:rsidR="009232A3" w:rsidRPr="00E47B19">
        <w:rPr>
          <w:rFonts w:ascii="Arial" w:hAnsi="Arial"/>
        </w:rPr>
        <w:t xml:space="preserve"> », nous </w:t>
      </w:r>
      <w:proofErr w:type="spellStart"/>
      <w:r w:rsidR="009232A3" w:rsidRPr="00E47B19">
        <w:rPr>
          <w:rFonts w:ascii="Arial" w:hAnsi="Arial"/>
        </w:rPr>
        <w:t>travaillons</w:t>
      </w:r>
      <w:proofErr w:type="spellEnd"/>
      <w:r w:rsidR="009232A3" w:rsidRPr="00E47B19">
        <w:rPr>
          <w:rFonts w:ascii="Arial" w:hAnsi="Arial"/>
        </w:rPr>
        <w:t xml:space="preserve"> avec des marques et des startups de premier plan pour </w:t>
      </w:r>
      <w:proofErr w:type="spellStart"/>
      <w:r w:rsidR="009232A3" w:rsidRPr="00E47B19">
        <w:rPr>
          <w:rFonts w:ascii="Arial" w:hAnsi="Arial"/>
        </w:rPr>
        <w:t>développer</w:t>
      </w:r>
      <w:proofErr w:type="spellEnd"/>
      <w:r w:rsidR="009232A3" w:rsidRPr="00E47B19">
        <w:rPr>
          <w:rFonts w:ascii="Arial" w:hAnsi="Arial"/>
        </w:rPr>
        <w:t xml:space="preserve"> de nouveaux </w:t>
      </w:r>
      <w:proofErr w:type="spellStart"/>
      <w:r w:rsidR="009232A3" w:rsidRPr="00E47B19">
        <w:rPr>
          <w:rFonts w:ascii="Arial" w:hAnsi="Arial"/>
        </w:rPr>
        <w:t>produits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destinés</w:t>
      </w:r>
      <w:proofErr w:type="spellEnd"/>
      <w:r w:rsidR="009232A3" w:rsidRPr="00E47B19">
        <w:rPr>
          <w:rFonts w:ascii="Arial" w:hAnsi="Arial"/>
        </w:rPr>
        <w:t xml:space="preserve"> au </w:t>
      </w:r>
      <w:proofErr w:type="spellStart"/>
      <w:r w:rsidR="009232A3" w:rsidRPr="00E47B19">
        <w:rPr>
          <w:rFonts w:ascii="Arial" w:hAnsi="Arial"/>
        </w:rPr>
        <w:t>marché</w:t>
      </w:r>
      <w:proofErr w:type="spellEnd"/>
      <w:r w:rsidR="009232A3" w:rsidRPr="00E47B19">
        <w:rPr>
          <w:rFonts w:ascii="Arial" w:hAnsi="Arial"/>
        </w:rPr>
        <w:t xml:space="preserve">, et nous </w:t>
      </w:r>
      <w:proofErr w:type="spellStart"/>
      <w:r w:rsidR="009232A3" w:rsidRPr="00E47B19">
        <w:rPr>
          <w:rFonts w:ascii="Arial" w:hAnsi="Arial"/>
        </w:rPr>
        <w:t>accompagnons</w:t>
      </w:r>
      <w:proofErr w:type="spellEnd"/>
      <w:r w:rsidR="009232A3" w:rsidRPr="00E47B19">
        <w:rPr>
          <w:rFonts w:ascii="Arial" w:hAnsi="Arial"/>
        </w:rPr>
        <w:t xml:space="preserve"> le </w:t>
      </w:r>
      <w:proofErr w:type="spellStart"/>
      <w:r w:rsidR="009232A3" w:rsidRPr="00E47B19">
        <w:rPr>
          <w:rFonts w:ascii="Arial" w:hAnsi="Arial"/>
        </w:rPr>
        <w:t>secteur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dans</w:t>
      </w:r>
      <w:proofErr w:type="spellEnd"/>
      <w:r w:rsidR="009232A3" w:rsidRPr="00E47B19">
        <w:rPr>
          <w:rFonts w:ascii="Arial" w:hAnsi="Arial"/>
        </w:rPr>
        <w:t xml:space="preserve"> le </w:t>
      </w:r>
      <w:proofErr w:type="spellStart"/>
      <w:r w:rsidR="009232A3" w:rsidRPr="00E47B19">
        <w:rPr>
          <w:rFonts w:ascii="Arial" w:hAnsi="Arial"/>
        </w:rPr>
        <w:t>développement</w:t>
      </w:r>
      <w:proofErr w:type="spellEnd"/>
      <w:r w:rsidR="009232A3" w:rsidRPr="00E47B19">
        <w:rPr>
          <w:rFonts w:ascii="Arial" w:hAnsi="Arial"/>
        </w:rPr>
        <w:t xml:space="preserve"> de la </w:t>
      </w:r>
      <w:proofErr w:type="spellStart"/>
      <w:r w:rsidR="009232A3" w:rsidRPr="00E47B19">
        <w:rPr>
          <w:rFonts w:ascii="Arial" w:hAnsi="Arial"/>
        </w:rPr>
        <w:t>génération</w:t>
      </w:r>
      <w:proofErr w:type="spellEnd"/>
      <w:r w:rsidR="009232A3" w:rsidRPr="00E47B19">
        <w:rPr>
          <w:rFonts w:ascii="Arial" w:hAnsi="Arial"/>
        </w:rPr>
        <w:t xml:space="preserve"> </w:t>
      </w:r>
      <w:proofErr w:type="spellStart"/>
      <w:r w:rsidR="009232A3" w:rsidRPr="00E47B19">
        <w:rPr>
          <w:rFonts w:ascii="Arial" w:hAnsi="Arial"/>
        </w:rPr>
        <w:t>actuelle</w:t>
      </w:r>
      <w:proofErr w:type="spellEnd"/>
      <w:r w:rsidR="009232A3" w:rsidRPr="00E47B19">
        <w:rPr>
          <w:rFonts w:ascii="Arial" w:hAnsi="Arial"/>
        </w:rPr>
        <w:t xml:space="preserve"> et future </w:t>
      </w:r>
      <w:proofErr w:type="spellStart"/>
      <w:r w:rsidR="009232A3" w:rsidRPr="00E47B19">
        <w:rPr>
          <w:rFonts w:ascii="Arial" w:hAnsi="Arial"/>
        </w:rPr>
        <w:t>d’ingénieurs</w:t>
      </w:r>
      <w:proofErr w:type="spellEnd"/>
      <w:r w:rsidR="009232A3" w:rsidRPr="00E47B19">
        <w:rPr>
          <w:rFonts w:ascii="Arial" w:hAnsi="Arial"/>
        </w:rPr>
        <w:t xml:space="preserve">. </w:t>
      </w:r>
    </w:p>
    <w:p w:rsidR="009232A3" w:rsidRPr="00E47B19" w:rsidRDefault="009232A3" w:rsidP="009232A3">
      <w:pPr>
        <w:ind w:right="-1"/>
        <w:rPr>
          <w:rFonts w:ascii="Arial" w:hAnsi="Arial" w:cs="Arial"/>
        </w:rPr>
      </w:pPr>
      <w:r w:rsidRPr="00E47B19">
        <w:rPr>
          <w:rFonts w:ascii="Arial" w:hAnsi="Arial"/>
          <w:shd w:val="clear" w:color="auto" w:fill="FFFFFF"/>
        </w:rPr>
        <w:t xml:space="preserve">Premier Farnell </w:t>
      </w:r>
      <w:proofErr w:type="spellStart"/>
      <w:proofErr w:type="gramStart"/>
      <w:r w:rsidRPr="00E47B19">
        <w:rPr>
          <w:rFonts w:ascii="Arial" w:hAnsi="Arial"/>
        </w:rPr>
        <w:t>est</w:t>
      </w:r>
      <w:proofErr w:type="spellEnd"/>
      <w:proofErr w:type="gramEnd"/>
      <w:r w:rsidRPr="00E47B19">
        <w:rPr>
          <w:rFonts w:ascii="Arial" w:hAnsi="Arial"/>
        </w:rPr>
        <w:t xml:space="preserve"> </w:t>
      </w:r>
      <w:proofErr w:type="spellStart"/>
      <w:r w:rsidRPr="00E47B19">
        <w:rPr>
          <w:rFonts w:ascii="Arial" w:hAnsi="Arial"/>
        </w:rPr>
        <w:t>présent</w:t>
      </w:r>
      <w:proofErr w:type="spellEnd"/>
      <w:r w:rsidRPr="00E47B19">
        <w:rPr>
          <w:rFonts w:ascii="Arial" w:hAnsi="Arial"/>
        </w:rPr>
        <w:t xml:space="preserve"> sur les </w:t>
      </w:r>
      <w:proofErr w:type="spellStart"/>
      <w:r w:rsidRPr="00E47B19">
        <w:rPr>
          <w:rFonts w:ascii="Arial" w:hAnsi="Arial"/>
        </w:rPr>
        <w:t>marchés</w:t>
      </w:r>
      <w:proofErr w:type="spellEnd"/>
      <w:r w:rsidRPr="00E47B19">
        <w:rPr>
          <w:rFonts w:ascii="Arial" w:hAnsi="Arial"/>
        </w:rPr>
        <w:t xml:space="preserve"> sous les </w:t>
      </w:r>
      <w:proofErr w:type="spellStart"/>
      <w:r w:rsidRPr="00E47B19">
        <w:rPr>
          <w:rFonts w:ascii="Arial" w:hAnsi="Arial"/>
        </w:rPr>
        <w:t>noms</w:t>
      </w:r>
      <w:proofErr w:type="spellEnd"/>
      <w:r w:rsidRPr="00E47B19">
        <w:rPr>
          <w:rFonts w:ascii="Arial" w:hAnsi="Arial"/>
        </w:rPr>
        <w:t xml:space="preserve"> de </w:t>
      </w:r>
      <w:hyperlink r:id="rId17" w:history="1">
        <w:r w:rsidRPr="00E47B19">
          <w:rPr>
            <w:rStyle w:val="Hyperlink"/>
            <w:rFonts w:ascii="Arial" w:hAnsi="Arial"/>
          </w:rPr>
          <w:t>Farnell</w:t>
        </w:r>
      </w:hyperlink>
      <w:r w:rsidRPr="00E47B19">
        <w:rPr>
          <w:rFonts w:ascii="Arial" w:hAnsi="Arial"/>
        </w:rPr>
        <w:t> </w:t>
      </w:r>
      <w:proofErr w:type="spellStart"/>
      <w:r w:rsidRPr="00E47B19">
        <w:rPr>
          <w:rFonts w:ascii="Arial" w:hAnsi="Arial"/>
        </w:rPr>
        <w:t>en</w:t>
      </w:r>
      <w:proofErr w:type="spellEnd"/>
      <w:r w:rsidRPr="00E47B19">
        <w:rPr>
          <w:rFonts w:ascii="Arial" w:hAnsi="Arial"/>
        </w:rPr>
        <w:t xml:space="preserve"> Europe, </w:t>
      </w:r>
      <w:hyperlink r:id="rId18" w:history="1">
        <w:r w:rsidRPr="00E47B19">
          <w:rPr>
            <w:rStyle w:val="Hyperlink"/>
            <w:rFonts w:ascii="Arial" w:hAnsi="Arial"/>
          </w:rPr>
          <w:t>Newark</w:t>
        </w:r>
      </w:hyperlink>
      <w:r w:rsidRPr="00E47B19">
        <w:rPr>
          <w:rFonts w:ascii="Arial" w:hAnsi="Arial"/>
        </w:rPr>
        <w:t> </w:t>
      </w:r>
      <w:proofErr w:type="spellStart"/>
      <w:r w:rsidRPr="00E47B19">
        <w:rPr>
          <w:rFonts w:ascii="Arial" w:hAnsi="Arial"/>
        </w:rPr>
        <w:t>en</w:t>
      </w:r>
      <w:proofErr w:type="spellEnd"/>
      <w:r w:rsidRPr="00E47B19">
        <w:rPr>
          <w:rFonts w:ascii="Arial" w:hAnsi="Arial"/>
        </w:rPr>
        <w:t xml:space="preserve"> </w:t>
      </w:r>
      <w:proofErr w:type="spellStart"/>
      <w:r w:rsidRPr="00E47B19">
        <w:rPr>
          <w:rFonts w:ascii="Arial" w:hAnsi="Arial"/>
        </w:rPr>
        <w:t>Amérique</w:t>
      </w:r>
      <w:proofErr w:type="spellEnd"/>
      <w:r w:rsidRPr="00E47B19">
        <w:rPr>
          <w:rFonts w:ascii="Arial" w:hAnsi="Arial"/>
        </w:rPr>
        <w:t xml:space="preserve"> du Nord, et </w:t>
      </w:r>
      <w:hyperlink r:id="rId19" w:history="1">
        <w:r w:rsidRPr="00E47B19">
          <w:rPr>
            <w:rStyle w:val="Hyperlink"/>
            <w:rFonts w:ascii="Arial" w:hAnsi="Arial"/>
          </w:rPr>
          <w:t>element14</w:t>
        </w:r>
      </w:hyperlink>
      <w:r w:rsidRPr="00E47B19">
        <w:rPr>
          <w:rFonts w:ascii="Arial" w:hAnsi="Arial"/>
        </w:rPr>
        <w:t> </w:t>
      </w:r>
      <w:proofErr w:type="spellStart"/>
      <w:r w:rsidRPr="00E47B19">
        <w:rPr>
          <w:rFonts w:ascii="Arial" w:hAnsi="Arial"/>
        </w:rPr>
        <w:t>dans</w:t>
      </w:r>
      <w:proofErr w:type="spellEnd"/>
      <w:r w:rsidRPr="00E47B19">
        <w:rPr>
          <w:rFonts w:ascii="Arial" w:hAnsi="Arial"/>
        </w:rPr>
        <w:t xml:space="preserve"> </w:t>
      </w:r>
      <w:proofErr w:type="spellStart"/>
      <w:r w:rsidRPr="00E47B19">
        <w:rPr>
          <w:rFonts w:ascii="Arial" w:hAnsi="Arial"/>
        </w:rPr>
        <w:t>toute</w:t>
      </w:r>
      <w:proofErr w:type="spellEnd"/>
      <w:r w:rsidRPr="00E47B19">
        <w:rPr>
          <w:rFonts w:ascii="Arial" w:hAnsi="Arial"/>
        </w:rPr>
        <w:t xml:space="preserve"> </w:t>
      </w:r>
      <w:proofErr w:type="spellStart"/>
      <w:r w:rsidRPr="00E47B19">
        <w:rPr>
          <w:rFonts w:ascii="Arial" w:hAnsi="Arial"/>
        </w:rPr>
        <w:t>l’Asie-Pacifique</w:t>
      </w:r>
      <w:proofErr w:type="spellEnd"/>
      <w:r w:rsidRPr="00E47B19">
        <w:rPr>
          <w:rFonts w:ascii="Arial" w:hAnsi="Arial"/>
          <w:shd w:val="clear" w:color="auto" w:fill="FFFFFF"/>
        </w:rPr>
        <w:t>.</w:t>
      </w:r>
      <w:r w:rsidRPr="00E47B19">
        <w:rPr>
          <w:rFonts w:ascii="Arial" w:hAnsi="Arial"/>
        </w:rPr>
        <w:t xml:space="preserve"> Premier Farnell vend </w:t>
      </w:r>
      <w:proofErr w:type="spellStart"/>
      <w:proofErr w:type="gramStart"/>
      <w:r w:rsidRPr="00E47B19">
        <w:rPr>
          <w:rFonts w:ascii="Arial" w:hAnsi="Arial"/>
        </w:rPr>
        <w:t>ses</w:t>
      </w:r>
      <w:proofErr w:type="spellEnd"/>
      <w:proofErr w:type="gramEnd"/>
      <w:r w:rsidRPr="00E47B19">
        <w:rPr>
          <w:rFonts w:ascii="Arial" w:hAnsi="Arial"/>
        </w:rPr>
        <w:t xml:space="preserve"> </w:t>
      </w:r>
      <w:proofErr w:type="spellStart"/>
      <w:r w:rsidRPr="00E47B19">
        <w:rPr>
          <w:rFonts w:ascii="Arial" w:hAnsi="Arial"/>
        </w:rPr>
        <w:t>produits</w:t>
      </w:r>
      <w:proofErr w:type="spellEnd"/>
      <w:r w:rsidRPr="00E47B19">
        <w:rPr>
          <w:rFonts w:ascii="Arial" w:hAnsi="Arial"/>
        </w:rPr>
        <w:t xml:space="preserve"> </w:t>
      </w:r>
      <w:proofErr w:type="spellStart"/>
      <w:r w:rsidRPr="00E47B19">
        <w:rPr>
          <w:rFonts w:ascii="Arial" w:hAnsi="Arial"/>
        </w:rPr>
        <w:t>directement</w:t>
      </w:r>
      <w:proofErr w:type="spellEnd"/>
      <w:r w:rsidRPr="00E47B19">
        <w:rPr>
          <w:rFonts w:ascii="Arial" w:hAnsi="Arial"/>
        </w:rPr>
        <w:t xml:space="preserve"> aux clients via un </w:t>
      </w:r>
      <w:proofErr w:type="spellStart"/>
      <w:r w:rsidRPr="00E47B19">
        <w:rPr>
          <w:rFonts w:ascii="Arial" w:hAnsi="Arial"/>
        </w:rPr>
        <w:t>réseau</w:t>
      </w:r>
      <w:proofErr w:type="spellEnd"/>
      <w:r w:rsidRPr="00E47B19">
        <w:rPr>
          <w:rFonts w:ascii="Arial" w:hAnsi="Arial"/>
        </w:rPr>
        <w:t xml:space="preserve"> de </w:t>
      </w:r>
      <w:proofErr w:type="spellStart"/>
      <w:r w:rsidRPr="00E47B19">
        <w:rPr>
          <w:rFonts w:ascii="Arial" w:hAnsi="Arial"/>
        </w:rPr>
        <w:t>revendeurs</w:t>
      </w:r>
      <w:proofErr w:type="spellEnd"/>
      <w:r w:rsidRPr="00E47B19">
        <w:rPr>
          <w:rFonts w:ascii="Arial" w:hAnsi="Arial"/>
        </w:rPr>
        <w:t xml:space="preserve"> et son </w:t>
      </w:r>
      <w:proofErr w:type="spellStart"/>
      <w:r w:rsidRPr="00E47B19">
        <w:rPr>
          <w:rFonts w:ascii="Arial" w:hAnsi="Arial"/>
        </w:rPr>
        <w:t>entreprise</w:t>
      </w:r>
      <w:proofErr w:type="spellEnd"/>
      <w:r w:rsidRPr="00E47B19">
        <w:rPr>
          <w:rFonts w:ascii="Arial" w:hAnsi="Arial"/>
        </w:rPr>
        <w:t xml:space="preserve"> </w:t>
      </w:r>
      <w:hyperlink r:id="rId20" w:history="1">
        <w:r w:rsidRPr="00E47B19">
          <w:rPr>
            <w:rStyle w:val="Hyperlink"/>
            <w:rFonts w:ascii="Arial" w:hAnsi="Arial"/>
          </w:rPr>
          <w:t>CPC</w:t>
        </w:r>
      </w:hyperlink>
      <w:r w:rsidRPr="00E47B19">
        <w:rPr>
          <w:rFonts w:ascii="Arial" w:hAnsi="Arial"/>
        </w:rPr>
        <w:t xml:space="preserve"> au </w:t>
      </w:r>
      <w:proofErr w:type="spellStart"/>
      <w:r w:rsidRPr="00E47B19">
        <w:rPr>
          <w:rFonts w:ascii="Arial" w:hAnsi="Arial"/>
        </w:rPr>
        <w:t>Royaume</w:t>
      </w:r>
      <w:proofErr w:type="spellEnd"/>
      <w:r w:rsidRPr="00E47B19">
        <w:rPr>
          <w:rFonts w:ascii="Arial" w:hAnsi="Arial"/>
        </w:rPr>
        <w:t>-Uni.</w:t>
      </w:r>
    </w:p>
    <w:p w:rsidR="009232A3" w:rsidRPr="00E47B19" w:rsidRDefault="009232A3" w:rsidP="009232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E47B19">
        <w:rPr>
          <w:rFonts w:ascii="Arial" w:hAnsi="Arial"/>
          <w:sz w:val="20"/>
          <w:szCs w:val="20"/>
        </w:rPr>
        <w:t xml:space="preserve">Premier Farnell est une entité commerciale d’Avnet, Inc. (Nasdaq : </w:t>
      </w:r>
      <w:hyperlink r:id="rId21" w:history="1">
        <w:r w:rsidRPr="00E47B19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E47B19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9232A3" w:rsidRPr="00E47B19" w:rsidRDefault="009232A3" w:rsidP="009232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232A3" w:rsidRPr="00E47B19" w:rsidRDefault="009232A3" w:rsidP="009232A3">
      <w:pPr>
        <w:shd w:val="clear" w:color="auto" w:fill="FFFFFF"/>
        <w:ind w:right="-1"/>
        <w:rPr>
          <w:rFonts w:ascii="Arial" w:hAnsi="Arial" w:cs="Arial"/>
        </w:rPr>
      </w:pPr>
      <w:r w:rsidRPr="00E47B19">
        <w:rPr>
          <w:rFonts w:ascii="Arial" w:hAnsi="Arial"/>
        </w:rPr>
        <w:t xml:space="preserve">Pour plus </w:t>
      </w:r>
      <w:proofErr w:type="spellStart"/>
      <w:r w:rsidRPr="00E47B19">
        <w:rPr>
          <w:rFonts w:ascii="Arial" w:hAnsi="Arial"/>
        </w:rPr>
        <w:t>d’informations</w:t>
      </w:r>
      <w:proofErr w:type="spellEnd"/>
      <w:r w:rsidRPr="00E47B19">
        <w:rPr>
          <w:rFonts w:ascii="Arial" w:hAnsi="Arial"/>
        </w:rPr>
        <w:t xml:space="preserve">, </w:t>
      </w:r>
      <w:proofErr w:type="spellStart"/>
      <w:r w:rsidRPr="00E47B19">
        <w:rPr>
          <w:rFonts w:ascii="Arial" w:hAnsi="Arial"/>
        </w:rPr>
        <w:t>rendez-vous</w:t>
      </w:r>
      <w:proofErr w:type="spellEnd"/>
      <w:r w:rsidRPr="00E47B19">
        <w:rPr>
          <w:rFonts w:ascii="Arial" w:hAnsi="Arial"/>
        </w:rPr>
        <w:t xml:space="preserve"> sur </w:t>
      </w:r>
      <w:proofErr w:type="spellStart"/>
      <w:r w:rsidRPr="00E47B19">
        <w:rPr>
          <w:rFonts w:ascii="Arial" w:hAnsi="Arial"/>
        </w:rPr>
        <w:t>nos</w:t>
      </w:r>
      <w:proofErr w:type="spellEnd"/>
      <w:r w:rsidRPr="00E47B19">
        <w:rPr>
          <w:rFonts w:ascii="Arial" w:hAnsi="Arial"/>
        </w:rPr>
        <w:t xml:space="preserve"> sites Web aux </w:t>
      </w:r>
      <w:proofErr w:type="spellStart"/>
      <w:r w:rsidRPr="00E47B19">
        <w:rPr>
          <w:rFonts w:ascii="Arial" w:hAnsi="Arial"/>
        </w:rPr>
        <w:t>adresses</w:t>
      </w:r>
      <w:proofErr w:type="spellEnd"/>
      <w:r w:rsidRPr="00E47B19">
        <w:rPr>
          <w:rFonts w:ascii="Arial" w:hAnsi="Arial"/>
        </w:rPr>
        <w:t xml:space="preserve"> </w:t>
      </w:r>
      <w:hyperlink r:id="rId22" w:history="1">
        <w:r w:rsidRPr="00E47B19">
          <w:rPr>
            <w:rStyle w:val="Hyperlink"/>
            <w:rFonts w:ascii="Arial" w:hAnsi="Arial"/>
          </w:rPr>
          <w:t>https://www.premierfarnell.com</w:t>
        </w:r>
      </w:hyperlink>
      <w:r w:rsidRPr="00E47B19">
        <w:rPr>
          <w:rFonts w:ascii="Arial" w:hAnsi="Arial"/>
        </w:rPr>
        <w:t xml:space="preserve"> </w:t>
      </w:r>
      <w:proofErr w:type="gramStart"/>
      <w:r w:rsidRPr="00E47B19">
        <w:rPr>
          <w:rFonts w:ascii="Arial" w:hAnsi="Arial"/>
        </w:rPr>
        <w:t>et</w:t>
      </w:r>
      <w:proofErr w:type="gramEnd"/>
      <w:r w:rsidRPr="00E47B19">
        <w:rPr>
          <w:rFonts w:ascii="Arial" w:hAnsi="Arial"/>
        </w:rPr>
        <w:t xml:space="preserve"> </w:t>
      </w:r>
      <w:hyperlink r:id="rId23" w:history="1">
        <w:r w:rsidRPr="00E47B19">
          <w:rPr>
            <w:rStyle w:val="Hyperlink"/>
            <w:rFonts w:ascii="Arial" w:hAnsi="Arial"/>
          </w:rPr>
          <w:t>https://www.avnet.com</w:t>
        </w:r>
      </w:hyperlink>
      <w:r w:rsidRPr="00E47B19">
        <w:rPr>
          <w:rFonts w:ascii="Arial" w:hAnsi="Arial"/>
        </w:rPr>
        <w:t xml:space="preserve">. </w:t>
      </w:r>
    </w:p>
    <w:p w:rsidR="009232A3" w:rsidRPr="00E47B19" w:rsidRDefault="009232A3" w:rsidP="009232A3">
      <w:pPr>
        <w:pStyle w:val="ColorfulList-Accent11"/>
        <w:spacing w:after="0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E47B19">
        <w:rPr>
          <w:rFonts w:ascii="Arial" w:hAnsi="Arial" w:cs="Arial"/>
          <w:b/>
          <w:bCs/>
          <w:sz w:val="20"/>
          <w:szCs w:val="20"/>
          <w:lang w:val="fr-FR"/>
        </w:rPr>
        <w:t>Agence de relations publiques européenne :</w:t>
      </w:r>
      <w:r w:rsidRPr="00E47B19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:rsidR="009232A3" w:rsidRPr="00E47B19" w:rsidRDefault="009232A3" w:rsidP="009232A3">
      <w:pPr>
        <w:spacing w:after="0"/>
        <w:rPr>
          <w:rFonts w:ascii="Arial" w:hAnsi="Arial" w:cs="Arial"/>
          <w:b/>
          <w:bCs/>
        </w:rPr>
      </w:pPr>
      <w:r w:rsidRPr="00E47B19">
        <w:rPr>
          <w:rFonts w:ascii="Arial" w:hAnsi="Arial" w:cs="Arial"/>
          <w:b/>
          <w:bCs/>
        </w:rPr>
        <w:t>Chloe Willcox</w:t>
      </w:r>
    </w:p>
    <w:p w:rsidR="009232A3" w:rsidRPr="00E47B19" w:rsidRDefault="009232A3" w:rsidP="009232A3">
      <w:pPr>
        <w:spacing w:after="0"/>
        <w:rPr>
          <w:rFonts w:ascii="Arial" w:hAnsi="Arial" w:cs="Arial"/>
          <w:b/>
          <w:bCs/>
        </w:rPr>
      </w:pPr>
      <w:r w:rsidRPr="00E47B19">
        <w:rPr>
          <w:rFonts w:ascii="Arial" w:hAnsi="Arial" w:cs="Arial"/>
          <w:b/>
          <w:bCs/>
        </w:rPr>
        <w:lastRenderedPageBreak/>
        <w:t>Napier Partnership</w:t>
      </w:r>
    </w:p>
    <w:p w:rsidR="009232A3" w:rsidRPr="00E47B19" w:rsidRDefault="009232A3" w:rsidP="009232A3">
      <w:pPr>
        <w:spacing w:after="0"/>
        <w:rPr>
          <w:rFonts w:ascii="Arial" w:hAnsi="Arial" w:cs="Arial"/>
          <w:bCs/>
          <w:lang w:val="es-AR"/>
        </w:rPr>
      </w:pPr>
      <w:proofErr w:type="spellStart"/>
      <w:r w:rsidRPr="00E47B19">
        <w:rPr>
          <w:rFonts w:ascii="Arial" w:hAnsi="Arial" w:cs="Arial"/>
          <w:bCs/>
          <w:lang w:val="es-AR"/>
        </w:rPr>
        <w:t>Tél</w:t>
      </w:r>
      <w:proofErr w:type="spellEnd"/>
      <w:r w:rsidRPr="00E47B19">
        <w:rPr>
          <w:rFonts w:ascii="Arial" w:hAnsi="Arial" w:cs="Arial"/>
          <w:bCs/>
          <w:lang w:val="es-AR"/>
        </w:rPr>
        <w:t>. : +44 1243 531123</w:t>
      </w:r>
    </w:p>
    <w:p w:rsidR="009232A3" w:rsidRPr="00E47B19" w:rsidRDefault="009232A3" w:rsidP="009232A3">
      <w:pPr>
        <w:spacing w:after="0"/>
        <w:rPr>
          <w:rFonts w:ascii="Arial" w:hAnsi="Arial" w:cs="Arial"/>
          <w:lang w:val="it-IT"/>
        </w:rPr>
      </w:pPr>
      <w:r w:rsidRPr="00E47B19">
        <w:rPr>
          <w:rFonts w:ascii="Arial" w:hAnsi="Arial" w:cs="Arial"/>
          <w:bCs/>
          <w:lang w:val="it-IT"/>
        </w:rPr>
        <w:t xml:space="preserve">E-mail : </w:t>
      </w:r>
      <w:hyperlink r:id="rId24" w:history="1">
        <w:r w:rsidRPr="00E47B19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9232A3" w:rsidRPr="00E47B19" w:rsidRDefault="00032DDE" w:rsidP="009232A3">
      <w:pPr>
        <w:spacing w:after="0"/>
        <w:rPr>
          <w:rFonts w:ascii="Arial" w:hAnsi="Arial" w:cs="Arial"/>
          <w:b/>
          <w:bCs/>
          <w:color w:val="0563C1"/>
          <w:lang w:val="it-IT"/>
        </w:rPr>
      </w:pPr>
      <w:hyperlink r:id="rId25" w:history="1">
        <w:r w:rsidR="009232A3" w:rsidRPr="00E47B19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9232A3" w:rsidRPr="00E47B19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9232A3" w:rsidRPr="00E47B19" w:rsidRDefault="009232A3" w:rsidP="009232A3">
      <w:pPr>
        <w:spacing w:after="0"/>
        <w:rPr>
          <w:rFonts w:ascii="Arial" w:hAnsi="Arial" w:cs="Arial"/>
          <w:b/>
          <w:bCs/>
          <w:lang w:val="it-IT"/>
        </w:rPr>
      </w:pPr>
    </w:p>
    <w:p w:rsidR="009232A3" w:rsidRPr="00E47B19" w:rsidRDefault="009232A3" w:rsidP="009232A3">
      <w:pPr>
        <w:spacing w:after="0"/>
        <w:rPr>
          <w:rFonts w:ascii="Arial" w:hAnsi="Arial" w:cs="Arial"/>
          <w:b/>
          <w:bCs/>
          <w:lang w:val="it-IT"/>
        </w:rPr>
      </w:pPr>
      <w:r w:rsidRPr="00E47B19">
        <w:rPr>
          <w:rFonts w:ascii="Arial" w:hAnsi="Arial" w:cs="Arial"/>
          <w:b/>
          <w:bCs/>
          <w:lang w:val="it-IT"/>
        </w:rPr>
        <w:t>Premier Farnell:</w:t>
      </w:r>
    </w:p>
    <w:p w:rsidR="009232A3" w:rsidRPr="00E47B19" w:rsidRDefault="009232A3" w:rsidP="009232A3">
      <w:pPr>
        <w:spacing w:after="0"/>
        <w:rPr>
          <w:rFonts w:ascii="Arial" w:hAnsi="Arial" w:cs="Arial"/>
          <w:b/>
          <w:bCs/>
        </w:rPr>
      </w:pPr>
      <w:r w:rsidRPr="00E47B19">
        <w:rPr>
          <w:rFonts w:ascii="Arial" w:hAnsi="Arial" w:cs="Arial"/>
          <w:b/>
          <w:bCs/>
        </w:rPr>
        <w:t>Holly Smart</w:t>
      </w:r>
    </w:p>
    <w:p w:rsidR="009232A3" w:rsidRPr="00E47B19" w:rsidRDefault="009232A3" w:rsidP="009232A3">
      <w:pPr>
        <w:spacing w:after="0"/>
        <w:rPr>
          <w:rFonts w:ascii="Arial" w:hAnsi="Arial" w:cs="Arial"/>
          <w:b/>
          <w:bCs/>
        </w:rPr>
      </w:pPr>
      <w:r w:rsidRPr="00E47B19">
        <w:rPr>
          <w:rFonts w:ascii="Arial" w:hAnsi="Arial" w:cs="Arial"/>
          <w:b/>
          <w:bCs/>
        </w:rPr>
        <w:t>Head of PR and External Communications</w:t>
      </w:r>
    </w:p>
    <w:p w:rsidR="009232A3" w:rsidRPr="00E47B19" w:rsidRDefault="009232A3" w:rsidP="009232A3">
      <w:pPr>
        <w:spacing w:after="0"/>
        <w:rPr>
          <w:rFonts w:ascii="Arial" w:hAnsi="Arial" w:cs="Arial"/>
          <w:bCs/>
        </w:rPr>
      </w:pPr>
      <w:r w:rsidRPr="00E47B19">
        <w:rPr>
          <w:rFonts w:ascii="Arial" w:hAnsi="Arial" w:cs="Arial"/>
          <w:bCs/>
        </w:rPr>
        <w:t>Tel: +44 113 2485188</w:t>
      </w:r>
    </w:p>
    <w:p w:rsidR="009232A3" w:rsidRPr="000B4C13" w:rsidRDefault="009232A3" w:rsidP="009232A3">
      <w:pPr>
        <w:spacing w:after="0"/>
        <w:rPr>
          <w:rFonts w:ascii="Arial" w:hAnsi="Arial" w:cs="Arial"/>
          <w:color w:val="0000FF"/>
          <w:u w:val="single"/>
        </w:rPr>
      </w:pPr>
      <w:r w:rsidRPr="00E47B19">
        <w:rPr>
          <w:rFonts w:ascii="Arial" w:hAnsi="Arial" w:cs="Arial"/>
          <w:bCs/>
        </w:rPr>
        <w:t>Email:</w:t>
      </w:r>
      <w:r w:rsidRPr="00E47B19">
        <w:rPr>
          <w:rFonts w:ascii="Arial" w:hAnsi="Arial" w:cs="Arial"/>
          <w:b/>
          <w:bCs/>
        </w:rPr>
        <w:t> </w:t>
      </w:r>
      <w:hyperlink r:id="rId26" w:history="1">
        <w:r w:rsidRPr="00E47B19">
          <w:rPr>
            <w:rStyle w:val="Hyperlink"/>
            <w:rFonts w:ascii="Arial" w:hAnsi="Arial" w:cs="Arial"/>
            <w:color w:val="0563C1"/>
          </w:rPr>
          <w:t>hsmart@premierfarnell.com</w:t>
        </w:r>
      </w:hyperlink>
    </w:p>
    <w:p w:rsidR="009232A3" w:rsidRPr="000B4C13" w:rsidRDefault="009232A3" w:rsidP="009232A3">
      <w:pPr>
        <w:spacing w:after="0"/>
        <w:rPr>
          <w:rFonts w:ascii="Arial" w:hAnsi="Arial" w:cs="Arial"/>
          <w:b/>
        </w:rPr>
      </w:pPr>
    </w:p>
    <w:p w:rsidR="009232A3" w:rsidRPr="000B4C13" w:rsidRDefault="009232A3" w:rsidP="009232A3"/>
    <w:p w:rsidR="0034621E" w:rsidRDefault="0034621E" w:rsidP="009232A3"/>
    <w:sectPr w:rsidR="0034621E" w:rsidSect="00D978B8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A3" w:rsidRDefault="009232A3" w:rsidP="009232A3">
      <w:pPr>
        <w:spacing w:after="0" w:line="240" w:lineRule="auto"/>
      </w:pPr>
      <w:r>
        <w:separator/>
      </w:r>
    </w:p>
  </w:endnote>
  <w:endnote w:type="continuationSeparator" w:id="0">
    <w:p w:rsidR="009232A3" w:rsidRDefault="009232A3" w:rsidP="0092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9232A3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FAR399fr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A3" w:rsidRDefault="009232A3" w:rsidP="009232A3">
      <w:pPr>
        <w:spacing w:after="0" w:line="240" w:lineRule="auto"/>
      </w:pPr>
      <w:r>
        <w:separator/>
      </w:r>
    </w:p>
  </w:footnote>
  <w:footnote w:type="continuationSeparator" w:id="0">
    <w:p w:rsidR="009232A3" w:rsidRDefault="009232A3" w:rsidP="0092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9232A3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42068008" wp14:editId="0E6A8B7A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28756F42" wp14:editId="3C3A09B3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459867"/>
          <wp:effectExtent l="0" t="0" r="0" b="0"/>
          <wp:wrapSquare wrapText="bothSides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5A0" w:rsidRDefault="009232A3" w:rsidP="00960163">
    <w:pPr>
      <w:pStyle w:val="Header"/>
      <w:jc w:val="center"/>
    </w:pPr>
    <w:r>
      <w:t xml:space="preserve">                                    </w:t>
    </w:r>
  </w:p>
  <w:p w:rsidR="000865A0" w:rsidRDefault="00032DDE" w:rsidP="00960163">
    <w:pPr>
      <w:pStyle w:val="Header"/>
      <w:jc w:val="center"/>
    </w:pPr>
  </w:p>
  <w:p w:rsidR="000865A0" w:rsidRDefault="00032DDE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74A5"/>
    <w:multiLevelType w:val="hybridMultilevel"/>
    <w:tmpl w:val="45F655A2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A3"/>
    <w:rsid w:val="00032DDE"/>
    <w:rsid w:val="0034621E"/>
    <w:rsid w:val="009232A3"/>
    <w:rsid w:val="00A34250"/>
    <w:rsid w:val="00E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465E9-21AC-4E80-A377-6BA4853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A3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32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9232A3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9232A3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9232A3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2A3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32A3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9232A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farnell.com/" TargetMode="External"/><Relationship Id="rId13" Type="http://schemas.openxmlformats.org/officeDocument/2006/relationships/hyperlink" Target="http://sg.element14.com/Raspberry" TargetMode="External"/><Relationship Id="rId18" Type="http://schemas.openxmlformats.org/officeDocument/2006/relationships/hyperlink" Target="http://www.newark.com/" TargetMode="External"/><Relationship Id="rId26" Type="http://schemas.openxmlformats.org/officeDocument/2006/relationships/hyperlink" Target="mailto:hsmart@premierfarnel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.avnet.com/" TargetMode="External"/><Relationship Id="rId7" Type="http://schemas.openxmlformats.org/officeDocument/2006/relationships/hyperlink" Target="http://fr.farnell.com/" TargetMode="External"/><Relationship Id="rId12" Type="http://schemas.openxmlformats.org/officeDocument/2006/relationships/hyperlink" Target="http://www.newark.com/Raspberry" TargetMode="External"/><Relationship Id="rId17" Type="http://schemas.openxmlformats.org/officeDocument/2006/relationships/hyperlink" Target="http://fr.farnell.com" TargetMode="External"/><Relationship Id="rId25" Type="http://schemas.openxmlformats.org/officeDocument/2006/relationships/hyperlink" Target="http://www.napierb2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mierfarnell.com/" TargetMode="External"/><Relationship Id="rId20" Type="http://schemas.openxmlformats.org/officeDocument/2006/relationships/hyperlink" Target="http://cpc.farnell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farnell.com/Raspberry" TargetMode="External"/><Relationship Id="rId24" Type="http://schemas.openxmlformats.org/officeDocument/2006/relationships/hyperlink" Target="mailto:chloe@napierb2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https://www.avnet.com/wps/portal/us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g.element14.com/" TargetMode="External"/><Relationship Id="rId19" Type="http://schemas.openxmlformats.org/officeDocument/2006/relationships/hyperlink" Target="http://sg.element14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ark.com/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s://www.premierfarnel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4</cp:revision>
  <dcterms:created xsi:type="dcterms:W3CDTF">2019-03-07T16:12:00Z</dcterms:created>
  <dcterms:modified xsi:type="dcterms:W3CDTF">2019-03-12T10:48:00Z</dcterms:modified>
</cp:coreProperties>
</file>