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4A" w:rsidRPr="00AA3DE1" w:rsidRDefault="000A5A4A" w:rsidP="000A5A4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  <w:highlight w:val="yellow"/>
        </w:rPr>
        <w:t>Farnell</w:t>
      </w:r>
      <w:r>
        <w:rPr>
          <w:rFonts w:ascii="Arial" w:hAnsi="Arial"/>
          <w:b/>
          <w:sz w:val="26"/>
          <w:szCs w:val="26"/>
        </w:rPr>
        <w:t xml:space="preserve"> lance le premier guide </w:t>
      </w:r>
      <w:proofErr w:type="spellStart"/>
      <w:r>
        <w:rPr>
          <w:rFonts w:ascii="Arial" w:hAnsi="Arial"/>
          <w:b/>
          <w:sz w:val="26"/>
          <w:szCs w:val="26"/>
        </w:rPr>
        <w:t>électronique</w:t>
      </w:r>
      <w:proofErr w:type="spellEnd"/>
      <w:r>
        <w:rPr>
          <w:rFonts w:ascii="Arial" w:hAnsi="Arial"/>
          <w:b/>
          <w:sz w:val="26"/>
          <w:szCs w:val="26"/>
        </w:rPr>
        <w:t xml:space="preserve"> du </w:t>
      </w:r>
      <w:proofErr w:type="spellStart"/>
      <w:r>
        <w:rPr>
          <w:rFonts w:ascii="Arial" w:hAnsi="Arial"/>
          <w:b/>
          <w:sz w:val="26"/>
          <w:szCs w:val="26"/>
        </w:rPr>
        <w:t>secteur</w:t>
      </w:r>
      <w:proofErr w:type="spellEnd"/>
      <w:r>
        <w:rPr>
          <w:rFonts w:ascii="Arial" w:hAnsi="Arial"/>
          <w:b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sz w:val="26"/>
          <w:szCs w:val="26"/>
        </w:rPr>
        <w:t>consacré</w:t>
      </w:r>
      <w:proofErr w:type="spellEnd"/>
      <w:r>
        <w:rPr>
          <w:rFonts w:ascii="Arial" w:hAnsi="Arial"/>
          <w:b/>
          <w:sz w:val="26"/>
          <w:szCs w:val="26"/>
        </w:rPr>
        <w:t xml:space="preserve"> aux </w:t>
      </w:r>
      <w:proofErr w:type="spellStart"/>
      <w:r>
        <w:rPr>
          <w:rFonts w:ascii="Arial" w:hAnsi="Arial"/>
          <w:b/>
          <w:sz w:val="26"/>
          <w:szCs w:val="26"/>
        </w:rPr>
        <w:t>connecteurs</w:t>
      </w:r>
      <w:proofErr w:type="spellEnd"/>
      <w:r>
        <w:rPr>
          <w:rFonts w:ascii="Arial" w:hAnsi="Arial"/>
          <w:b/>
          <w:sz w:val="26"/>
          <w:szCs w:val="26"/>
        </w:rPr>
        <w:t xml:space="preserve"> </w:t>
      </w:r>
    </w:p>
    <w:p w:rsidR="000A5A4A" w:rsidRPr="00C05DFA" w:rsidRDefault="000A5A4A" w:rsidP="000A5A4A">
      <w:pPr>
        <w:spacing w:after="0"/>
        <w:jc w:val="center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/>
          <w:i/>
          <w:sz w:val="22"/>
          <w:szCs w:val="22"/>
        </w:rPr>
        <w:t>L'outil</w:t>
      </w:r>
      <w:proofErr w:type="spellEnd"/>
      <w:r>
        <w:rPr>
          <w:rFonts w:ascii="Arial" w:hAnsi="Arial"/>
          <w:i/>
          <w:sz w:val="22"/>
          <w:szCs w:val="22"/>
        </w:rPr>
        <w:t xml:space="preserve"> de </w:t>
      </w:r>
      <w:proofErr w:type="spellStart"/>
      <w:r>
        <w:rPr>
          <w:rFonts w:ascii="Arial" w:hAnsi="Arial"/>
          <w:i/>
          <w:sz w:val="22"/>
          <w:szCs w:val="22"/>
        </w:rPr>
        <w:t>référence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en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ligne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fournit</w:t>
      </w:r>
      <w:proofErr w:type="spellEnd"/>
      <w:r>
        <w:rPr>
          <w:rFonts w:ascii="Arial" w:hAnsi="Arial"/>
          <w:i/>
          <w:sz w:val="22"/>
          <w:szCs w:val="22"/>
        </w:rPr>
        <w:t xml:space="preserve"> des </w:t>
      </w:r>
      <w:proofErr w:type="spellStart"/>
      <w:r>
        <w:rPr>
          <w:rFonts w:ascii="Arial" w:hAnsi="Arial"/>
          <w:i/>
          <w:sz w:val="22"/>
          <w:szCs w:val="22"/>
        </w:rPr>
        <w:t>informations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détaillées</w:t>
      </w:r>
      <w:proofErr w:type="spellEnd"/>
      <w:r>
        <w:rPr>
          <w:rFonts w:ascii="Arial" w:hAnsi="Arial"/>
          <w:i/>
          <w:sz w:val="22"/>
          <w:szCs w:val="22"/>
        </w:rPr>
        <w:t xml:space="preserve"> sur </w:t>
      </w:r>
      <w:proofErr w:type="spellStart"/>
      <w:r>
        <w:rPr>
          <w:rFonts w:ascii="Arial" w:hAnsi="Arial"/>
          <w:i/>
          <w:sz w:val="22"/>
          <w:szCs w:val="22"/>
        </w:rPr>
        <w:t>tous</w:t>
      </w:r>
      <w:proofErr w:type="spellEnd"/>
      <w:r>
        <w:rPr>
          <w:rFonts w:ascii="Arial" w:hAnsi="Arial"/>
          <w:i/>
          <w:sz w:val="22"/>
          <w:szCs w:val="22"/>
        </w:rPr>
        <w:t xml:space="preserve"> les </w:t>
      </w:r>
      <w:proofErr w:type="spellStart"/>
      <w:r>
        <w:rPr>
          <w:rFonts w:ascii="Arial" w:hAnsi="Arial"/>
          <w:i/>
          <w:sz w:val="22"/>
          <w:szCs w:val="22"/>
        </w:rPr>
        <w:t>connecteurs</w:t>
      </w:r>
      <w:proofErr w:type="spellEnd"/>
      <w:r>
        <w:rPr>
          <w:rFonts w:ascii="Arial" w:hAnsi="Arial"/>
          <w:i/>
          <w:sz w:val="22"/>
          <w:szCs w:val="22"/>
        </w:rPr>
        <w:t xml:space="preserve"> des plus </w:t>
      </w:r>
      <w:proofErr w:type="spellStart"/>
      <w:r>
        <w:rPr>
          <w:rFonts w:ascii="Arial" w:hAnsi="Arial"/>
          <w:i/>
          <w:sz w:val="22"/>
          <w:szCs w:val="22"/>
        </w:rPr>
        <w:t>grandes</w:t>
      </w:r>
      <w:proofErr w:type="spellEnd"/>
      <w:r>
        <w:rPr>
          <w:rFonts w:ascii="Arial" w:hAnsi="Arial"/>
          <w:i/>
          <w:sz w:val="22"/>
          <w:szCs w:val="22"/>
        </w:rPr>
        <w:t xml:space="preserve"> marques</w:t>
      </w:r>
    </w:p>
    <w:p w:rsidR="000A5A4A" w:rsidRPr="00B0557B" w:rsidRDefault="000A5A4A" w:rsidP="000A5A4A">
      <w:pPr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0A5A4A" w:rsidRDefault="000A5A4A" w:rsidP="000A5A4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Leeds, </w:t>
      </w:r>
      <w:proofErr w:type="spellStart"/>
      <w:r>
        <w:rPr>
          <w:rFonts w:ascii="Arial" w:hAnsi="Arial"/>
          <w:b/>
          <w:sz w:val="22"/>
          <w:szCs w:val="22"/>
        </w:rPr>
        <w:t>Royaume-Uni</w:t>
      </w:r>
      <w:proofErr w:type="spellEnd"/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10</w:t>
      </w:r>
      <w:r>
        <w:rPr>
          <w:rFonts w:ascii="Arial" w:hAnsi="Arial"/>
          <w:b/>
          <w:sz w:val="22"/>
          <w:szCs w:val="22"/>
        </w:rPr>
        <w:t> </w:t>
      </w:r>
      <w:proofErr w:type="spellStart"/>
      <w:r>
        <w:rPr>
          <w:rFonts w:ascii="Arial" w:hAnsi="Arial"/>
          <w:b/>
          <w:sz w:val="22"/>
          <w:szCs w:val="22"/>
        </w:rPr>
        <w:t>avril</w:t>
      </w:r>
      <w:proofErr w:type="spellEnd"/>
      <w:r>
        <w:rPr>
          <w:rFonts w:ascii="Arial" w:hAnsi="Arial"/>
          <w:b/>
          <w:sz w:val="22"/>
          <w:szCs w:val="22"/>
        </w:rPr>
        <w:t> </w:t>
      </w:r>
      <w:proofErr w:type="gramStart"/>
      <w:r>
        <w:rPr>
          <w:rFonts w:ascii="Arial" w:hAnsi="Arial"/>
          <w:b/>
          <w:sz w:val="22"/>
          <w:szCs w:val="22"/>
        </w:rPr>
        <w:t>2019 :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Arial" w:hAnsi="Arial"/>
            <w:sz w:val="22"/>
            <w:szCs w:val="22"/>
            <w:highlight w:val="yellow"/>
          </w:rPr>
          <w:t>Farnell</w:t>
        </w:r>
      </w:hyperlink>
      <w:r>
        <w:rPr>
          <w:rFonts w:ascii="Arial" w:hAnsi="Arial"/>
          <w:sz w:val="22"/>
          <w:szCs w:val="22"/>
        </w:rPr>
        <w:t xml:space="preserve">, le </w:t>
      </w:r>
      <w:proofErr w:type="spellStart"/>
      <w:r>
        <w:rPr>
          <w:rFonts w:ascii="Arial" w:hAnsi="Arial"/>
          <w:sz w:val="22"/>
          <w:szCs w:val="22"/>
        </w:rPr>
        <w:t>partenaire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vos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développements</w:t>
      </w:r>
      <w:proofErr w:type="spellEnd"/>
      <w:r>
        <w:rPr>
          <w:rFonts w:ascii="Arial" w:hAnsi="Arial"/>
          <w:sz w:val="22"/>
          <w:szCs w:val="22"/>
        </w:rPr>
        <w:t xml:space="preserve">, a </w:t>
      </w:r>
      <w:proofErr w:type="spellStart"/>
      <w:r>
        <w:rPr>
          <w:rFonts w:ascii="Arial" w:hAnsi="Arial"/>
          <w:sz w:val="22"/>
          <w:szCs w:val="22"/>
        </w:rPr>
        <w:t>lancé</w:t>
      </w:r>
      <w:proofErr w:type="spellEnd"/>
      <w:r>
        <w:rPr>
          <w:rFonts w:ascii="Arial" w:hAnsi="Arial"/>
          <w:sz w:val="22"/>
          <w:szCs w:val="22"/>
        </w:rPr>
        <w:t xml:space="preserve"> le premier guide </w:t>
      </w:r>
      <w:proofErr w:type="spellStart"/>
      <w:r>
        <w:rPr>
          <w:rFonts w:ascii="Arial" w:hAnsi="Arial"/>
          <w:sz w:val="22"/>
          <w:szCs w:val="22"/>
        </w:rPr>
        <w:t>électronique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secteur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consacré</w:t>
      </w:r>
      <w:proofErr w:type="spellEnd"/>
      <w:r>
        <w:rPr>
          <w:rFonts w:ascii="Arial" w:hAnsi="Arial"/>
          <w:sz w:val="22"/>
          <w:szCs w:val="22"/>
        </w:rPr>
        <w:t xml:space="preserve"> aux </w:t>
      </w:r>
      <w:proofErr w:type="spellStart"/>
      <w:r>
        <w:rPr>
          <w:rFonts w:ascii="Arial" w:hAnsi="Arial"/>
          <w:sz w:val="22"/>
          <w:szCs w:val="22"/>
        </w:rPr>
        <w:t>connecteurs</w:t>
      </w:r>
      <w:proofErr w:type="spellEnd"/>
      <w:r>
        <w:rPr>
          <w:rFonts w:ascii="Arial" w:hAnsi="Arial"/>
          <w:sz w:val="22"/>
          <w:szCs w:val="22"/>
        </w:rPr>
        <w:t xml:space="preserve"> : un </w:t>
      </w:r>
      <w:proofErr w:type="spellStart"/>
      <w:r>
        <w:rPr>
          <w:rFonts w:ascii="Arial" w:hAnsi="Arial"/>
          <w:sz w:val="22"/>
          <w:szCs w:val="22"/>
        </w:rPr>
        <w:t>outil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référence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ligne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complet</w:t>
      </w:r>
      <w:proofErr w:type="spellEnd"/>
      <w:r>
        <w:rPr>
          <w:rFonts w:ascii="Arial" w:hAnsi="Arial"/>
          <w:sz w:val="22"/>
          <w:szCs w:val="22"/>
        </w:rPr>
        <w:t xml:space="preserve"> qui </w:t>
      </w:r>
      <w:proofErr w:type="spellStart"/>
      <w:r>
        <w:rPr>
          <w:rFonts w:ascii="Arial" w:hAnsi="Arial"/>
          <w:sz w:val="22"/>
          <w:szCs w:val="22"/>
        </w:rPr>
        <w:t>présente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connecteurs</w:t>
      </w:r>
      <w:proofErr w:type="spellEnd"/>
      <w:r>
        <w:rPr>
          <w:rFonts w:ascii="Arial" w:hAnsi="Arial"/>
          <w:sz w:val="22"/>
          <w:szCs w:val="22"/>
        </w:rPr>
        <w:t xml:space="preserve"> de plus de 30 marques, </w:t>
      </w:r>
      <w:proofErr w:type="spellStart"/>
      <w:r>
        <w:rPr>
          <w:rFonts w:ascii="Arial" w:hAnsi="Arial"/>
          <w:sz w:val="22"/>
          <w:szCs w:val="22"/>
        </w:rPr>
        <w:t>toutes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faisant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partie</w:t>
      </w:r>
      <w:proofErr w:type="spellEnd"/>
      <w:r>
        <w:rPr>
          <w:rFonts w:ascii="Arial" w:hAnsi="Arial"/>
          <w:sz w:val="22"/>
          <w:szCs w:val="22"/>
        </w:rPr>
        <w:t xml:space="preserve"> des plus </w:t>
      </w:r>
      <w:proofErr w:type="spellStart"/>
      <w:r>
        <w:rPr>
          <w:rFonts w:ascii="Arial" w:hAnsi="Arial"/>
          <w:sz w:val="22"/>
          <w:szCs w:val="22"/>
        </w:rPr>
        <w:t>reconnues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secteur</w:t>
      </w:r>
      <w:proofErr w:type="spellEnd"/>
      <w:r>
        <w:rPr>
          <w:rFonts w:ascii="Arial" w:hAnsi="Arial"/>
          <w:sz w:val="22"/>
          <w:szCs w:val="22"/>
        </w:rPr>
        <w:t xml:space="preserve">. Le nouveau guide </w:t>
      </w:r>
      <w:proofErr w:type="spellStart"/>
      <w:r>
        <w:rPr>
          <w:rFonts w:ascii="Arial" w:hAnsi="Arial"/>
          <w:sz w:val="22"/>
          <w:szCs w:val="22"/>
        </w:rPr>
        <w:t>électronique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connecteurs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permet</w:t>
      </w:r>
      <w:proofErr w:type="spellEnd"/>
      <w:r>
        <w:rPr>
          <w:rFonts w:ascii="Arial" w:hAnsi="Arial"/>
          <w:sz w:val="22"/>
          <w:szCs w:val="22"/>
        </w:rPr>
        <w:t xml:space="preserve"> aux </w:t>
      </w:r>
      <w:proofErr w:type="spellStart"/>
      <w:r>
        <w:rPr>
          <w:rFonts w:ascii="Arial" w:hAnsi="Arial"/>
          <w:sz w:val="22"/>
          <w:szCs w:val="22"/>
        </w:rPr>
        <w:t>ingénieurs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facilement</w:t>
      </w:r>
      <w:proofErr w:type="spellEnd"/>
      <w:r>
        <w:rPr>
          <w:rFonts w:ascii="Arial" w:hAnsi="Arial"/>
          <w:sz w:val="22"/>
          <w:szCs w:val="22"/>
        </w:rPr>
        <w:t xml:space="preserve"> consulter </w:t>
      </w:r>
      <w:proofErr w:type="gramStart"/>
      <w:r>
        <w:rPr>
          <w:rFonts w:ascii="Arial" w:hAnsi="Arial"/>
          <w:sz w:val="22"/>
          <w:szCs w:val="22"/>
        </w:rPr>
        <w:t>et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sélectionner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produits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d'interconnexion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pertinents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vaste</w:t>
      </w:r>
      <w:proofErr w:type="spellEnd"/>
      <w:r>
        <w:rPr>
          <w:rFonts w:ascii="Arial" w:hAnsi="Arial"/>
          <w:sz w:val="22"/>
          <w:szCs w:val="22"/>
        </w:rPr>
        <w:t xml:space="preserve"> catalogue de </w:t>
      </w:r>
      <w:proofErr w:type="spellStart"/>
      <w:r>
        <w:rPr>
          <w:rFonts w:ascii="Arial" w:hAnsi="Arial"/>
          <w:sz w:val="22"/>
          <w:szCs w:val="22"/>
        </w:rPr>
        <w:t>connecteurs</w:t>
      </w:r>
      <w:proofErr w:type="spellEnd"/>
      <w:r>
        <w:rPr>
          <w:rFonts w:ascii="Arial" w:hAnsi="Arial"/>
          <w:sz w:val="22"/>
          <w:szCs w:val="22"/>
        </w:rPr>
        <w:t xml:space="preserve"> de Farnell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visionnant</w:t>
      </w:r>
      <w:proofErr w:type="spellEnd"/>
      <w:r>
        <w:rPr>
          <w:rFonts w:ascii="Arial" w:hAnsi="Arial"/>
          <w:sz w:val="22"/>
          <w:szCs w:val="22"/>
        </w:rPr>
        <w:t xml:space="preserve"> les images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recherchant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produits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référence</w:t>
      </w:r>
      <w:proofErr w:type="spellEnd"/>
      <w:r>
        <w:rPr>
          <w:rFonts w:ascii="Arial" w:hAnsi="Arial"/>
          <w:sz w:val="22"/>
          <w:szCs w:val="22"/>
        </w:rPr>
        <w:t xml:space="preserve"> fabricant. </w:t>
      </w:r>
    </w:p>
    <w:p w:rsidR="000A5A4A" w:rsidRDefault="000A5A4A" w:rsidP="000A5A4A">
      <w:pPr>
        <w:spacing w:after="0"/>
        <w:rPr>
          <w:rFonts w:ascii="Arial" w:hAnsi="Arial" w:cs="Arial"/>
          <w:sz w:val="22"/>
          <w:szCs w:val="22"/>
        </w:rPr>
      </w:pPr>
    </w:p>
    <w:p w:rsidR="000A5A4A" w:rsidRPr="00C05DFA" w:rsidRDefault="000A5A4A" w:rsidP="000A5A4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guide </w:t>
      </w:r>
      <w:proofErr w:type="spellStart"/>
      <w:r>
        <w:rPr>
          <w:rFonts w:ascii="Arial" w:hAnsi="Arial"/>
          <w:sz w:val="22"/>
          <w:szCs w:val="22"/>
        </w:rPr>
        <w:t>électronique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utilise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grandes</w:t>
      </w:r>
      <w:proofErr w:type="spellEnd"/>
      <w:r>
        <w:rPr>
          <w:rFonts w:ascii="Arial" w:hAnsi="Arial"/>
          <w:sz w:val="22"/>
          <w:szCs w:val="22"/>
        </w:rPr>
        <w:t xml:space="preserve"> images </w:t>
      </w:r>
      <w:proofErr w:type="spellStart"/>
      <w:r>
        <w:rPr>
          <w:rFonts w:ascii="Arial" w:hAnsi="Arial"/>
          <w:sz w:val="22"/>
          <w:szCs w:val="22"/>
        </w:rPr>
        <w:t>afin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d'afficher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et</w:t>
      </w:r>
      <w:proofErr w:type="gram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catégoriser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clairement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connecteurs</w:t>
      </w:r>
      <w:proofErr w:type="spellEnd"/>
      <w:r>
        <w:rPr>
          <w:rFonts w:ascii="Arial" w:hAnsi="Arial"/>
          <w:sz w:val="22"/>
          <w:szCs w:val="22"/>
        </w:rPr>
        <w:t xml:space="preserve"> sur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plateforme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ligne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centralisée</w:t>
      </w:r>
      <w:proofErr w:type="spellEnd"/>
      <w:r>
        <w:rPr>
          <w:rFonts w:ascii="Arial" w:hAnsi="Arial"/>
          <w:sz w:val="22"/>
          <w:szCs w:val="22"/>
        </w:rPr>
        <w:t xml:space="preserve">. Les </w:t>
      </w:r>
      <w:proofErr w:type="spellStart"/>
      <w:r>
        <w:rPr>
          <w:rFonts w:ascii="Arial" w:hAnsi="Arial"/>
          <w:sz w:val="22"/>
          <w:szCs w:val="22"/>
        </w:rPr>
        <w:t>ingénieurs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disposent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ainsi</w:t>
      </w:r>
      <w:proofErr w:type="spellEnd"/>
      <w:r>
        <w:rPr>
          <w:rFonts w:ascii="Arial" w:hAnsi="Arial"/>
          <w:sz w:val="22"/>
          <w:szCs w:val="22"/>
        </w:rPr>
        <w:t xml:space="preserve"> d'un </w:t>
      </w:r>
      <w:proofErr w:type="spellStart"/>
      <w:r>
        <w:rPr>
          <w:rFonts w:ascii="Arial" w:hAnsi="Arial"/>
          <w:sz w:val="22"/>
          <w:szCs w:val="22"/>
        </w:rPr>
        <w:t>outil</w:t>
      </w:r>
      <w:proofErr w:type="spellEnd"/>
      <w:r>
        <w:rPr>
          <w:rFonts w:ascii="Arial" w:hAnsi="Arial"/>
          <w:sz w:val="22"/>
          <w:szCs w:val="22"/>
        </w:rPr>
        <w:t xml:space="preserve"> inestimable pour </w:t>
      </w:r>
      <w:proofErr w:type="spellStart"/>
      <w:r>
        <w:rPr>
          <w:rFonts w:ascii="Arial" w:hAnsi="Arial"/>
          <w:sz w:val="22"/>
          <w:szCs w:val="22"/>
        </w:rPr>
        <w:t>rechercher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et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remplacer</w:t>
      </w:r>
      <w:proofErr w:type="spellEnd"/>
      <w:r>
        <w:rPr>
          <w:rFonts w:ascii="Arial" w:hAnsi="Arial"/>
          <w:sz w:val="22"/>
          <w:szCs w:val="22"/>
        </w:rPr>
        <w:t xml:space="preserve"> un </w:t>
      </w:r>
      <w:proofErr w:type="spellStart"/>
      <w:r>
        <w:rPr>
          <w:rFonts w:ascii="Arial" w:hAnsi="Arial"/>
          <w:sz w:val="22"/>
          <w:szCs w:val="22"/>
        </w:rPr>
        <w:t>connecteur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d'application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endommagé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même</w:t>
      </w:r>
      <w:proofErr w:type="spellEnd"/>
      <w:r>
        <w:rPr>
          <w:rFonts w:ascii="Arial" w:hAnsi="Arial"/>
          <w:sz w:val="22"/>
          <w:szCs w:val="22"/>
        </w:rPr>
        <w:t xml:space="preserve"> sans </w:t>
      </w:r>
      <w:proofErr w:type="spellStart"/>
      <w:r>
        <w:rPr>
          <w:rFonts w:ascii="Arial" w:hAnsi="Arial"/>
          <w:sz w:val="22"/>
          <w:szCs w:val="22"/>
        </w:rPr>
        <w:t>connaître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référence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outre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l'interface</w:t>
      </w:r>
      <w:proofErr w:type="spellEnd"/>
      <w:r>
        <w:rPr>
          <w:rFonts w:ascii="Arial" w:hAnsi="Arial"/>
          <w:sz w:val="22"/>
          <w:szCs w:val="22"/>
        </w:rPr>
        <w:t xml:space="preserve"> intuitive du guide propose des </w:t>
      </w:r>
      <w:proofErr w:type="spellStart"/>
      <w:r>
        <w:rPr>
          <w:rFonts w:ascii="Arial" w:hAnsi="Arial"/>
          <w:sz w:val="22"/>
          <w:szCs w:val="22"/>
        </w:rPr>
        <w:t>produits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et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accessoires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associés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tels</w:t>
      </w:r>
      <w:proofErr w:type="spellEnd"/>
      <w:r>
        <w:rPr>
          <w:rFonts w:ascii="Arial" w:hAnsi="Arial"/>
          <w:sz w:val="22"/>
          <w:szCs w:val="22"/>
        </w:rPr>
        <w:t xml:space="preserve"> que des </w:t>
      </w:r>
      <w:proofErr w:type="spellStart"/>
      <w:r>
        <w:rPr>
          <w:rFonts w:ascii="Arial" w:hAnsi="Arial"/>
          <w:sz w:val="22"/>
          <w:szCs w:val="22"/>
        </w:rPr>
        <w:t>câbles</w:t>
      </w:r>
      <w:proofErr w:type="spellEnd"/>
      <w:r>
        <w:rPr>
          <w:rFonts w:ascii="Arial" w:hAnsi="Arial"/>
          <w:sz w:val="22"/>
          <w:szCs w:val="22"/>
        </w:rPr>
        <w:t xml:space="preserve"> et des </w:t>
      </w:r>
      <w:proofErr w:type="spellStart"/>
      <w:r>
        <w:rPr>
          <w:rFonts w:ascii="Arial" w:hAnsi="Arial"/>
          <w:sz w:val="22"/>
          <w:szCs w:val="22"/>
        </w:rPr>
        <w:t>fils</w:t>
      </w:r>
      <w:proofErr w:type="spellEnd"/>
      <w:r>
        <w:rPr>
          <w:rFonts w:ascii="Arial" w:hAnsi="Arial"/>
          <w:sz w:val="22"/>
          <w:szCs w:val="22"/>
        </w:rPr>
        <w:t xml:space="preserve">, des </w:t>
      </w:r>
      <w:proofErr w:type="spellStart"/>
      <w:r>
        <w:rPr>
          <w:rFonts w:ascii="Arial" w:hAnsi="Arial"/>
          <w:sz w:val="22"/>
          <w:szCs w:val="22"/>
        </w:rPr>
        <w:t>outils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sertissage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d'autres</w:t>
      </w:r>
      <w:proofErr w:type="spellEnd"/>
      <w:r>
        <w:rPr>
          <w:rFonts w:ascii="Arial" w:hAnsi="Arial"/>
          <w:sz w:val="22"/>
          <w:szCs w:val="22"/>
        </w:rPr>
        <w:t xml:space="preserve"> supports </w:t>
      </w:r>
      <w:proofErr w:type="spellStart"/>
      <w:r>
        <w:rPr>
          <w:rFonts w:ascii="Arial" w:hAnsi="Arial"/>
          <w:sz w:val="22"/>
          <w:szCs w:val="22"/>
        </w:rPr>
        <w:t>d'installation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Cette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fonctionnalité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clé</w:t>
      </w:r>
      <w:proofErr w:type="spellEnd"/>
      <w:r>
        <w:rPr>
          <w:rFonts w:ascii="Arial" w:hAnsi="Arial"/>
          <w:sz w:val="22"/>
          <w:szCs w:val="22"/>
        </w:rPr>
        <w:t xml:space="preserve"> fait </w:t>
      </w:r>
      <w:proofErr w:type="spellStart"/>
      <w:r>
        <w:rPr>
          <w:rFonts w:ascii="Arial" w:hAnsi="Arial"/>
          <w:sz w:val="22"/>
          <w:szCs w:val="22"/>
        </w:rPr>
        <w:t>gagner</w:t>
      </w:r>
      <w:proofErr w:type="spellEnd"/>
      <w:r>
        <w:rPr>
          <w:rFonts w:ascii="Arial" w:hAnsi="Arial"/>
          <w:sz w:val="22"/>
          <w:szCs w:val="22"/>
        </w:rPr>
        <w:t xml:space="preserve"> du temps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réduisant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recherche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produits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complémentaires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permettant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ainsi</w:t>
      </w:r>
      <w:proofErr w:type="spellEnd"/>
      <w:r>
        <w:rPr>
          <w:rFonts w:ascii="Arial" w:hAnsi="Arial"/>
          <w:sz w:val="22"/>
          <w:szCs w:val="22"/>
        </w:rPr>
        <w:t xml:space="preserve"> aux </w:t>
      </w:r>
      <w:proofErr w:type="spellStart"/>
      <w:r>
        <w:rPr>
          <w:rFonts w:ascii="Arial" w:hAnsi="Arial"/>
          <w:sz w:val="22"/>
          <w:szCs w:val="22"/>
        </w:rPr>
        <w:t>ingénieurs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choisir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facilement</w:t>
      </w:r>
      <w:proofErr w:type="spellEnd"/>
      <w:r>
        <w:rPr>
          <w:rFonts w:ascii="Arial" w:hAnsi="Arial"/>
          <w:sz w:val="22"/>
          <w:szCs w:val="22"/>
        </w:rPr>
        <w:t xml:space="preserve"> la solution de </w:t>
      </w:r>
      <w:proofErr w:type="spellStart"/>
      <w:r>
        <w:rPr>
          <w:rFonts w:ascii="Arial" w:hAnsi="Arial"/>
          <w:sz w:val="22"/>
          <w:szCs w:val="22"/>
        </w:rPr>
        <w:t>connectivité</w:t>
      </w:r>
      <w:proofErr w:type="spellEnd"/>
      <w:r>
        <w:rPr>
          <w:rFonts w:ascii="Arial" w:hAnsi="Arial"/>
          <w:sz w:val="22"/>
          <w:szCs w:val="22"/>
        </w:rPr>
        <w:t xml:space="preserve"> la plus </w:t>
      </w:r>
      <w:proofErr w:type="spellStart"/>
      <w:r>
        <w:rPr>
          <w:rFonts w:ascii="Arial" w:hAnsi="Arial"/>
          <w:sz w:val="22"/>
          <w:szCs w:val="22"/>
        </w:rPr>
        <w:t>adaptée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leurs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besoins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0A5A4A" w:rsidRPr="00C05DFA" w:rsidRDefault="000A5A4A" w:rsidP="000A5A4A">
      <w:pPr>
        <w:spacing w:after="0"/>
        <w:rPr>
          <w:rFonts w:ascii="Arial" w:hAnsi="Arial" w:cs="Arial"/>
          <w:sz w:val="22"/>
          <w:szCs w:val="22"/>
        </w:rPr>
      </w:pPr>
    </w:p>
    <w:p w:rsidR="000A5A4A" w:rsidRPr="00C05DFA" w:rsidRDefault="000A5A4A" w:rsidP="000A5A4A">
      <w:pPr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Catégories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produits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couvertes</w:t>
      </w:r>
      <w:proofErr w:type="spellEnd"/>
      <w:r>
        <w:rPr>
          <w:rFonts w:ascii="Arial" w:hAnsi="Arial"/>
          <w:sz w:val="22"/>
          <w:szCs w:val="22"/>
        </w:rPr>
        <w:t xml:space="preserve"> par le guide </w:t>
      </w:r>
      <w:proofErr w:type="spellStart"/>
      <w:r>
        <w:rPr>
          <w:rFonts w:ascii="Arial" w:hAnsi="Arial"/>
          <w:sz w:val="22"/>
          <w:szCs w:val="22"/>
        </w:rPr>
        <w:t>électronique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connecteurs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gramStart"/>
      <w:r>
        <w:rPr>
          <w:rFonts w:ascii="Arial" w:hAnsi="Arial"/>
          <w:sz w:val="22"/>
          <w:szCs w:val="22"/>
        </w:rPr>
        <w:t>Farnell :</w:t>
      </w:r>
      <w:proofErr w:type="gramEnd"/>
    </w:p>
    <w:p w:rsidR="000A5A4A" w:rsidRPr="00C05DFA" w:rsidRDefault="000A5A4A" w:rsidP="000A5A4A">
      <w:pPr>
        <w:spacing w:after="0"/>
        <w:rPr>
          <w:rFonts w:ascii="Arial" w:hAnsi="Arial" w:cs="Arial"/>
          <w:sz w:val="22"/>
          <w:szCs w:val="22"/>
        </w:rPr>
      </w:pP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Connecteurs PCB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Connecteurs E/S haute vitesse 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Connecteurs circulaires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Borniers, embouts et cosses 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Connecteurs mâles et femelles 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Connecteurs coaxiaux et RF 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Connecteurs d'alimentation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Connecteurs audio et vidéo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Connecteurs USB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Connecteurs automobile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Connecteurs industriels et à usage intensif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Connecteurs </w:t>
      </w:r>
      <w:proofErr w:type="spellStart"/>
      <w:r>
        <w:rPr>
          <w:rFonts w:ascii="Arial" w:hAnsi="Arial"/>
          <w:sz w:val="22"/>
          <w:szCs w:val="22"/>
        </w:rPr>
        <w:t>Sub</w:t>
      </w:r>
      <w:proofErr w:type="spellEnd"/>
      <w:r>
        <w:rPr>
          <w:rFonts w:ascii="Arial" w:hAnsi="Arial"/>
          <w:sz w:val="22"/>
          <w:szCs w:val="22"/>
        </w:rPr>
        <w:t>-D</w:t>
      </w:r>
    </w:p>
    <w:p w:rsidR="000A5A4A" w:rsidRPr="00C05DFA" w:rsidRDefault="000A5A4A" w:rsidP="000A5A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Connecteurs modulaires (Ethernet), fibre optique et de capteurs</w:t>
      </w:r>
    </w:p>
    <w:p w:rsidR="000A5A4A" w:rsidRPr="00C05DFA" w:rsidRDefault="000A5A4A" w:rsidP="000A5A4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0A5A4A" w:rsidRPr="00C05DFA" w:rsidRDefault="000A5A4A" w:rsidP="000A5A4A">
      <w:pPr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Tous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produits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apparaissant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le guide </w:t>
      </w:r>
      <w:proofErr w:type="spellStart"/>
      <w:r>
        <w:rPr>
          <w:rFonts w:ascii="Arial" w:hAnsi="Arial"/>
          <w:sz w:val="22"/>
          <w:szCs w:val="22"/>
        </w:rPr>
        <w:t>électronique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connecteurs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bénéficient</w:t>
      </w:r>
      <w:proofErr w:type="spellEnd"/>
      <w:r>
        <w:rPr>
          <w:rFonts w:ascii="Arial" w:hAnsi="Arial"/>
          <w:sz w:val="22"/>
          <w:szCs w:val="22"/>
        </w:rPr>
        <w:t xml:space="preserve"> du haut </w:t>
      </w:r>
      <w:proofErr w:type="spellStart"/>
      <w:r>
        <w:rPr>
          <w:rFonts w:ascii="Arial" w:hAnsi="Arial"/>
          <w:sz w:val="22"/>
          <w:szCs w:val="22"/>
        </w:rPr>
        <w:t>niveau</w:t>
      </w:r>
      <w:proofErr w:type="spellEnd"/>
      <w:r>
        <w:rPr>
          <w:rFonts w:ascii="Arial" w:hAnsi="Arial"/>
          <w:sz w:val="22"/>
          <w:szCs w:val="22"/>
        </w:rPr>
        <w:t xml:space="preserve"> de service </w:t>
      </w:r>
      <w:r>
        <w:rPr>
          <w:rFonts w:ascii="Arial" w:hAnsi="Arial"/>
          <w:sz w:val="22"/>
          <w:szCs w:val="22"/>
          <w:highlight w:val="yellow"/>
        </w:rPr>
        <w:t>Farnell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notamment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disponibilité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conditionnement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bobine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complète</w:t>
      </w:r>
      <w:proofErr w:type="spellEnd"/>
      <w:r>
        <w:rPr>
          <w:rFonts w:ascii="Arial" w:hAnsi="Arial"/>
          <w:sz w:val="22"/>
          <w:szCs w:val="22"/>
        </w:rPr>
        <w:t xml:space="preserve">, un support technique local </w:t>
      </w:r>
      <w:proofErr w:type="spellStart"/>
      <w:r>
        <w:rPr>
          <w:rFonts w:ascii="Arial" w:hAnsi="Arial"/>
          <w:sz w:val="22"/>
          <w:szCs w:val="22"/>
        </w:rPr>
        <w:t>disponible</w:t>
      </w:r>
      <w:proofErr w:type="spellEnd"/>
      <w:r>
        <w:rPr>
          <w:rFonts w:ascii="Arial" w:hAnsi="Arial"/>
          <w:sz w:val="22"/>
          <w:szCs w:val="22"/>
        </w:rPr>
        <w:t xml:space="preserve"> 24 h/24 et 5 j/7, un passage de </w:t>
      </w:r>
      <w:proofErr w:type="spellStart"/>
      <w:r>
        <w:rPr>
          <w:rFonts w:ascii="Arial" w:hAnsi="Arial"/>
          <w:sz w:val="22"/>
          <w:szCs w:val="22"/>
        </w:rPr>
        <w:t>commande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ligne</w:t>
      </w:r>
      <w:proofErr w:type="spellEnd"/>
      <w:r>
        <w:rPr>
          <w:rFonts w:ascii="Arial" w:hAnsi="Arial"/>
          <w:sz w:val="22"/>
          <w:szCs w:val="22"/>
        </w:rPr>
        <w:t xml:space="preserve"> simple et </w:t>
      </w:r>
      <w:proofErr w:type="spellStart"/>
      <w:r>
        <w:rPr>
          <w:rFonts w:ascii="Arial" w:hAnsi="Arial"/>
          <w:sz w:val="22"/>
          <w:szCs w:val="22"/>
        </w:rPr>
        <w:t>sécurisé</w:t>
      </w:r>
      <w:proofErr w:type="spellEnd"/>
      <w:r>
        <w:rPr>
          <w:rFonts w:ascii="Arial" w:hAnsi="Arial"/>
          <w:sz w:val="22"/>
          <w:szCs w:val="22"/>
        </w:rPr>
        <w:t xml:space="preserve">, et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livraison le </w:t>
      </w:r>
      <w:proofErr w:type="spellStart"/>
      <w:r>
        <w:rPr>
          <w:rFonts w:ascii="Arial" w:hAnsi="Arial"/>
          <w:sz w:val="22"/>
          <w:szCs w:val="22"/>
        </w:rPr>
        <w:t>lendemain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0A5A4A" w:rsidRPr="00C05DFA" w:rsidRDefault="000A5A4A" w:rsidP="000A5A4A">
      <w:pPr>
        <w:spacing w:after="0"/>
        <w:rPr>
          <w:rFonts w:ascii="Arial" w:hAnsi="Arial" w:cs="Arial"/>
          <w:sz w:val="22"/>
          <w:szCs w:val="22"/>
        </w:rPr>
      </w:pPr>
    </w:p>
    <w:p w:rsidR="000A5A4A" w:rsidRDefault="000A5A4A" w:rsidP="000A5A4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« Notre </w:t>
      </w:r>
      <w:proofErr w:type="spellStart"/>
      <w:r>
        <w:rPr>
          <w:rFonts w:ascii="Arial" w:hAnsi="Arial"/>
          <w:sz w:val="22"/>
          <w:szCs w:val="22"/>
        </w:rPr>
        <w:t>objectif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consiste</w:t>
      </w:r>
      <w:proofErr w:type="spellEnd"/>
      <w:r>
        <w:rPr>
          <w:rFonts w:ascii="Arial" w:hAnsi="Arial"/>
          <w:sz w:val="22"/>
          <w:szCs w:val="22"/>
        </w:rPr>
        <w:t xml:space="preserve"> à adopter,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notre</w:t>
      </w:r>
      <w:proofErr w:type="spellEnd"/>
      <w:r>
        <w:rPr>
          <w:rFonts w:ascii="Arial" w:hAnsi="Arial"/>
          <w:sz w:val="22"/>
          <w:szCs w:val="22"/>
        </w:rPr>
        <w:t xml:space="preserve"> guide </w:t>
      </w:r>
      <w:proofErr w:type="spellStart"/>
      <w:r>
        <w:rPr>
          <w:rFonts w:ascii="Arial" w:hAnsi="Arial"/>
          <w:sz w:val="22"/>
          <w:szCs w:val="22"/>
        </w:rPr>
        <w:t>électronique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connecteurs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approche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véritablement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centrée</w:t>
      </w:r>
      <w:proofErr w:type="spellEnd"/>
      <w:r>
        <w:rPr>
          <w:rFonts w:ascii="Arial" w:hAnsi="Arial"/>
          <w:sz w:val="22"/>
          <w:szCs w:val="22"/>
        </w:rPr>
        <w:t xml:space="preserve"> sur le client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identifiant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défis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auxquels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ingénieurs</w:t>
      </w:r>
      <w:proofErr w:type="spellEnd"/>
      <w:r>
        <w:rPr>
          <w:rFonts w:ascii="Arial" w:hAnsi="Arial"/>
          <w:sz w:val="22"/>
          <w:szCs w:val="22"/>
        </w:rPr>
        <w:t xml:space="preserve"> font face et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aidant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prendre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décisions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d'achat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importantes</w:t>
      </w:r>
      <w:proofErr w:type="spellEnd"/>
      <w:r>
        <w:rPr>
          <w:rFonts w:ascii="Arial" w:hAnsi="Arial"/>
          <w:sz w:val="22"/>
          <w:szCs w:val="22"/>
        </w:rPr>
        <w:t xml:space="preserve"> plus </w:t>
      </w:r>
      <w:proofErr w:type="spellStart"/>
      <w:r>
        <w:rPr>
          <w:rFonts w:ascii="Arial" w:hAnsi="Arial"/>
          <w:sz w:val="22"/>
          <w:szCs w:val="22"/>
        </w:rPr>
        <w:t>rapidement</w:t>
      </w:r>
      <w:proofErr w:type="spellEnd"/>
      <w:r>
        <w:rPr>
          <w:rFonts w:ascii="Arial" w:hAnsi="Arial"/>
          <w:sz w:val="22"/>
          <w:szCs w:val="22"/>
        </w:rPr>
        <w:t xml:space="preserve"> », </w:t>
      </w:r>
      <w:proofErr w:type="spellStart"/>
      <w:r>
        <w:rPr>
          <w:rFonts w:ascii="Arial" w:hAnsi="Arial"/>
          <w:sz w:val="22"/>
          <w:szCs w:val="22"/>
        </w:rPr>
        <w:t>explique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Cliff Ortmeyer, </w:t>
      </w:r>
      <w:proofErr w:type="spellStart"/>
      <w:r>
        <w:rPr>
          <w:rFonts w:ascii="Arial" w:hAnsi="Arial"/>
          <w:b/>
          <w:sz w:val="22"/>
          <w:szCs w:val="22"/>
        </w:rPr>
        <w:t>responsable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mondial</w:t>
      </w:r>
      <w:proofErr w:type="spellEnd"/>
      <w:r>
        <w:rPr>
          <w:rFonts w:ascii="Arial" w:hAnsi="Arial"/>
          <w:b/>
          <w:sz w:val="22"/>
          <w:szCs w:val="22"/>
        </w:rPr>
        <w:t xml:space="preserve"> du marketing des </w:t>
      </w:r>
      <w:proofErr w:type="spellStart"/>
      <w:r>
        <w:rPr>
          <w:rFonts w:ascii="Arial" w:hAnsi="Arial"/>
          <w:b/>
          <w:sz w:val="22"/>
          <w:szCs w:val="22"/>
        </w:rPr>
        <w:t>produits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technologiques</w:t>
      </w:r>
      <w:proofErr w:type="spellEnd"/>
      <w:r>
        <w:rPr>
          <w:rFonts w:ascii="Arial" w:hAnsi="Arial"/>
          <w:b/>
          <w:sz w:val="22"/>
          <w:szCs w:val="22"/>
        </w:rPr>
        <w:t xml:space="preserve"> chez </w:t>
      </w:r>
      <w:r>
        <w:rPr>
          <w:rFonts w:ascii="Arial" w:hAnsi="Arial"/>
          <w:b/>
          <w:sz w:val="22"/>
          <w:szCs w:val="22"/>
          <w:highlight w:val="yellow"/>
        </w:rPr>
        <w:t>Farnell.</w:t>
      </w:r>
      <w:r>
        <w:rPr>
          <w:rFonts w:ascii="Arial" w:hAnsi="Arial"/>
          <w:sz w:val="22"/>
          <w:szCs w:val="22"/>
        </w:rPr>
        <w:t xml:space="preserve">  « </w:t>
      </w:r>
      <w:proofErr w:type="spellStart"/>
      <w:r>
        <w:rPr>
          <w:rFonts w:ascii="Arial" w:hAnsi="Arial"/>
          <w:sz w:val="22"/>
          <w:szCs w:val="22"/>
        </w:rPr>
        <w:t>L'interface</w:t>
      </w:r>
      <w:proofErr w:type="spellEnd"/>
      <w:r>
        <w:rPr>
          <w:rFonts w:ascii="Arial" w:hAnsi="Arial"/>
          <w:sz w:val="22"/>
          <w:szCs w:val="22"/>
        </w:rPr>
        <w:t xml:space="preserve"> intuitive et </w:t>
      </w:r>
      <w:proofErr w:type="spellStart"/>
      <w:r>
        <w:rPr>
          <w:rFonts w:ascii="Arial" w:hAnsi="Arial"/>
          <w:sz w:val="22"/>
          <w:szCs w:val="22"/>
        </w:rPr>
        <w:t>conviviale</w:t>
      </w:r>
      <w:proofErr w:type="spellEnd"/>
      <w:r>
        <w:rPr>
          <w:rFonts w:ascii="Arial" w:hAnsi="Arial"/>
          <w:sz w:val="22"/>
          <w:szCs w:val="22"/>
        </w:rPr>
        <w:t xml:space="preserve"> du guide </w:t>
      </w:r>
      <w:proofErr w:type="spellStart"/>
      <w:r>
        <w:rPr>
          <w:rFonts w:ascii="Arial" w:hAnsi="Arial"/>
          <w:sz w:val="22"/>
          <w:szCs w:val="22"/>
        </w:rPr>
        <w:t>électronique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présente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l'ampleur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notre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gamme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produits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regroupe</w:t>
      </w:r>
      <w:proofErr w:type="spellEnd"/>
      <w:r>
        <w:rPr>
          <w:rFonts w:ascii="Arial" w:hAnsi="Arial"/>
          <w:sz w:val="22"/>
          <w:szCs w:val="22"/>
        </w:rPr>
        <w:t xml:space="preserve"> ensemble les </w:t>
      </w:r>
      <w:proofErr w:type="spellStart"/>
      <w:r>
        <w:rPr>
          <w:rFonts w:ascii="Arial" w:hAnsi="Arial"/>
          <w:sz w:val="22"/>
          <w:szCs w:val="22"/>
        </w:rPr>
        <w:t>produits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associés</w:t>
      </w:r>
      <w:proofErr w:type="spellEnd"/>
      <w:r>
        <w:rPr>
          <w:rFonts w:ascii="Arial" w:hAnsi="Arial"/>
          <w:sz w:val="22"/>
          <w:szCs w:val="22"/>
        </w:rPr>
        <w:t xml:space="preserve">.  Les clients </w:t>
      </w:r>
      <w:proofErr w:type="spellStart"/>
      <w:r>
        <w:rPr>
          <w:rFonts w:ascii="Arial" w:hAnsi="Arial"/>
          <w:sz w:val="22"/>
          <w:szCs w:val="22"/>
        </w:rPr>
        <w:t>peuvent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bénéficier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niveau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soutien</w:t>
      </w:r>
      <w:proofErr w:type="spellEnd"/>
      <w:r>
        <w:rPr>
          <w:rFonts w:ascii="Arial" w:hAnsi="Arial"/>
          <w:sz w:val="22"/>
          <w:szCs w:val="22"/>
        </w:rPr>
        <w:t xml:space="preserve"> sans </w:t>
      </w:r>
      <w:proofErr w:type="spellStart"/>
      <w:r>
        <w:rPr>
          <w:rFonts w:ascii="Arial" w:hAnsi="Arial"/>
          <w:sz w:val="22"/>
          <w:szCs w:val="22"/>
        </w:rPr>
        <w:t>précédent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fourni</w:t>
      </w:r>
      <w:proofErr w:type="spellEnd"/>
      <w:r>
        <w:rPr>
          <w:rFonts w:ascii="Arial" w:hAnsi="Arial"/>
          <w:sz w:val="22"/>
          <w:szCs w:val="22"/>
        </w:rPr>
        <w:t xml:space="preserve"> par Farnell, de la conception </w:t>
      </w:r>
      <w:proofErr w:type="spellStart"/>
      <w:r>
        <w:rPr>
          <w:rFonts w:ascii="Arial" w:hAnsi="Arial"/>
          <w:sz w:val="22"/>
          <w:szCs w:val="22"/>
        </w:rPr>
        <w:t>initiale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jusqu'à</w:t>
      </w:r>
      <w:proofErr w:type="spellEnd"/>
      <w:r>
        <w:rPr>
          <w:rFonts w:ascii="Arial" w:hAnsi="Arial"/>
          <w:sz w:val="22"/>
          <w:szCs w:val="22"/>
        </w:rPr>
        <w:t xml:space="preserve"> la production à </w:t>
      </w:r>
      <w:proofErr w:type="spellStart"/>
      <w:r>
        <w:rPr>
          <w:rFonts w:ascii="Arial" w:hAnsi="Arial"/>
          <w:sz w:val="22"/>
          <w:szCs w:val="22"/>
        </w:rPr>
        <w:t>grande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échelle</w:t>
      </w:r>
      <w:proofErr w:type="spellEnd"/>
      <w:r>
        <w:rPr>
          <w:rFonts w:ascii="Arial" w:hAnsi="Arial"/>
          <w:sz w:val="22"/>
          <w:szCs w:val="22"/>
        </w:rPr>
        <w:t xml:space="preserve">. » </w:t>
      </w:r>
    </w:p>
    <w:p w:rsidR="000A5A4A" w:rsidRPr="00C05DFA" w:rsidRDefault="000A5A4A" w:rsidP="000A5A4A">
      <w:pPr>
        <w:spacing w:after="0"/>
        <w:rPr>
          <w:rFonts w:ascii="Arial" w:hAnsi="Arial" w:cs="Arial"/>
          <w:sz w:val="22"/>
          <w:szCs w:val="22"/>
        </w:rPr>
      </w:pPr>
    </w:p>
    <w:p w:rsidR="000A5A4A" w:rsidRDefault="000A5A4A" w:rsidP="000A5A4A">
      <w:pPr>
        <w:spacing w:after="0"/>
        <w:rPr>
          <w:rStyle w:val="Hyperlink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guide </w:t>
      </w:r>
      <w:proofErr w:type="spellStart"/>
      <w:r>
        <w:rPr>
          <w:rFonts w:ascii="Arial" w:hAnsi="Arial"/>
          <w:sz w:val="22"/>
          <w:szCs w:val="22"/>
        </w:rPr>
        <w:t>électronique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connecteurs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  <w:highlight w:val="yellow"/>
        </w:rPr>
        <w:t>Farnell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disponible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l'adresse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suivante</w:t>
      </w:r>
      <w:proofErr w:type="spellEnd"/>
      <w:r>
        <w:rPr>
          <w:rFonts w:ascii="Arial" w:hAnsi="Arial"/>
          <w:sz w:val="22"/>
          <w:szCs w:val="22"/>
        </w:rPr>
        <w:t> :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/>
            <w:sz w:val="22"/>
            <w:szCs w:val="22"/>
          </w:rPr>
          <w:t>https://fr.farnell.com/connector-eguide</w:t>
        </w:r>
      </w:hyperlink>
    </w:p>
    <w:p w:rsidR="000A5A4A" w:rsidRPr="00C05DFA" w:rsidRDefault="000A5A4A" w:rsidP="000A5A4A">
      <w:pPr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</w:t>
      </w:r>
    </w:p>
    <w:p w:rsidR="000A5A4A" w:rsidRPr="000B4C13" w:rsidRDefault="000A5A4A" w:rsidP="000A5A4A">
      <w:pPr>
        <w:suppressAutoHyphens w:val="0"/>
        <w:spacing w:after="0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:rsidR="000A5A4A" w:rsidRDefault="000A5A4A" w:rsidP="000A5A4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0B4C13">
        <w:rPr>
          <w:rFonts w:ascii="Arial" w:hAnsi="Arial"/>
          <w:b/>
          <w:bCs/>
        </w:rPr>
        <w:t>**Fin**</w:t>
      </w:r>
    </w:p>
    <w:p w:rsidR="000A5A4A" w:rsidRPr="000B4C13" w:rsidRDefault="000A5A4A" w:rsidP="000A5A4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0A5A4A" w:rsidRPr="000B4C13" w:rsidRDefault="000A5A4A" w:rsidP="000A5A4A">
      <w:pPr>
        <w:rPr>
          <w:rFonts w:ascii="Arial" w:hAnsi="Arial" w:cs="Arial"/>
          <w:b/>
          <w:u w:val="single"/>
        </w:rPr>
      </w:pPr>
      <w:r w:rsidRPr="000B4C13">
        <w:rPr>
          <w:rFonts w:ascii="Arial" w:hAnsi="Arial"/>
          <w:b/>
          <w:u w:val="single"/>
        </w:rPr>
        <w:t xml:space="preserve">Notes aux </w:t>
      </w:r>
      <w:proofErr w:type="spellStart"/>
      <w:r w:rsidRPr="000B4C13">
        <w:rPr>
          <w:rFonts w:ascii="Arial" w:hAnsi="Arial"/>
          <w:b/>
          <w:u w:val="single"/>
        </w:rPr>
        <w:t>rédacteurs</w:t>
      </w:r>
      <w:proofErr w:type="spellEnd"/>
    </w:p>
    <w:p w:rsidR="000A5A4A" w:rsidRPr="000A5A4A" w:rsidRDefault="000A5A4A" w:rsidP="000A5A4A">
      <w:pPr>
        <w:rPr>
          <w:rFonts w:ascii="Arial" w:hAnsi="Arial" w:cs="Arial"/>
        </w:rPr>
      </w:pPr>
      <w:proofErr w:type="spellStart"/>
      <w:r w:rsidRPr="000B4C13">
        <w:rPr>
          <w:rFonts w:ascii="Arial" w:hAnsi="Arial"/>
        </w:rPr>
        <w:t>Vous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trouverez</w:t>
      </w:r>
      <w:proofErr w:type="spellEnd"/>
      <w:r w:rsidRPr="000B4C13">
        <w:rPr>
          <w:rFonts w:ascii="Arial" w:hAnsi="Arial"/>
        </w:rPr>
        <w:t xml:space="preserve"> plus de </w:t>
      </w:r>
      <w:proofErr w:type="spellStart"/>
      <w:r w:rsidRPr="000B4C13">
        <w:rPr>
          <w:rFonts w:ascii="Arial" w:hAnsi="Arial"/>
        </w:rPr>
        <w:t>détails</w:t>
      </w:r>
      <w:proofErr w:type="spellEnd"/>
      <w:r w:rsidRPr="000B4C13">
        <w:rPr>
          <w:rFonts w:ascii="Arial" w:hAnsi="Arial"/>
        </w:rPr>
        <w:t xml:space="preserve"> et </w:t>
      </w:r>
      <w:proofErr w:type="spellStart"/>
      <w:r w:rsidRPr="000B4C13">
        <w:rPr>
          <w:rFonts w:ascii="Arial" w:hAnsi="Arial"/>
        </w:rPr>
        <w:t>d’images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associées</w:t>
      </w:r>
      <w:proofErr w:type="spellEnd"/>
      <w:r w:rsidRPr="000B4C13">
        <w:rPr>
          <w:rFonts w:ascii="Arial" w:hAnsi="Arial"/>
        </w:rPr>
        <w:t xml:space="preserve"> à </w:t>
      </w:r>
      <w:proofErr w:type="spellStart"/>
      <w:r w:rsidRPr="000B4C13">
        <w:rPr>
          <w:rFonts w:ascii="Arial" w:hAnsi="Arial"/>
        </w:rPr>
        <w:t>ce</w:t>
      </w:r>
      <w:proofErr w:type="spellEnd"/>
      <w:r w:rsidRPr="000B4C13">
        <w:rPr>
          <w:rFonts w:ascii="Arial" w:hAnsi="Arial"/>
        </w:rPr>
        <w:t xml:space="preserve"> communiqué de </w:t>
      </w:r>
      <w:proofErr w:type="spellStart"/>
      <w:r w:rsidRPr="000B4C13">
        <w:rPr>
          <w:rFonts w:ascii="Arial" w:hAnsi="Arial"/>
        </w:rPr>
        <w:t>presse</w:t>
      </w:r>
      <w:proofErr w:type="spellEnd"/>
      <w:r w:rsidRPr="000B4C13">
        <w:rPr>
          <w:rFonts w:ascii="Arial" w:hAnsi="Arial"/>
        </w:rPr>
        <w:t xml:space="preserve"> sur </w:t>
      </w:r>
      <w:proofErr w:type="spellStart"/>
      <w:r w:rsidRPr="000B4C13">
        <w:rPr>
          <w:rFonts w:ascii="Arial" w:hAnsi="Arial"/>
        </w:rPr>
        <w:t>notre</w:t>
      </w:r>
      <w:proofErr w:type="spellEnd"/>
      <w:r w:rsidRPr="000B4C13">
        <w:rPr>
          <w:rFonts w:ascii="Arial" w:hAnsi="Arial"/>
        </w:rPr>
        <w:t xml:space="preserve"> site </w:t>
      </w:r>
      <w:proofErr w:type="gramStart"/>
      <w:r w:rsidRPr="000B4C13">
        <w:rPr>
          <w:rFonts w:ascii="Arial" w:hAnsi="Arial"/>
        </w:rPr>
        <w:t>Web :</w:t>
      </w:r>
      <w:proofErr w:type="gramEnd"/>
      <w:r w:rsidRPr="000B4C13">
        <w:rPr>
          <w:rFonts w:ascii="Arial" w:hAnsi="Arial"/>
        </w:rPr>
        <w:t xml:space="preserve"> </w:t>
      </w:r>
      <w:hyperlink r:id="rId9" w:history="1">
        <w:r w:rsidRPr="000B4C13">
          <w:rPr>
            <w:rStyle w:val="Hyperlink"/>
            <w:rFonts w:ascii="Arial" w:hAnsi="Arial"/>
          </w:rPr>
          <w:t>www.element14.com/news</w:t>
        </w:r>
      </w:hyperlink>
    </w:p>
    <w:p w:rsidR="000A5A4A" w:rsidRPr="000B4C13" w:rsidRDefault="000A5A4A" w:rsidP="000A5A4A">
      <w:pPr>
        <w:ind w:right="-1"/>
        <w:rPr>
          <w:rFonts w:ascii="Arial" w:hAnsi="Arial" w:cs="Arial"/>
          <w:b/>
          <w:bCs/>
        </w:rPr>
      </w:pPr>
      <w:r w:rsidRPr="000B4C13">
        <w:rPr>
          <w:rFonts w:ascii="Arial" w:hAnsi="Arial"/>
          <w:b/>
          <w:bCs/>
        </w:rPr>
        <w:t>À propos de nous</w:t>
      </w:r>
    </w:p>
    <w:p w:rsidR="000A5A4A" w:rsidRPr="000B4C13" w:rsidRDefault="000A5A4A" w:rsidP="000A5A4A">
      <w:pPr>
        <w:ind w:right="-1"/>
        <w:rPr>
          <w:rFonts w:ascii="Arial" w:hAnsi="Arial" w:cs="Arial"/>
        </w:rPr>
      </w:pPr>
      <w:hyperlink r:id="rId10" w:history="1">
        <w:r w:rsidRPr="000B4C13">
          <w:rPr>
            <w:rStyle w:val="Hyperlink"/>
            <w:rFonts w:ascii="Arial" w:hAnsi="Arial"/>
          </w:rPr>
          <w:t xml:space="preserve">Farnell </w:t>
        </w:r>
      </w:hyperlink>
      <w:r w:rsidRPr="000B4C13">
        <w:rPr>
          <w:rFonts w:ascii="Arial" w:hAnsi="Arial"/>
        </w:rPr>
        <w:t xml:space="preserve">fait </w:t>
      </w:r>
      <w:proofErr w:type="spellStart"/>
      <w:r w:rsidRPr="000B4C13">
        <w:rPr>
          <w:rFonts w:ascii="Arial" w:hAnsi="Arial"/>
        </w:rPr>
        <w:t>partie</w:t>
      </w:r>
      <w:proofErr w:type="spellEnd"/>
      <w:r w:rsidRPr="000B4C13">
        <w:rPr>
          <w:rFonts w:ascii="Arial" w:hAnsi="Arial"/>
        </w:rPr>
        <w:t xml:space="preserve"> du </w:t>
      </w:r>
      <w:proofErr w:type="spellStart"/>
      <w:r w:rsidRPr="000B4C13">
        <w:rPr>
          <w:rFonts w:ascii="Arial" w:hAnsi="Arial"/>
        </w:rPr>
        <w:t>groupe</w:t>
      </w:r>
      <w:proofErr w:type="spellEnd"/>
      <w:r w:rsidRPr="000B4C13">
        <w:rPr>
          <w:rFonts w:ascii="Arial" w:hAnsi="Arial"/>
        </w:rPr>
        <w:t xml:space="preserve"> </w:t>
      </w:r>
      <w:hyperlink r:id="rId11" w:history="1">
        <w:r w:rsidRPr="000B4C13">
          <w:rPr>
            <w:rStyle w:val="Hyperlink"/>
            <w:rFonts w:ascii="Arial" w:hAnsi="Arial"/>
          </w:rPr>
          <w:t xml:space="preserve">Premier Farnell </w:t>
        </w:r>
      </w:hyperlink>
      <w:r w:rsidRPr="000B4C13">
        <w:rPr>
          <w:rFonts w:ascii="Arial" w:hAnsi="Arial"/>
        </w:rPr>
        <w:t xml:space="preserve">, un leader </w:t>
      </w:r>
      <w:proofErr w:type="spellStart"/>
      <w:r w:rsidRPr="000B4C13">
        <w:rPr>
          <w:rFonts w:ascii="Arial" w:hAnsi="Arial"/>
        </w:rPr>
        <w:t>mondial</w:t>
      </w:r>
      <w:proofErr w:type="spellEnd"/>
      <w:r w:rsidRPr="000B4C13">
        <w:rPr>
          <w:rFonts w:ascii="Arial" w:hAnsi="Arial"/>
        </w:rPr>
        <w:t xml:space="preserve"> de la </w:t>
      </w:r>
      <w:proofErr w:type="spellStart"/>
      <w:r w:rsidRPr="000B4C13">
        <w:rPr>
          <w:rFonts w:ascii="Arial" w:hAnsi="Arial"/>
        </w:rPr>
        <w:t>technologie</w:t>
      </w:r>
      <w:proofErr w:type="spellEnd"/>
      <w:r w:rsidRPr="000B4C13">
        <w:rPr>
          <w:rFonts w:ascii="Arial" w:hAnsi="Arial"/>
        </w:rPr>
        <w:t xml:space="preserve"> avec plus de 80 </w:t>
      </w:r>
      <w:proofErr w:type="spellStart"/>
      <w:r w:rsidRPr="000B4C13">
        <w:rPr>
          <w:rFonts w:ascii="Arial" w:hAnsi="Arial"/>
        </w:rPr>
        <w:t>ans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d’expérience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la distribution à haut </w:t>
      </w:r>
      <w:proofErr w:type="spellStart"/>
      <w:r w:rsidRPr="000B4C13">
        <w:rPr>
          <w:rFonts w:ascii="Arial" w:hAnsi="Arial"/>
        </w:rPr>
        <w:t>niveau</w:t>
      </w:r>
      <w:proofErr w:type="spellEnd"/>
      <w:r w:rsidRPr="000B4C13">
        <w:rPr>
          <w:rFonts w:ascii="Arial" w:hAnsi="Arial"/>
        </w:rPr>
        <w:t xml:space="preserve"> de service de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et solutions </w:t>
      </w:r>
      <w:proofErr w:type="spellStart"/>
      <w:r w:rsidRPr="000B4C13">
        <w:rPr>
          <w:rFonts w:ascii="Arial" w:hAnsi="Arial"/>
        </w:rPr>
        <w:t>technologiques</w:t>
      </w:r>
      <w:proofErr w:type="spellEnd"/>
      <w:r w:rsidRPr="000B4C13">
        <w:rPr>
          <w:rFonts w:ascii="Arial" w:hAnsi="Arial"/>
        </w:rPr>
        <w:t xml:space="preserve"> pour la conception, la production, la maintenance et la </w:t>
      </w:r>
      <w:proofErr w:type="spellStart"/>
      <w:r w:rsidRPr="000B4C13">
        <w:rPr>
          <w:rFonts w:ascii="Arial" w:hAnsi="Arial"/>
        </w:rPr>
        <w:t>réparation</w:t>
      </w:r>
      <w:proofErr w:type="spellEnd"/>
      <w:r w:rsidRPr="000B4C13">
        <w:rPr>
          <w:rFonts w:ascii="Arial" w:hAnsi="Arial"/>
        </w:rPr>
        <w:t xml:space="preserve"> de </w:t>
      </w:r>
      <w:proofErr w:type="spellStart"/>
      <w:r w:rsidRPr="000B4C13">
        <w:rPr>
          <w:rFonts w:ascii="Arial" w:hAnsi="Arial"/>
        </w:rPr>
        <w:t>systèmes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électroniques</w:t>
      </w:r>
      <w:proofErr w:type="spellEnd"/>
      <w:r w:rsidRPr="000B4C13">
        <w:rPr>
          <w:rFonts w:ascii="Arial" w:hAnsi="Arial"/>
        </w:rPr>
        <w:t xml:space="preserve">. Premier Farnell </w:t>
      </w:r>
      <w:proofErr w:type="spellStart"/>
      <w:r w:rsidRPr="000B4C13">
        <w:rPr>
          <w:rFonts w:ascii="Arial" w:hAnsi="Arial"/>
        </w:rPr>
        <w:t>utilise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cette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expérience</w:t>
      </w:r>
      <w:proofErr w:type="spellEnd"/>
      <w:r w:rsidRPr="000B4C13">
        <w:rPr>
          <w:rFonts w:ascii="Arial" w:hAnsi="Arial"/>
        </w:rPr>
        <w:t xml:space="preserve"> pour </w:t>
      </w:r>
      <w:proofErr w:type="spellStart"/>
      <w:r w:rsidRPr="000B4C13">
        <w:rPr>
          <w:rFonts w:ascii="Arial" w:hAnsi="Arial"/>
        </w:rPr>
        <w:t>accompagner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proofErr w:type="gramStart"/>
      <w:r w:rsidRPr="000B4C13">
        <w:rPr>
          <w:rFonts w:ascii="Arial" w:hAnsi="Arial"/>
        </w:rPr>
        <w:t>sa</w:t>
      </w:r>
      <w:proofErr w:type="spellEnd"/>
      <w:proofErr w:type="gramEnd"/>
      <w:r w:rsidRPr="000B4C13">
        <w:rPr>
          <w:rFonts w:ascii="Arial" w:hAnsi="Arial"/>
        </w:rPr>
        <w:t xml:space="preserve"> large </w:t>
      </w:r>
      <w:proofErr w:type="spellStart"/>
      <w:r w:rsidRPr="000B4C13">
        <w:rPr>
          <w:rFonts w:ascii="Arial" w:hAnsi="Arial"/>
        </w:rPr>
        <w:t>clientèle</w:t>
      </w:r>
      <w:proofErr w:type="spellEnd"/>
      <w:r w:rsidRPr="000B4C13">
        <w:rPr>
          <w:rFonts w:ascii="Arial" w:hAnsi="Arial"/>
        </w:rPr>
        <w:t xml:space="preserve"> qui </w:t>
      </w:r>
      <w:proofErr w:type="spellStart"/>
      <w:r w:rsidRPr="000B4C13">
        <w:rPr>
          <w:rFonts w:ascii="Arial" w:hAnsi="Arial"/>
        </w:rPr>
        <w:t>s’étend</w:t>
      </w:r>
      <w:proofErr w:type="spellEnd"/>
      <w:r w:rsidRPr="000B4C13">
        <w:rPr>
          <w:rFonts w:ascii="Arial" w:hAnsi="Arial"/>
        </w:rPr>
        <w:t xml:space="preserve"> des amateurs aux </w:t>
      </w:r>
      <w:proofErr w:type="spellStart"/>
      <w:r w:rsidRPr="000B4C13">
        <w:rPr>
          <w:rFonts w:ascii="Arial" w:hAnsi="Arial"/>
        </w:rPr>
        <w:t>ingénieurs</w:t>
      </w:r>
      <w:proofErr w:type="spellEnd"/>
      <w:r w:rsidRPr="000B4C13">
        <w:rPr>
          <w:rFonts w:ascii="Arial" w:hAnsi="Arial"/>
        </w:rPr>
        <w:t xml:space="preserve">, 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passant par les </w:t>
      </w:r>
      <w:proofErr w:type="spellStart"/>
      <w:r w:rsidRPr="000B4C13">
        <w:rPr>
          <w:rFonts w:ascii="Arial" w:hAnsi="Arial"/>
        </w:rPr>
        <w:t>ingénieurs</w:t>
      </w:r>
      <w:proofErr w:type="spellEnd"/>
      <w:r w:rsidRPr="000B4C13">
        <w:rPr>
          <w:rFonts w:ascii="Arial" w:hAnsi="Arial"/>
        </w:rPr>
        <w:t xml:space="preserve"> de maintenance. 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tant</w:t>
      </w:r>
      <w:proofErr w:type="spellEnd"/>
      <w:r w:rsidRPr="000B4C13">
        <w:rPr>
          <w:rFonts w:ascii="Arial" w:hAnsi="Arial"/>
        </w:rPr>
        <w:t xml:space="preserve"> que « </w:t>
      </w:r>
      <w:proofErr w:type="spellStart"/>
      <w:r w:rsidRPr="000B4C13">
        <w:rPr>
          <w:rFonts w:ascii="Arial" w:hAnsi="Arial"/>
        </w:rPr>
        <w:t>Partenaire</w:t>
      </w:r>
      <w:proofErr w:type="spellEnd"/>
      <w:r w:rsidRPr="000B4C13">
        <w:rPr>
          <w:rFonts w:ascii="Arial" w:hAnsi="Arial"/>
        </w:rPr>
        <w:t xml:space="preserve"> de </w:t>
      </w:r>
      <w:proofErr w:type="spellStart"/>
      <w:r w:rsidRPr="000B4C13">
        <w:rPr>
          <w:rFonts w:ascii="Arial" w:hAnsi="Arial"/>
        </w:rPr>
        <w:t>vos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développements</w:t>
      </w:r>
      <w:proofErr w:type="spellEnd"/>
      <w:r w:rsidRPr="000B4C13">
        <w:rPr>
          <w:rFonts w:ascii="Arial" w:hAnsi="Arial"/>
        </w:rPr>
        <w:t xml:space="preserve"> », nous </w:t>
      </w:r>
      <w:proofErr w:type="spellStart"/>
      <w:r w:rsidRPr="000B4C13">
        <w:rPr>
          <w:rFonts w:ascii="Arial" w:hAnsi="Arial"/>
        </w:rPr>
        <w:t>travaillons</w:t>
      </w:r>
      <w:proofErr w:type="spellEnd"/>
      <w:r w:rsidRPr="000B4C13">
        <w:rPr>
          <w:rFonts w:ascii="Arial" w:hAnsi="Arial"/>
        </w:rPr>
        <w:t xml:space="preserve"> avec des marques et des startups de premier plan pour </w:t>
      </w:r>
      <w:proofErr w:type="spellStart"/>
      <w:r w:rsidRPr="000B4C13">
        <w:rPr>
          <w:rFonts w:ascii="Arial" w:hAnsi="Arial"/>
        </w:rPr>
        <w:t>développer</w:t>
      </w:r>
      <w:proofErr w:type="spellEnd"/>
      <w:r w:rsidRPr="000B4C13">
        <w:rPr>
          <w:rFonts w:ascii="Arial" w:hAnsi="Arial"/>
        </w:rPr>
        <w:t xml:space="preserve"> de nouveaux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destinés</w:t>
      </w:r>
      <w:proofErr w:type="spellEnd"/>
      <w:r w:rsidRPr="000B4C13">
        <w:rPr>
          <w:rFonts w:ascii="Arial" w:hAnsi="Arial"/>
        </w:rPr>
        <w:t xml:space="preserve"> au </w:t>
      </w:r>
      <w:proofErr w:type="spellStart"/>
      <w:r w:rsidRPr="000B4C13">
        <w:rPr>
          <w:rFonts w:ascii="Arial" w:hAnsi="Arial"/>
        </w:rPr>
        <w:t>marché</w:t>
      </w:r>
      <w:proofErr w:type="spellEnd"/>
      <w:r w:rsidRPr="000B4C13">
        <w:rPr>
          <w:rFonts w:ascii="Arial" w:hAnsi="Arial"/>
        </w:rPr>
        <w:t xml:space="preserve">, et nous </w:t>
      </w:r>
      <w:proofErr w:type="spellStart"/>
      <w:r w:rsidRPr="000B4C13">
        <w:rPr>
          <w:rFonts w:ascii="Arial" w:hAnsi="Arial"/>
        </w:rPr>
        <w:t>accompagnons</w:t>
      </w:r>
      <w:proofErr w:type="spellEnd"/>
      <w:r w:rsidRPr="000B4C13">
        <w:rPr>
          <w:rFonts w:ascii="Arial" w:hAnsi="Arial"/>
        </w:rPr>
        <w:t xml:space="preserve"> le </w:t>
      </w:r>
      <w:proofErr w:type="spellStart"/>
      <w:r w:rsidRPr="000B4C13">
        <w:rPr>
          <w:rFonts w:ascii="Arial" w:hAnsi="Arial"/>
        </w:rPr>
        <w:t>secteur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le </w:t>
      </w:r>
      <w:proofErr w:type="spellStart"/>
      <w:r w:rsidRPr="000B4C13">
        <w:rPr>
          <w:rFonts w:ascii="Arial" w:hAnsi="Arial"/>
        </w:rPr>
        <w:t>développement</w:t>
      </w:r>
      <w:proofErr w:type="spellEnd"/>
      <w:r w:rsidRPr="000B4C13">
        <w:rPr>
          <w:rFonts w:ascii="Arial" w:hAnsi="Arial"/>
        </w:rPr>
        <w:t xml:space="preserve"> de la </w:t>
      </w:r>
      <w:proofErr w:type="spellStart"/>
      <w:r w:rsidRPr="000B4C13">
        <w:rPr>
          <w:rFonts w:ascii="Arial" w:hAnsi="Arial"/>
        </w:rPr>
        <w:t>génération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actuelle</w:t>
      </w:r>
      <w:proofErr w:type="spellEnd"/>
      <w:r w:rsidRPr="000B4C13">
        <w:rPr>
          <w:rFonts w:ascii="Arial" w:hAnsi="Arial"/>
        </w:rPr>
        <w:t xml:space="preserve"> et future </w:t>
      </w:r>
      <w:proofErr w:type="spellStart"/>
      <w:r w:rsidRPr="000B4C13">
        <w:rPr>
          <w:rFonts w:ascii="Arial" w:hAnsi="Arial"/>
        </w:rPr>
        <w:t>d’ingénieurs</w:t>
      </w:r>
      <w:proofErr w:type="spellEnd"/>
      <w:r w:rsidRPr="000B4C13">
        <w:rPr>
          <w:rFonts w:ascii="Arial" w:hAnsi="Arial"/>
        </w:rPr>
        <w:t xml:space="preserve">. </w:t>
      </w:r>
    </w:p>
    <w:p w:rsidR="000A5A4A" w:rsidRPr="000B4C13" w:rsidRDefault="000A5A4A" w:rsidP="000A5A4A">
      <w:pPr>
        <w:ind w:right="-1"/>
        <w:rPr>
          <w:rFonts w:ascii="Arial" w:hAnsi="Arial" w:cs="Arial"/>
        </w:rPr>
      </w:pPr>
      <w:r w:rsidRPr="000B4C13">
        <w:rPr>
          <w:rFonts w:ascii="Arial" w:hAnsi="Arial"/>
          <w:shd w:val="clear" w:color="auto" w:fill="FFFFFF"/>
        </w:rPr>
        <w:t xml:space="preserve">Premier Farnell </w:t>
      </w:r>
      <w:proofErr w:type="spellStart"/>
      <w:proofErr w:type="gramStart"/>
      <w:r w:rsidRPr="000B4C13">
        <w:rPr>
          <w:rFonts w:ascii="Arial" w:hAnsi="Arial"/>
        </w:rPr>
        <w:t>est</w:t>
      </w:r>
      <w:proofErr w:type="spellEnd"/>
      <w:proofErr w:type="gram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présent</w:t>
      </w:r>
      <w:proofErr w:type="spellEnd"/>
      <w:r w:rsidRPr="000B4C13">
        <w:rPr>
          <w:rFonts w:ascii="Arial" w:hAnsi="Arial"/>
        </w:rPr>
        <w:t xml:space="preserve"> sur les </w:t>
      </w:r>
      <w:proofErr w:type="spellStart"/>
      <w:r w:rsidRPr="000B4C13">
        <w:rPr>
          <w:rFonts w:ascii="Arial" w:hAnsi="Arial"/>
        </w:rPr>
        <w:t>marchés</w:t>
      </w:r>
      <w:proofErr w:type="spellEnd"/>
      <w:r w:rsidRPr="000B4C13">
        <w:rPr>
          <w:rFonts w:ascii="Arial" w:hAnsi="Arial"/>
        </w:rPr>
        <w:t xml:space="preserve"> sous les </w:t>
      </w:r>
      <w:proofErr w:type="spellStart"/>
      <w:r w:rsidRPr="000B4C13">
        <w:rPr>
          <w:rFonts w:ascii="Arial" w:hAnsi="Arial"/>
        </w:rPr>
        <w:t>noms</w:t>
      </w:r>
      <w:proofErr w:type="spellEnd"/>
      <w:r w:rsidRPr="000B4C13">
        <w:rPr>
          <w:rFonts w:ascii="Arial" w:hAnsi="Arial"/>
        </w:rPr>
        <w:t xml:space="preserve"> de </w:t>
      </w:r>
      <w:hyperlink r:id="rId12" w:history="1">
        <w:r w:rsidRPr="000B4C13">
          <w:rPr>
            <w:rStyle w:val="Hyperlink"/>
            <w:rFonts w:ascii="Arial" w:hAnsi="Arial"/>
          </w:rPr>
          <w:t>Farnell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Europe, </w:t>
      </w:r>
      <w:hyperlink r:id="rId13" w:history="1">
        <w:r w:rsidRPr="000B4C13">
          <w:rPr>
            <w:rStyle w:val="Hyperlink"/>
            <w:rFonts w:ascii="Arial" w:hAnsi="Arial"/>
          </w:rPr>
          <w:t>Newark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Amérique</w:t>
      </w:r>
      <w:proofErr w:type="spellEnd"/>
      <w:r w:rsidRPr="000B4C13">
        <w:rPr>
          <w:rFonts w:ascii="Arial" w:hAnsi="Arial"/>
        </w:rPr>
        <w:t xml:space="preserve"> du Nord, et </w:t>
      </w:r>
      <w:hyperlink r:id="rId14" w:history="1">
        <w:r w:rsidRPr="000B4C13">
          <w:rPr>
            <w:rStyle w:val="Hyperlink"/>
            <w:rFonts w:ascii="Arial" w:hAnsi="Arial"/>
          </w:rPr>
          <w:t>element14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toute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l’Asie-Pacifique</w:t>
      </w:r>
      <w:proofErr w:type="spellEnd"/>
      <w:r w:rsidRPr="000B4C13">
        <w:rPr>
          <w:rFonts w:ascii="Arial" w:hAnsi="Arial"/>
          <w:shd w:val="clear" w:color="auto" w:fill="FFFFFF"/>
        </w:rPr>
        <w:t>.</w:t>
      </w:r>
      <w:r w:rsidRPr="000B4C13">
        <w:rPr>
          <w:rFonts w:ascii="Arial" w:hAnsi="Arial"/>
        </w:rPr>
        <w:t xml:space="preserve"> Premier Farnell vend </w:t>
      </w:r>
      <w:proofErr w:type="spellStart"/>
      <w:proofErr w:type="gramStart"/>
      <w:r w:rsidRPr="000B4C13">
        <w:rPr>
          <w:rFonts w:ascii="Arial" w:hAnsi="Arial"/>
        </w:rPr>
        <w:t>ses</w:t>
      </w:r>
      <w:proofErr w:type="spellEnd"/>
      <w:proofErr w:type="gram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directement</w:t>
      </w:r>
      <w:proofErr w:type="spellEnd"/>
      <w:r w:rsidRPr="000B4C13">
        <w:rPr>
          <w:rFonts w:ascii="Arial" w:hAnsi="Arial"/>
        </w:rPr>
        <w:t xml:space="preserve"> aux clients via un </w:t>
      </w:r>
      <w:proofErr w:type="spellStart"/>
      <w:r w:rsidRPr="000B4C13">
        <w:rPr>
          <w:rFonts w:ascii="Arial" w:hAnsi="Arial"/>
        </w:rPr>
        <w:t>réseau</w:t>
      </w:r>
      <w:proofErr w:type="spellEnd"/>
      <w:r w:rsidRPr="000B4C13">
        <w:rPr>
          <w:rFonts w:ascii="Arial" w:hAnsi="Arial"/>
        </w:rPr>
        <w:t xml:space="preserve"> de </w:t>
      </w:r>
      <w:proofErr w:type="spellStart"/>
      <w:r w:rsidRPr="000B4C13">
        <w:rPr>
          <w:rFonts w:ascii="Arial" w:hAnsi="Arial"/>
        </w:rPr>
        <w:t>revendeurs</w:t>
      </w:r>
      <w:proofErr w:type="spellEnd"/>
      <w:r w:rsidRPr="000B4C13">
        <w:rPr>
          <w:rFonts w:ascii="Arial" w:hAnsi="Arial"/>
        </w:rPr>
        <w:t xml:space="preserve"> et son </w:t>
      </w:r>
      <w:proofErr w:type="spellStart"/>
      <w:r w:rsidRPr="000B4C13">
        <w:rPr>
          <w:rFonts w:ascii="Arial" w:hAnsi="Arial"/>
        </w:rPr>
        <w:t>entreprise</w:t>
      </w:r>
      <w:proofErr w:type="spellEnd"/>
      <w:r w:rsidRPr="000B4C13">
        <w:rPr>
          <w:rFonts w:ascii="Arial" w:hAnsi="Arial"/>
        </w:rPr>
        <w:t xml:space="preserve"> </w:t>
      </w:r>
      <w:hyperlink r:id="rId15" w:history="1">
        <w:r w:rsidRPr="000B4C13">
          <w:rPr>
            <w:rStyle w:val="Hyperlink"/>
            <w:rFonts w:ascii="Arial" w:hAnsi="Arial"/>
          </w:rPr>
          <w:t>CPC</w:t>
        </w:r>
      </w:hyperlink>
      <w:r w:rsidRPr="000B4C13">
        <w:rPr>
          <w:rFonts w:ascii="Arial" w:hAnsi="Arial"/>
        </w:rPr>
        <w:t xml:space="preserve"> au </w:t>
      </w:r>
      <w:proofErr w:type="spellStart"/>
      <w:r w:rsidRPr="000B4C13">
        <w:rPr>
          <w:rFonts w:ascii="Arial" w:hAnsi="Arial"/>
        </w:rPr>
        <w:t>Royaume</w:t>
      </w:r>
      <w:proofErr w:type="spellEnd"/>
      <w:r w:rsidRPr="000B4C13">
        <w:rPr>
          <w:rFonts w:ascii="Arial" w:hAnsi="Arial"/>
        </w:rPr>
        <w:t>-Uni.</w:t>
      </w:r>
    </w:p>
    <w:p w:rsidR="000A5A4A" w:rsidRDefault="000A5A4A" w:rsidP="000A5A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0B4C13">
        <w:rPr>
          <w:rFonts w:ascii="Arial" w:hAnsi="Arial"/>
          <w:sz w:val="20"/>
          <w:szCs w:val="20"/>
        </w:rPr>
        <w:t xml:space="preserve">Premier Farnell est une entité commerciale d’Avnet, Inc. (Nasdaq : </w:t>
      </w:r>
      <w:hyperlink r:id="rId16" w:history="1">
        <w:r w:rsidRPr="000B4C13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0B4C13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0A5A4A" w:rsidRPr="000B4C13" w:rsidRDefault="000A5A4A" w:rsidP="000A5A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0A5A4A" w:rsidRPr="000B4C13" w:rsidRDefault="000A5A4A" w:rsidP="000A5A4A">
      <w:pPr>
        <w:shd w:val="clear" w:color="auto" w:fill="FFFFFF"/>
        <w:ind w:right="-1"/>
        <w:rPr>
          <w:rFonts w:ascii="Arial" w:hAnsi="Arial" w:cs="Arial"/>
        </w:rPr>
      </w:pPr>
      <w:r w:rsidRPr="000B4C13">
        <w:rPr>
          <w:rFonts w:ascii="Arial" w:hAnsi="Arial"/>
        </w:rPr>
        <w:t xml:space="preserve">Pour plus </w:t>
      </w:r>
      <w:proofErr w:type="spellStart"/>
      <w:r w:rsidRPr="000B4C13">
        <w:rPr>
          <w:rFonts w:ascii="Arial" w:hAnsi="Arial"/>
        </w:rPr>
        <w:t>d’informations</w:t>
      </w:r>
      <w:proofErr w:type="spellEnd"/>
      <w:r w:rsidRPr="000B4C13">
        <w:rPr>
          <w:rFonts w:ascii="Arial" w:hAnsi="Arial"/>
        </w:rPr>
        <w:t xml:space="preserve">, </w:t>
      </w:r>
      <w:proofErr w:type="spellStart"/>
      <w:r w:rsidRPr="000B4C13">
        <w:rPr>
          <w:rFonts w:ascii="Arial" w:hAnsi="Arial"/>
        </w:rPr>
        <w:t>rendez-vous</w:t>
      </w:r>
      <w:proofErr w:type="spellEnd"/>
      <w:r w:rsidRPr="000B4C13">
        <w:rPr>
          <w:rFonts w:ascii="Arial" w:hAnsi="Arial"/>
        </w:rPr>
        <w:t xml:space="preserve"> sur </w:t>
      </w:r>
      <w:proofErr w:type="spellStart"/>
      <w:r w:rsidRPr="000B4C13">
        <w:rPr>
          <w:rFonts w:ascii="Arial" w:hAnsi="Arial"/>
        </w:rPr>
        <w:t>nos</w:t>
      </w:r>
      <w:proofErr w:type="spellEnd"/>
      <w:r w:rsidRPr="000B4C13">
        <w:rPr>
          <w:rFonts w:ascii="Arial" w:hAnsi="Arial"/>
        </w:rPr>
        <w:t xml:space="preserve"> sites Web aux </w:t>
      </w:r>
      <w:proofErr w:type="spellStart"/>
      <w:r w:rsidRPr="000B4C13">
        <w:rPr>
          <w:rFonts w:ascii="Arial" w:hAnsi="Arial"/>
        </w:rPr>
        <w:t>adresses</w:t>
      </w:r>
      <w:proofErr w:type="spellEnd"/>
      <w:r w:rsidRPr="000B4C13">
        <w:rPr>
          <w:rFonts w:ascii="Arial" w:hAnsi="Arial"/>
        </w:rPr>
        <w:t xml:space="preserve"> </w:t>
      </w:r>
      <w:hyperlink r:id="rId17" w:history="1">
        <w:r w:rsidRPr="000B4C13">
          <w:rPr>
            <w:rStyle w:val="Hyperlink"/>
            <w:rFonts w:ascii="Arial" w:hAnsi="Arial"/>
          </w:rPr>
          <w:t>https://www.premierfarnell.com</w:t>
        </w:r>
      </w:hyperlink>
      <w:r w:rsidRPr="000B4C13">
        <w:rPr>
          <w:rFonts w:ascii="Arial" w:hAnsi="Arial"/>
        </w:rPr>
        <w:t xml:space="preserve"> </w:t>
      </w:r>
      <w:proofErr w:type="gramStart"/>
      <w:r w:rsidRPr="000B4C13">
        <w:rPr>
          <w:rFonts w:ascii="Arial" w:hAnsi="Arial"/>
        </w:rPr>
        <w:t>et</w:t>
      </w:r>
      <w:proofErr w:type="gramEnd"/>
      <w:r w:rsidRPr="000B4C13">
        <w:rPr>
          <w:rFonts w:ascii="Arial" w:hAnsi="Arial"/>
        </w:rPr>
        <w:t xml:space="preserve"> </w:t>
      </w:r>
      <w:hyperlink r:id="rId18" w:history="1">
        <w:r w:rsidRPr="000B4C13">
          <w:rPr>
            <w:rStyle w:val="Hyperlink"/>
            <w:rFonts w:ascii="Arial" w:hAnsi="Arial"/>
          </w:rPr>
          <w:t>https://www.avnet.com</w:t>
        </w:r>
      </w:hyperlink>
      <w:r w:rsidRPr="000B4C13">
        <w:rPr>
          <w:rFonts w:ascii="Arial" w:hAnsi="Arial"/>
        </w:rPr>
        <w:t xml:space="preserve">. </w:t>
      </w:r>
    </w:p>
    <w:p w:rsidR="000A5A4A" w:rsidRPr="000B4C13" w:rsidRDefault="000A5A4A" w:rsidP="000A5A4A">
      <w:pPr>
        <w:pStyle w:val="ColorfulList-Accent11"/>
        <w:spacing w:after="0"/>
        <w:ind w:left="0"/>
        <w:rPr>
          <w:rFonts w:ascii="Arial" w:hAnsi="Arial" w:cs="Arial"/>
          <w:color w:val="000000"/>
          <w:sz w:val="20"/>
          <w:szCs w:val="20"/>
          <w:lang w:val="fr-FR"/>
        </w:rPr>
      </w:pPr>
      <w:r w:rsidRPr="000B4C13">
        <w:rPr>
          <w:rFonts w:ascii="Arial" w:hAnsi="Arial" w:cs="Arial"/>
          <w:b/>
          <w:bCs/>
          <w:sz w:val="20"/>
          <w:szCs w:val="20"/>
          <w:lang w:val="fr-FR"/>
        </w:rPr>
        <w:t>Agence de relations publiques européenne :</w:t>
      </w:r>
      <w:r w:rsidRPr="000B4C13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</w:p>
    <w:p w:rsidR="000A5A4A" w:rsidRPr="000B4C13" w:rsidRDefault="000A5A4A" w:rsidP="000A5A4A">
      <w:pPr>
        <w:spacing w:after="0"/>
        <w:rPr>
          <w:rFonts w:ascii="Arial" w:hAnsi="Arial" w:cs="Arial"/>
          <w:b/>
          <w:bCs/>
        </w:rPr>
      </w:pPr>
      <w:r w:rsidRPr="000B4C13">
        <w:rPr>
          <w:rFonts w:ascii="Arial" w:hAnsi="Arial" w:cs="Arial"/>
          <w:b/>
          <w:bCs/>
        </w:rPr>
        <w:t>Chloe Willcox</w:t>
      </w:r>
    </w:p>
    <w:p w:rsidR="000A5A4A" w:rsidRPr="000B4C13" w:rsidRDefault="000A5A4A" w:rsidP="000A5A4A">
      <w:pPr>
        <w:spacing w:after="0"/>
        <w:rPr>
          <w:rFonts w:ascii="Arial" w:hAnsi="Arial" w:cs="Arial"/>
          <w:b/>
          <w:bCs/>
        </w:rPr>
      </w:pPr>
      <w:r w:rsidRPr="000B4C13">
        <w:rPr>
          <w:rFonts w:ascii="Arial" w:hAnsi="Arial" w:cs="Arial"/>
          <w:b/>
          <w:bCs/>
        </w:rPr>
        <w:t>Napier Partnership</w:t>
      </w:r>
    </w:p>
    <w:p w:rsidR="000A5A4A" w:rsidRPr="000B4C13" w:rsidRDefault="000A5A4A" w:rsidP="000A5A4A">
      <w:pPr>
        <w:spacing w:after="0"/>
        <w:rPr>
          <w:rFonts w:ascii="Arial" w:hAnsi="Arial" w:cs="Arial"/>
          <w:bCs/>
          <w:lang w:val="es-AR"/>
        </w:rPr>
      </w:pPr>
      <w:proofErr w:type="spellStart"/>
      <w:r w:rsidRPr="000B4C13">
        <w:rPr>
          <w:rFonts w:ascii="Arial" w:hAnsi="Arial" w:cs="Arial"/>
          <w:bCs/>
          <w:lang w:val="es-AR"/>
        </w:rPr>
        <w:lastRenderedPageBreak/>
        <w:t>Tél</w:t>
      </w:r>
      <w:proofErr w:type="spellEnd"/>
      <w:r w:rsidRPr="000B4C13">
        <w:rPr>
          <w:rFonts w:ascii="Arial" w:hAnsi="Arial" w:cs="Arial"/>
          <w:bCs/>
          <w:lang w:val="es-AR"/>
        </w:rPr>
        <w:t>. : +44 1243 531123</w:t>
      </w:r>
    </w:p>
    <w:p w:rsidR="000A5A4A" w:rsidRPr="000B4C13" w:rsidRDefault="000A5A4A" w:rsidP="000A5A4A">
      <w:pPr>
        <w:spacing w:after="0"/>
        <w:rPr>
          <w:rFonts w:ascii="Arial" w:hAnsi="Arial" w:cs="Arial"/>
          <w:lang w:val="it-IT"/>
        </w:rPr>
      </w:pPr>
      <w:r w:rsidRPr="000B4C13">
        <w:rPr>
          <w:rFonts w:ascii="Arial" w:hAnsi="Arial" w:cs="Arial"/>
          <w:bCs/>
          <w:lang w:val="it-IT"/>
        </w:rPr>
        <w:t xml:space="preserve">E-mail : </w:t>
      </w:r>
      <w:hyperlink r:id="rId19" w:history="1">
        <w:r w:rsidRPr="000B4C13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0A5A4A" w:rsidRPr="000B4C13" w:rsidRDefault="000A5A4A" w:rsidP="000A5A4A">
      <w:pPr>
        <w:spacing w:after="0"/>
        <w:rPr>
          <w:rFonts w:ascii="Arial" w:hAnsi="Arial" w:cs="Arial"/>
          <w:b/>
          <w:bCs/>
          <w:color w:val="0563C1"/>
          <w:lang w:val="it-IT"/>
        </w:rPr>
      </w:pPr>
      <w:hyperlink r:id="rId20" w:history="1">
        <w:r w:rsidRPr="000B4C13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Pr="000B4C13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0A5A4A" w:rsidRPr="000B4C13" w:rsidRDefault="000A5A4A" w:rsidP="000A5A4A">
      <w:pPr>
        <w:spacing w:after="0"/>
        <w:rPr>
          <w:rFonts w:ascii="Arial" w:hAnsi="Arial" w:cs="Arial"/>
          <w:b/>
          <w:bCs/>
          <w:lang w:val="it-IT"/>
        </w:rPr>
      </w:pPr>
    </w:p>
    <w:p w:rsidR="000A5A4A" w:rsidRPr="000B4C13" w:rsidRDefault="000A5A4A" w:rsidP="000A5A4A">
      <w:pPr>
        <w:spacing w:after="0"/>
        <w:rPr>
          <w:rFonts w:ascii="Arial" w:hAnsi="Arial" w:cs="Arial"/>
          <w:b/>
          <w:bCs/>
          <w:lang w:val="it-IT"/>
        </w:rPr>
      </w:pPr>
      <w:r w:rsidRPr="000B4C13">
        <w:rPr>
          <w:rFonts w:ascii="Arial" w:hAnsi="Arial" w:cs="Arial"/>
          <w:b/>
          <w:bCs/>
          <w:lang w:val="it-IT"/>
        </w:rPr>
        <w:t>Premier Farnell:</w:t>
      </w:r>
    </w:p>
    <w:p w:rsidR="000A5A4A" w:rsidRPr="000B4C13" w:rsidRDefault="000A5A4A" w:rsidP="000A5A4A">
      <w:pPr>
        <w:spacing w:after="0"/>
        <w:rPr>
          <w:rFonts w:ascii="Arial" w:hAnsi="Arial" w:cs="Arial"/>
          <w:b/>
          <w:bCs/>
        </w:rPr>
      </w:pPr>
      <w:r w:rsidRPr="000B4C13">
        <w:rPr>
          <w:rFonts w:ascii="Arial" w:hAnsi="Arial" w:cs="Arial"/>
          <w:b/>
          <w:bCs/>
        </w:rPr>
        <w:t>Holly Smart</w:t>
      </w:r>
    </w:p>
    <w:p w:rsidR="000A5A4A" w:rsidRPr="000B4C13" w:rsidRDefault="000A5A4A" w:rsidP="000A5A4A">
      <w:pPr>
        <w:spacing w:after="0"/>
        <w:rPr>
          <w:rFonts w:ascii="Arial" w:hAnsi="Arial" w:cs="Arial"/>
          <w:b/>
          <w:bCs/>
        </w:rPr>
      </w:pPr>
      <w:r w:rsidRPr="000B4C13">
        <w:rPr>
          <w:rFonts w:ascii="Arial" w:hAnsi="Arial" w:cs="Arial"/>
          <w:b/>
          <w:bCs/>
        </w:rPr>
        <w:t>Head of PR and External Communications</w:t>
      </w:r>
    </w:p>
    <w:p w:rsidR="000A5A4A" w:rsidRPr="000B4C13" w:rsidRDefault="000A5A4A" w:rsidP="000A5A4A">
      <w:pPr>
        <w:spacing w:after="0"/>
        <w:rPr>
          <w:rFonts w:ascii="Arial" w:hAnsi="Arial" w:cs="Arial"/>
          <w:bCs/>
        </w:rPr>
      </w:pPr>
      <w:r w:rsidRPr="000B4C13">
        <w:rPr>
          <w:rFonts w:ascii="Arial" w:hAnsi="Arial" w:cs="Arial"/>
          <w:bCs/>
        </w:rPr>
        <w:t>Tel: +44 113 2485188</w:t>
      </w:r>
    </w:p>
    <w:p w:rsidR="000A5A4A" w:rsidRPr="000B4C13" w:rsidRDefault="000A5A4A" w:rsidP="000A5A4A">
      <w:pPr>
        <w:spacing w:after="0"/>
        <w:rPr>
          <w:rFonts w:ascii="Arial" w:hAnsi="Arial" w:cs="Arial"/>
          <w:color w:val="0000FF"/>
          <w:u w:val="single"/>
        </w:rPr>
      </w:pPr>
      <w:r w:rsidRPr="000B4C13">
        <w:rPr>
          <w:rFonts w:ascii="Arial" w:hAnsi="Arial" w:cs="Arial"/>
          <w:bCs/>
        </w:rPr>
        <w:t>Email:</w:t>
      </w:r>
      <w:r w:rsidRPr="000B4C13">
        <w:rPr>
          <w:rFonts w:ascii="Arial" w:hAnsi="Arial" w:cs="Arial"/>
          <w:b/>
          <w:bCs/>
        </w:rPr>
        <w:t> </w:t>
      </w:r>
      <w:hyperlink r:id="rId21" w:history="1">
        <w:r w:rsidRPr="000B4C13">
          <w:rPr>
            <w:rStyle w:val="Hyperlink"/>
            <w:rFonts w:ascii="Arial" w:hAnsi="Arial" w:cs="Arial"/>
            <w:color w:val="0563C1"/>
          </w:rPr>
          <w:t>hsmart@premierfarnell.com</w:t>
        </w:r>
      </w:hyperlink>
    </w:p>
    <w:p w:rsidR="000A5A4A" w:rsidRPr="000B4C13" w:rsidRDefault="000A5A4A" w:rsidP="000A5A4A">
      <w:pPr>
        <w:spacing w:after="0"/>
        <w:rPr>
          <w:rFonts w:ascii="Arial" w:hAnsi="Arial" w:cs="Arial"/>
          <w:b/>
        </w:rPr>
      </w:pPr>
    </w:p>
    <w:p w:rsidR="000A5A4A" w:rsidRPr="000B4C13" w:rsidRDefault="000A5A4A" w:rsidP="000A5A4A"/>
    <w:p w:rsidR="009644B8" w:rsidRDefault="009644B8"/>
    <w:sectPr w:rsidR="009644B8" w:rsidSect="00D978B8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4A" w:rsidRDefault="000A5A4A" w:rsidP="000A5A4A">
      <w:pPr>
        <w:spacing w:after="0" w:line="240" w:lineRule="auto"/>
      </w:pPr>
      <w:r>
        <w:separator/>
      </w:r>
    </w:p>
  </w:endnote>
  <w:endnote w:type="continuationSeparator" w:id="0">
    <w:p w:rsidR="000A5A4A" w:rsidRDefault="000A5A4A" w:rsidP="000A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0A5A4A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FAR349</w:t>
    </w:r>
    <w:r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4A" w:rsidRDefault="000A5A4A" w:rsidP="000A5A4A">
      <w:pPr>
        <w:spacing w:after="0" w:line="240" w:lineRule="auto"/>
      </w:pPr>
      <w:r>
        <w:separator/>
      </w:r>
    </w:p>
  </w:footnote>
  <w:footnote w:type="continuationSeparator" w:id="0">
    <w:p w:rsidR="000A5A4A" w:rsidRDefault="000A5A4A" w:rsidP="000A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0A5A4A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0FCAB57D" wp14:editId="6EA12F6F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38A5A9EA" wp14:editId="467441C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28825" cy="459867"/>
          <wp:effectExtent l="0" t="0" r="0" b="0"/>
          <wp:wrapSquare wrapText="bothSides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5A0" w:rsidRDefault="000A5A4A" w:rsidP="00960163">
    <w:pPr>
      <w:pStyle w:val="Header"/>
      <w:jc w:val="center"/>
    </w:pPr>
    <w:r>
      <w:t xml:space="preserve">                                    </w:t>
    </w:r>
  </w:p>
  <w:p w:rsidR="000865A0" w:rsidRDefault="000A5A4A" w:rsidP="00960163">
    <w:pPr>
      <w:pStyle w:val="Header"/>
      <w:jc w:val="center"/>
    </w:pPr>
  </w:p>
  <w:p w:rsidR="000865A0" w:rsidRDefault="000A5A4A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77383"/>
    <w:multiLevelType w:val="hybridMultilevel"/>
    <w:tmpl w:val="8804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4A"/>
    <w:rsid w:val="000A5A4A"/>
    <w:rsid w:val="009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F154F-E85D-4BF2-AB77-4251A616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4A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A5A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A5A4A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0A5A4A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0A5A4A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5A4A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5A4A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0A5A4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  <w:style w:type="paragraph" w:styleId="ListParagraph">
    <w:name w:val="List Paragraph"/>
    <w:basedOn w:val="Normal"/>
    <w:uiPriority w:val="34"/>
    <w:qFormat/>
    <w:rsid w:val="000A5A4A"/>
    <w:pPr>
      <w:pBdr>
        <w:top w:val="nil"/>
        <w:left w:val="nil"/>
        <w:bottom w:val="nil"/>
        <w:right w:val="nil"/>
        <w:between w:val="nil"/>
      </w:pBdr>
      <w:suppressAutoHyphens w:val="0"/>
      <w:spacing w:after="0" w:line="240" w:lineRule="auto"/>
      <w:ind w:left="720"/>
      <w:contextualSpacing/>
    </w:pPr>
    <w:rPr>
      <w:rFonts w:ascii="Cambria" w:eastAsia="Cambria" w:hAnsi="Cambria" w:cs="Cambria"/>
      <w:color w:val="000000"/>
      <w:kern w:val="0"/>
      <w:sz w:val="24"/>
      <w:szCs w:val="24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farnell.com/connector-eguide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https://www.avnet.com/wps/portal/u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smart@premierfarnell.com" TargetMode="External"/><Relationship Id="rId7" Type="http://schemas.openxmlformats.org/officeDocument/2006/relationships/hyperlink" Target="https://fr.farnell.com/" TargetMode="External"/><Relationship Id="rId12" Type="http://schemas.openxmlformats.org/officeDocument/2006/relationships/hyperlink" Target="http://fr.farnell.com" TargetMode="External"/><Relationship Id="rId17" Type="http://schemas.openxmlformats.org/officeDocument/2006/relationships/hyperlink" Target="https://www.premierfarnel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r.avnet.com/" TargetMode="External"/><Relationship Id="rId20" Type="http://schemas.openxmlformats.org/officeDocument/2006/relationships/hyperlink" Target="http://www.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mierfarnell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pc.farnell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chloe@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2019-04-09T08:19:00Z</dcterms:created>
  <dcterms:modified xsi:type="dcterms:W3CDTF">2019-04-09T08:22:00Z</dcterms:modified>
</cp:coreProperties>
</file>