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A2" w:rsidRDefault="002F4DA2" w:rsidP="00485273">
      <w:pPr>
        <w:spacing w:after="0"/>
        <w:rPr>
          <w:rFonts w:ascii="Arial" w:hAnsi="Arial" w:cs="Arial"/>
          <w:b/>
          <w:sz w:val="26"/>
          <w:szCs w:val="26"/>
          <w:highlight w:val="yellow"/>
        </w:rPr>
      </w:pPr>
    </w:p>
    <w:p w:rsidR="00F02A9E" w:rsidRPr="00485273" w:rsidRDefault="00F02A9E" w:rsidP="00F02A9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85273">
        <w:rPr>
          <w:rFonts w:ascii="Arial" w:hAnsi="Arial" w:cs="Arial"/>
          <w:b/>
          <w:sz w:val="26"/>
          <w:szCs w:val="26"/>
        </w:rPr>
        <w:t xml:space="preserve">Farnell </w:t>
      </w:r>
      <w:proofErr w:type="spellStart"/>
      <w:r w:rsidRPr="00485273">
        <w:rPr>
          <w:rFonts w:ascii="Arial" w:hAnsi="Arial" w:cs="Arial"/>
          <w:b/>
          <w:sz w:val="26"/>
          <w:szCs w:val="26"/>
        </w:rPr>
        <w:t>lanserar</w:t>
      </w:r>
      <w:proofErr w:type="spellEnd"/>
      <w:r w:rsidRPr="004852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85273">
        <w:rPr>
          <w:rFonts w:ascii="Arial" w:hAnsi="Arial" w:cs="Arial"/>
          <w:b/>
          <w:sz w:val="26"/>
          <w:szCs w:val="26"/>
        </w:rPr>
        <w:t>branschens</w:t>
      </w:r>
      <w:proofErr w:type="spellEnd"/>
      <w:r w:rsidRPr="004852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85273">
        <w:rPr>
          <w:rFonts w:ascii="Arial" w:hAnsi="Arial" w:cs="Arial"/>
          <w:b/>
          <w:sz w:val="26"/>
          <w:szCs w:val="26"/>
        </w:rPr>
        <w:t>första</w:t>
      </w:r>
      <w:proofErr w:type="spellEnd"/>
      <w:r w:rsidRPr="00485273">
        <w:rPr>
          <w:rFonts w:ascii="Arial" w:hAnsi="Arial" w:cs="Arial"/>
          <w:b/>
          <w:sz w:val="26"/>
          <w:szCs w:val="26"/>
        </w:rPr>
        <w:t xml:space="preserve"> e-guide </w:t>
      </w:r>
      <w:proofErr w:type="spellStart"/>
      <w:r w:rsidRPr="00485273">
        <w:rPr>
          <w:rFonts w:ascii="Arial" w:hAnsi="Arial" w:cs="Arial"/>
          <w:b/>
          <w:sz w:val="26"/>
          <w:szCs w:val="26"/>
        </w:rPr>
        <w:t>för</w:t>
      </w:r>
      <w:proofErr w:type="spellEnd"/>
      <w:r w:rsidRPr="004852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85273">
        <w:rPr>
          <w:rFonts w:ascii="Arial" w:hAnsi="Arial" w:cs="Arial"/>
          <w:b/>
          <w:sz w:val="26"/>
          <w:szCs w:val="26"/>
        </w:rPr>
        <w:t>kontakter</w:t>
      </w:r>
      <w:proofErr w:type="spellEnd"/>
      <w:r w:rsidRPr="00485273">
        <w:rPr>
          <w:rFonts w:ascii="Arial" w:hAnsi="Arial" w:cs="Arial"/>
          <w:b/>
          <w:sz w:val="26"/>
          <w:szCs w:val="26"/>
        </w:rPr>
        <w:t xml:space="preserve"> </w:t>
      </w:r>
    </w:p>
    <w:p w:rsidR="00F02A9E" w:rsidRPr="00485273" w:rsidRDefault="00F02A9E" w:rsidP="00F02A9E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485273">
        <w:rPr>
          <w:rFonts w:ascii="Arial" w:hAnsi="Arial" w:cs="Arial"/>
          <w:i/>
          <w:sz w:val="22"/>
          <w:szCs w:val="22"/>
        </w:rPr>
        <w:t>Här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är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referensverktyget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ger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dig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detaljerad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information online </w:t>
      </w:r>
      <w:proofErr w:type="gramStart"/>
      <w:r w:rsidRPr="00485273">
        <w:rPr>
          <w:rFonts w:ascii="Arial" w:hAnsi="Arial" w:cs="Arial"/>
          <w:i/>
          <w:sz w:val="22"/>
          <w:szCs w:val="22"/>
        </w:rPr>
        <w:t>om</w:t>
      </w:r>
      <w:proofErr w:type="gram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alla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från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ledande</w:t>
      </w:r>
      <w:proofErr w:type="spellEnd"/>
      <w:r w:rsidRPr="004852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i/>
          <w:sz w:val="22"/>
          <w:szCs w:val="22"/>
        </w:rPr>
        <w:t>tillverkare</w:t>
      </w:r>
      <w:proofErr w:type="spellEnd"/>
    </w:p>
    <w:p w:rsidR="00F02A9E" w:rsidRPr="00485273" w:rsidRDefault="00F02A9E" w:rsidP="00F02A9E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b/>
          <w:sz w:val="22"/>
          <w:szCs w:val="22"/>
        </w:rPr>
        <w:t xml:space="preserve">Leeds, </w:t>
      </w:r>
      <w:proofErr w:type="spellStart"/>
      <w:r w:rsidRPr="00485273">
        <w:rPr>
          <w:rFonts w:ascii="Arial" w:hAnsi="Arial" w:cs="Arial"/>
          <w:b/>
          <w:sz w:val="22"/>
          <w:szCs w:val="22"/>
        </w:rPr>
        <w:t>Storbritannien</w:t>
      </w:r>
      <w:proofErr w:type="spellEnd"/>
      <w:r w:rsidRPr="00485273">
        <w:rPr>
          <w:rFonts w:ascii="Arial" w:hAnsi="Arial" w:cs="Arial"/>
          <w:b/>
          <w:sz w:val="22"/>
          <w:szCs w:val="22"/>
        </w:rPr>
        <w:t xml:space="preserve">, </w:t>
      </w:r>
      <w:r w:rsidR="005A2F47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Pr="004852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b/>
          <w:sz w:val="22"/>
          <w:szCs w:val="22"/>
        </w:rPr>
        <w:t>april</w:t>
      </w:r>
      <w:proofErr w:type="spellEnd"/>
      <w:r w:rsidRPr="00485273">
        <w:rPr>
          <w:rFonts w:ascii="Arial" w:hAnsi="Arial" w:cs="Arial"/>
          <w:b/>
          <w:sz w:val="22"/>
          <w:szCs w:val="22"/>
        </w:rPr>
        <w:t xml:space="preserve"> 2019:</w:t>
      </w:r>
      <w:r w:rsidRPr="00485273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85273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är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utvecklingsdistributören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lanserat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branschens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första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e-guide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85273">
        <w:rPr>
          <w:rFonts w:ascii="Arial" w:hAnsi="Arial" w:cs="Arial"/>
          <w:sz w:val="22"/>
          <w:szCs w:val="22"/>
        </w:rPr>
        <w:t>ett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omfattande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referensverktyg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visar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upp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fler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än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85273">
        <w:rPr>
          <w:rFonts w:ascii="Arial" w:hAnsi="Arial" w:cs="Arial"/>
          <w:sz w:val="22"/>
          <w:szCs w:val="22"/>
        </w:rPr>
        <w:t>av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branschens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mest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tillförlitliga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varumärken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online. Med den </w:t>
      </w:r>
      <w:proofErr w:type="spellStart"/>
      <w:r w:rsidRPr="00485273">
        <w:rPr>
          <w:rFonts w:ascii="Arial" w:hAnsi="Arial" w:cs="Arial"/>
          <w:sz w:val="22"/>
          <w:szCs w:val="22"/>
        </w:rPr>
        <w:t>nya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485273">
        <w:rPr>
          <w:rFonts w:ascii="Arial" w:hAnsi="Arial" w:cs="Arial"/>
          <w:sz w:val="22"/>
          <w:szCs w:val="22"/>
        </w:rPr>
        <w:t>guiden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85273">
        <w:rPr>
          <w:rFonts w:ascii="Arial" w:hAnsi="Arial" w:cs="Arial"/>
          <w:sz w:val="22"/>
          <w:szCs w:val="22"/>
        </w:rPr>
        <w:t>kan</w:t>
      </w:r>
      <w:proofErr w:type="spellEnd"/>
      <w:proofErr w:type="gram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tekniker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enkelt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gå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igenom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välja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relevanta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kopplingsprodukter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efter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utseende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eller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artikelnummer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Farnells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omfattande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katalog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. </w:t>
      </w: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E-</w:t>
      </w:r>
      <w:proofErr w:type="spellStart"/>
      <w:r w:rsidRPr="00485273">
        <w:rPr>
          <w:rFonts w:ascii="Arial" w:hAnsi="Arial" w:cs="Arial"/>
          <w:sz w:val="22"/>
          <w:szCs w:val="22"/>
        </w:rPr>
        <w:t>guiden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stora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bilder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tydligt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visar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kategoriserar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enda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hubb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vilket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den till </w:t>
      </w:r>
      <w:proofErr w:type="spellStart"/>
      <w:r w:rsidRPr="00485273">
        <w:rPr>
          <w:rFonts w:ascii="Arial" w:hAnsi="Arial" w:cs="Arial"/>
          <w:sz w:val="22"/>
          <w:szCs w:val="22"/>
        </w:rPr>
        <w:t>ett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ovärderligt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verktyg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tekniker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behöver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byta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skadade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utan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känna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till </w:t>
      </w:r>
      <w:proofErr w:type="spellStart"/>
      <w:r w:rsidRPr="00485273">
        <w:rPr>
          <w:rFonts w:ascii="Arial" w:hAnsi="Arial" w:cs="Arial"/>
          <w:sz w:val="22"/>
          <w:szCs w:val="22"/>
        </w:rPr>
        <w:t>deras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artikelnummer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. Med </w:t>
      </w:r>
      <w:proofErr w:type="spellStart"/>
      <w:r w:rsidRPr="00485273">
        <w:rPr>
          <w:rFonts w:ascii="Arial" w:hAnsi="Arial" w:cs="Arial"/>
          <w:sz w:val="22"/>
          <w:szCs w:val="22"/>
        </w:rPr>
        <w:t>sitt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intuitiva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gränssnitt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visar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485273">
        <w:rPr>
          <w:rFonts w:ascii="Arial" w:hAnsi="Arial" w:cs="Arial"/>
          <w:sz w:val="22"/>
          <w:szCs w:val="22"/>
        </w:rPr>
        <w:t>guiden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dessutom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associerade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tillbehör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till </w:t>
      </w:r>
      <w:proofErr w:type="spellStart"/>
      <w:r w:rsidRPr="00485273">
        <w:rPr>
          <w:rFonts w:ascii="Arial" w:hAnsi="Arial" w:cs="Arial"/>
          <w:sz w:val="22"/>
          <w:szCs w:val="22"/>
        </w:rPr>
        <w:t>exempel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kablar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ledningar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krimpverktyg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andra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installationshjälpmedel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85273">
        <w:rPr>
          <w:rFonts w:ascii="Arial" w:hAnsi="Arial" w:cs="Arial"/>
          <w:sz w:val="22"/>
          <w:szCs w:val="22"/>
        </w:rPr>
        <w:t>Denna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viktiga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funktion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sparar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tid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genom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minska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behovet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av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leta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efter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stödprodukter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så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teknikerna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lätt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85273">
        <w:rPr>
          <w:rFonts w:ascii="Arial" w:hAnsi="Arial" w:cs="Arial"/>
          <w:sz w:val="22"/>
          <w:szCs w:val="22"/>
        </w:rPr>
        <w:t>kan</w:t>
      </w:r>
      <w:proofErr w:type="spellEnd"/>
      <w:proofErr w:type="gram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välja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485273">
        <w:rPr>
          <w:rFonts w:ascii="Arial" w:hAnsi="Arial" w:cs="Arial"/>
          <w:sz w:val="22"/>
          <w:szCs w:val="22"/>
        </w:rPr>
        <w:t>kontaktlösning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passar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bäst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till </w:t>
      </w:r>
      <w:proofErr w:type="spellStart"/>
      <w:r w:rsidRPr="00485273">
        <w:rPr>
          <w:rFonts w:ascii="Arial" w:hAnsi="Arial" w:cs="Arial"/>
          <w:sz w:val="22"/>
          <w:szCs w:val="22"/>
        </w:rPr>
        <w:t>deras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konstruktioner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. </w:t>
      </w: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Bland </w:t>
      </w:r>
      <w:proofErr w:type="spellStart"/>
      <w:r w:rsidRPr="00485273">
        <w:rPr>
          <w:rFonts w:ascii="Arial" w:hAnsi="Arial" w:cs="Arial"/>
          <w:sz w:val="22"/>
          <w:szCs w:val="22"/>
        </w:rPr>
        <w:t>annat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följande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produktkategorier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ingår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Farnells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e-guide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>:</w:t>
      </w: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Kretskortskontaktdon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Höghastighets-I/O-enheter 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Runda kontaktdon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Kopplingsplintar och terminaler 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Stickpropps- och uttagskontaktdon 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RF- och koaxialtyper 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Strömkontaktdon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Ljud- och bildprodukter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USB-anslutningar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Fordon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Tåliga kontakter och industriella kontakter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D-sub-miniatyrsortiment</w:t>
      </w:r>
    </w:p>
    <w:p w:rsidR="00F02A9E" w:rsidRPr="00485273" w:rsidRDefault="00F02A9E" w:rsidP="00F02A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>Sensor-, fiberoptik- och modulärkontakter (Ethernet)</w:t>
      </w:r>
    </w:p>
    <w:p w:rsidR="00F02A9E" w:rsidRPr="00485273" w:rsidRDefault="00F02A9E" w:rsidP="00F02A9E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485273">
        <w:rPr>
          <w:rFonts w:ascii="Arial" w:hAnsi="Arial" w:cs="Arial"/>
          <w:sz w:val="22"/>
          <w:szCs w:val="22"/>
        </w:rPr>
        <w:t>Alla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485273">
        <w:rPr>
          <w:rFonts w:ascii="Arial" w:hAnsi="Arial" w:cs="Arial"/>
          <w:sz w:val="22"/>
          <w:szCs w:val="22"/>
        </w:rPr>
        <w:t>guiden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stöds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av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Farnells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unika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produktsupport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bland </w:t>
      </w:r>
      <w:proofErr w:type="spellStart"/>
      <w:r w:rsidRPr="00485273">
        <w:rPr>
          <w:rFonts w:ascii="Arial" w:hAnsi="Arial" w:cs="Arial"/>
          <w:sz w:val="22"/>
          <w:szCs w:val="22"/>
        </w:rPr>
        <w:t>annat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erbjuder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leverans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85273">
        <w:rPr>
          <w:rFonts w:ascii="Arial" w:hAnsi="Arial" w:cs="Arial"/>
          <w:sz w:val="22"/>
          <w:szCs w:val="22"/>
        </w:rPr>
        <w:t>hel</w:t>
      </w:r>
      <w:proofErr w:type="spellEnd"/>
      <w:proofErr w:type="gram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rulle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lokal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teknisk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485273">
        <w:rPr>
          <w:rFonts w:ascii="Arial" w:hAnsi="Arial" w:cs="Arial"/>
          <w:sz w:val="22"/>
          <w:szCs w:val="22"/>
        </w:rPr>
        <w:t>dygnet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runt </w:t>
      </w:r>
      <w:proofErr w:type="spellStart"/>
      <w:r w:rsidRPr="00485273">
        <w:rPr>
          <w:rFonts w:ascii="Arial" w:hAnsi="Arial" w:cs="Arial"/>
          <w:sz w:val="22"/>
          <w:szCs w:val="22"/>
        </w:rPr>
        <w:t>på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vardagar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enkel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säker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onlinebeställning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leverans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samma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dag.</w:t>
      </w: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sz w:val="22"/>
          <w:szCs w:val="22"/>
        </w:rPr>
      </w:pPr>
      <w:r w:rsidRPr="00485273">
        <w:rPr>
          <w:rFonts w:ascii="Arial" w:hAnsi="Arial" w:cs="Arial"/>
          <w:sz w:val="22"/>
          <w:szCs w:val="22"/>
        </w:rPr>
        <w:t xml:space="preserve">”I </w:t>
      </w:r>
      <w:proofErr w:type="spellStart"/>
      <w:r w:rsidRPr="00485273">
        <w:rPr>
          <w:rFonts w:ascii="Arial" w:hAnsi="Arial" w:cs="Arial"/>
          <w:sz w:val="22"/>
          <w:szCs w:val="22"/>
        </w:rPr>
        <w:t>vår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e-guide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fokuserar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5273">
        <w:rPr>
          <w:rFonts w:ascii="Arial" w:hAnsi="Arial" w:cs="Arial"/>
          <w:sz w:val="22"/>
          <w:szCs w:val="22"/>
        </w:rPr>
        <w:t>vi</w:t>
      </w:r>
      <w:proofErr w:type="gram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verkligen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på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kunden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273">
        <w:rPr>
          <w:rFonts w:ascii="Arial" w:hAnsi="Arial" w:cs="Arial"/>
          <w:sz w:val="22"/>
          <w:szCs w:val="22"/>
        </w:rPr>
        <w:t>eftersom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vi vet </w:t>
      </w:r>
      <w:proofErr w:type="spellStart"/>
      <w:r w:rsidRPr="00485273">
        <w:rPr>
          <w:rFonts w:ascii="Arial" w:hAnsi="Arial" w:cs="Arial"/>
          <w:sz w:val="22"/>
          <w:szCs w:val="22"/>
        </w:rPr>
        <w:t>vilka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utmaningar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tekniker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ställs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inför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vill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hjälpa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dem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fatta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viktiga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beslut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snabbare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485273">
        <w:rPr>
          <w:rFonts w:ascii="Arial" w:hAnsi="Arial" w:cs="Arial"/>
          <w:sz w:val="22"/>
          <w:szCs w:val="22"/>
        </w:rPr>
        <w:t>säger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r w:rsidRPr="00485273">
        <w:rPr>
          <w:rFonts w:ascii="Arial" w:hAnsi="Arial" w:cs="Arial"/>
          <w:b/>
          <w:sz w:val="22"/>
          <w:szCs w:val="22"/>
        </w:rPr>
        <w:t>Cliff Ortmeyer, Global Head of Technical Marketing hos Farnell.</w:t>
      </w:r>
      <w:r w:rsidRPr="00485273">
        <w:rPr>
          <w:rFonts w:ascii="Arial" w:hAnsi="Arial" w:cs="Arial"/>
          <w:sz w:val="22"/>
          <w:szCs w:val="22"/>
        </w:rPr>
        <w:t xml:space="preserve"> ”E-</w:t>
      </w:r>
      <w:proofErr w:type="spellStart"/>
      <w:r w:rsidRPr="00485273">
        <w:rPr>
          <w:rFonts w:ascii="Arial" w:hAnsi="Arial" w:cs="Arial"/>
          <w:sz w:val="22"/>
          <w:szCs w:val="22"/>
        </w:rPr>
        <w:t>guidens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intuitiva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användarvänliga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gränssnitt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visar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hur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85273">
        <w:rPr>
          <w:rFonts w:ascii="Arial" w:hAnsi="Arial" w:cs="Arial"/>
          <w:sz w:val="22"/>
          <w:szCs w:val="22"/>
        </w:rPr>
        <w:t>brett</w:t>
      </w:r>
      <w:proofErr w:type="spellEnd"/>
      <w:proofErr w:type="gram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vårt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produktsortiment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är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och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grupperar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samman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relaterade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85273">
        <w:rPr>
          <w:rFonts w:ascii="Arial" w:hAnsi="Arial" w:cs="Arial"/>
          <w:sz w:val="22"/>
          <w:szCs w:val="22"/>
        </w:rPr>
        <w:lastRenderedPageBreak/>
        <w:t>Kunderna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gynnas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av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485273">
        <w:rPr>
          <w:rFonts w:ascii="Arial" w:hAnsi="Arial" w:cs="Arial"/>
          <w:sz w:val="22"/>
          <w:szCs w:val="22"/>
        </w:rPr>
        <w:t>överlägsna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485273">
        <w:rPr>
          <w:rFonts w:ascii="Arial" w:hAnsi="Arial" w:cs="Arial"/>
          <w:sz w:val="22"/>
          <w:szCs w:val="22"/>
        </w:rPr>
        <w:t>som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Farnell </w:t>
      </w:r>
      <w:proofErr w:type="spellStart"/>
      <w:r w:rsidRPr="00485273">
        <w:rPr>
          <w:rFonts w:ascii="Arial" w:hAnsi="Arial" w:cs="Arial"/>
          <w:sz w:val="22"/>
          <w:szCs w:val="22"/>
        </w:rPr>
        <w:t>erbjuder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från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grundläggande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designkoncept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till </w:t>
      </w:r>
      <w:proofErr w:type="spellStart"/>
      <w:r w:rsidRPr="00485273">
        <w:rPr>
          <w:rFonts w:ascii="Arial" w:hAnsi="Arial" w:cs="Arial"/>
          <w:sz w:val="22"/>
          <w:szCs w:val="22"/>
        </w:rPr>
        <w:t>storskalig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produktion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". </w:t>
      </w:r>
    </w:p>
    <w:p w:rsidR="00485273" w:rsidRDefault="00485273" w:rsidP="00F02A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hAnsi="Arial" w:cs="Arial"/>
          <w:sz w:val="22"/>
          <w:szCs w:val="22"/>
        </w:rPr>
      </w:pPr>
    </w:p>
    <w:p w:rsidR="00F02A9E" w:rsidRPr="00485273" w:rsidRDefault="00F02A9E" w:rsidP="00F02A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b/>
          <w:kern w:val="0"/>
          <w:lang w:val="sv-SE" w:eastAsia="en-US" w:bidi="ar-SA"/>
        </w:rPr>
      </w:pPr>
      <w:proofErr w:type="spellStart"/>
      <w:r w:rsidRPr="00485273">
        <w:rPr>
          <w:rFonts w:ascii="Arial" w:hAnsi="Arial" w:cs="Arial"/>
          <w:sz w:val="22"/>
          <w:szCs w:val="22"/>
        </w:rPr>
        <w:t>Farnells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e-guide </w:t>
      </w:r>
      <w:proofErr w:type="spellStart"/>
      <w:r w:rsidRPr="00485273">
        <w:rPr>
          <w:rFonts w:ascii="Arial" w:hAnsi="Arial" w:cs="Arial"/>
          <w:sz w:val="22"/>
          <w:szCs w:val="22"/>
        </w:rPr>
        <w:t>för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kontakter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273">
        <w:rPr>
          <w:rFonts w:ascii="Arial" w:hAnsi="Arial" w:cs="Arial"/>
          <w:sz w:val="22"/>
          <w:szCs w:val="22"/>
        </w:rPr>
        <w:t>hittar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485273">
        <w:rPr>
          <w:rFonts w:ascii="Arial" w:hAnsi="Arial" w:cs="Arial"/>
          <w:sz w:val="22"/>
          <w:szCs w:val="22"/>
        </w:rPr>
        <w:t>på</w:t>
      </w:r>
      <w:proofErr w:type="spellEnd"/>
      <w:r w:rsidRPr="0048527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85273">
          <w:rPr>
            <w:rStyle w:val="Hyperlink"/>
            <w:rFonts w:ascii="Arial" w:hAnsi="Arial" w:cs="Arial"/>
            <w:sz w:val="22"/>
            <w:szCs w:val="22"/>
          </w:rPr>
          <w:t>https://se.farnell.com/connector-eguide</w:t>
        </w:r>
      </w:hyperlink>
    </w:p>
    <w:p w:rsidR="00F02A9E" w:rsidRPr="00485273" w:rsidRDefault="00F02A9E" w:rsidP="00F02A9E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</w:rPr>
      </w:pPr>
    </w:p>
    <w:p w:rsidR="00F02A9E" w:rsidRPr="00485273" w:rsidRDefault="00F02A9E" w:rsidP="00F02A9E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</w:rPr>
      </w:pPr>
    </w:p>
    <w:p w:rsidR="00F02A9E" w:rsidRPr="00485273" w:rsidRDefault="00F02A9E" w:rsidP="00F02A9E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</w:rPr>
      </w:pPr>
      <w:r w:rsidRPr="00485273">
        <w:rPr>
          <w:rFonts w:ascii="Arial" w:hAnsi="Arial" w:cs="Arial"/>
          <w:b/>
          <w:bCs/>
          <w:sz w:val="22"/>
        </w:rPr>
        <w:t>**Slut**</w:t>
      </w:r>
    </w:p>
    <w:p w:rsidR="00F02A9E" w:rsidRPr="00485273" w:rsidRDefault="00F02A9E" w:rsidP="00F02A9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b/>
          <w:u w:val="single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  <w:b/>
          <w:u w:val="single"/>
        </w:rPr>
      </w:pPr>
      <w:proofErr w:type="spellStart"/>
      <w:r w:rsidRPr="00485273">
        <w:rPr>
          <w:rFonts w:ascii="Arial" w:hAnsi="Arial" w:cs="Arial"/>
          <w:b/>
          <w:u w:val="single"/>
        </w:rPr>
        <w:t>Anmärkningar</w:t>
      </w:r>
      <w:proofErr w:type="spellEnd"/>
      <w:r w:rsidRPr="00485273">
        <w:rPr>
          <w:rFonts w:ascii="Arial" w:hAnsi="Arial" w:cs="Arial"/>
          <w:b/>
          <w:u w:val="single"/>
        </w:rPr>
        <w:t xml:space="preserve"> till </w:t>
      </w:r>
      <w:proofErr w:type="spellStart"/>
      <w:r w:rsidRPr="00485273">
        <w:rPr>
          <w:rFonts w:ascii="Arial" w:hAnsi="Arial" w:cs="Arial"/>
          <w:b/>
          <w:u w:val="single"/>
        </w:rPr>
        <w:t>redaktörer</w:t>
      </w:r>
      <w:proofErr w:type="spellEnd"/>
    </w:p>
    <w:p w:rsidR="00F02A9E" w:rsidRPr="00485273" w:rsidRDefault="00F02A9E" w:rsidP="00F02A9E">
      <w:pPr>
        <w:spacing w:after="0"/>
        <w:rPr>
          <w:rFonts w:ascii="Arial" w:hAnsi="Arial" w:cs="Arial"/>
          <w:b/>
          <w:u w:val="single"/>
        </w:rPr>
      </w:pPr>
    </w:p>
    <w:p w:rsidR="00F02A9E" w:rsidRPr="00485273" w:rsidRDefault="00F02A9E" w:rsidP="00F02A9E">
      <w:pPr>
        <w:spacing w:after="0"/>
        <w:rPr>
          <w:rFonts w:ascii="Arial" w:hAnsi="Arial" w:cs="Arial"/>
        </w:rPr>
      </w:pPr>
      <w:proofErr w:type="spellStart"/>
      <w:r w:rsidRPr="00485273">
        <w:rPr>
          <w:rFonts w:ascii="Arial" w:hAnsi="Arial" w:cs="Arial"/>
        </w:rPr>
        <w:t>Mer</w:t>
      </w:r>
      <w:proofErr w:type="spellEnd"/>
      <w:r w:rsidRPr="00485273">
        <w:rPr>
          <w:rFonts w:ascii="Arial" w:hAnsi="Arial" w:cs="Arial"/>
        </w:rPr>
        <w:t xml:space="preserve"> information </w:t>
      </w:r>
      <w:proofErr w:type="spellStart"/>
      <w:r w:rsidRPr="00485273">
        <w:rPr>
          <w:rFonts w:ascii="Arial" w:hAnsi="Arial" w:cs="Arial"/>
        </w:rPr>
        <w:t>och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bilder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gällande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detta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pressmeddelande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proofErr w:type="gramStart"/>
      <w:r w:rsidRPr="00485273">
        <w:rPr>
          <w:rFonts w:ascii="Arial" w:hAnsi="Arial" w:cs="Arial"/>
        </w:rPr>
        <w:t>finns</w:t>
      </w:r>
      <w:proofErr w:type="spellEnd"/>
      <w:proofErr w:type="gram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i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vårt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Nyhetsrum</w:t>
      </w:r>
      <w:proofErr w:type="spellEnd"/>
      <w:r w:rsidRPr="00485273">
        <w:rPr>
          <w:rFonts w:ascii="Arial" w:hAnsi="Arial" w:cs="Arial"/>
        </w:rPr>
        <w:t xml:space="preserve">: </w:t>
      </w:r>
      <w:hyperlink r:id="rId9" w:history="1">
        <w:r w:rsidRPr="00485273">
          <w:rPr>
            <w:rStyle w:val="Hyperlink"/>
            <w:rFonts w:ascii="Arial" w:hAnsi="Arial" w:cs="Arial"/>
          </w:rPr>
          <w:t>www.element14.com/news</w:t>
        </w:r>
      </w:hyperlink>
    </w:p>
    <w:p w:rsidR="00F02A9E" w:rsidRPr="00485273" w:rsidRDefault="00F02A9E" w:rsidP="00F02A9E">
      <w:pPr>
        <w:spacing w:after="0"/>
        <w:rPr>
          <w:rFonts w:ascii="Arial" w:hAnsi="Arial" w:cs="Arial"/>
        </w:rPr>
      </w:pPr>
    </w:p>
    <w:p w:rsidR="00F02A9E" w:rsidRPr="00485273" w:rsidRDefault="00F02A9E" w:rsidP="00F02A9E">
      <w:pPr>
        <w:spacing w:after="0"/>
        <w:ind w:right="-1"/>
        <w:rPr>
          <w:rFonts w:ascii="Arial" w:hAnsi="Arial" w:cs="Arial"/>
          <w:b/>
          <w:bCs/>
        </w:rPr>
      </w:pPr>
      <w:r w:rsidRPr="00485273">
        <w:rPr>
          <w:rFonts w:ascii="Arial" w:hAnsi="Arial" w:cs="Arial"/>
          <w:b/>
          <w:bCs/>
        </w:rPr>
        <w:t xml:space="preserve">Om </w:t>
      </w:r>
      <w:proofErr w:type="spellStart"/>
      <w:r w:rsidRPr="00485273">
        <w:rPr>
          <w:rFonts w:ascii="Arial" w:hAnsi="Arial" w:cs="Arial"/>
          <w:b/>
          <w:bCs/>
        </w:rPr>
        <w:t>oss</w:t>
      </w:r>
      <w:proofErr w:type="spellEnd"/>
    </w:p>
    <w:p w:rsidR="00F02A9E" w:rsidRPr="00485273" w:rsidRDefault="00F02A9E" w:rsidP="00F02A9E">
      <w:pPr>
        <w:spacing w:after="0"/>
        <w:ind w:right="-1"/>
        <w:rPr>
          <w:rFonts w:ascii="Arial" w:hAnsi="Arial" w:cs="Arial"/>
          <w:b/>
          <w:bCs/>
        </w:rPr>
      </w:pPr>
    </w:p>
    <w:p w:rsidR="00F02A9E" w:rsidRPr="00485273" w:rsidRDefault="005A2F47" w:rsidP="00F02A9E">
      <w:pPr>
        <w:spacing w:after="0"/>
        <w:ind w:right="-1"/>
        <w:rPr>
          <w:rFonts w:ascii="Arial" w:hAnsi="Arial" w:cs="Arial"/>
        </w:rPr>
      </w:pPr>
      <w:hyperlink r:id="rId10" w:history="1">
        <w:r w:rsidR="00F02A9E" w:rsidRPr="00485273">
          <w:rPr>
            <w:rStyle w:val="Hyperlink"/>
            <w:rFonts w:ascii="Arial" w:hAnsi="Arial" w:cs="Arial"/>
          </w:rPr>
          <w:t xml:space="preserve">Farnell </w:t>
        </w:r>
      </w:hyperlink>
      <w:proofErr w:type="spellStart"/>
      <w:r w:rsidR="00F02A9E" w:rsidRPr="00485273">
        <w:rPr>
          <w:rFonts w:ascii="Arial" w:hAnsi="Arial" w:cs="Arial"/>
        </w:rPr>
        <w:t>är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en</w:t>
      </w:r>
      <w:proofErr w:type="spellEnd"/>
      <w:r w:rsidR="00F02A9E" w:rsidRPr="00485273">
        <w:rPr>
          <w:rFonts w:ascii="Arial" w:hAnsi="Arial" w:cs="Arial"/>
        </w:rPr>
        <w:t xml:space="preserve"> del </w:t>
      </w:r>
      <w:proofErr w:type="spellStart"/>
      <w:r w:rsidR="00F02A9E" w:rsidRPr="00485273">
        <w:rPr>
          <w:rFonts w:ascii="Arial" w:hAnsi="Arial" w:cs="Arial"/>
        </w:rPr>
        <w:t>av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företagskoncernen</w:t>
      </w:r>
      <w:proofErr w:type="spellEnd"/>
      <w:r w:rsidR="00F02A9E" w:rsidRPr="00485273">
        <w:rPr>
          <w:rFonts w:ascii="Arial" w:hAnsi="Arial" w:cs="Arial"/>
        </w:rPr>
        <w:t xml:space="preserve"> </w:t>
      </w:r>
      <w:hyperlink r:id="rId11" w:history="1">
        <w:r w:rsidR="00F02A9E" w:rsidRPr="00485273">
          <w:rPr>
            <w:rStyle w:val="Hyperlink"/>
            <w:rFonts w:ascii="Arial" w:hAnsi="Arial" w:cs="Arial"/>
          </w:rPr>
          <w:t xml:space="preserve">Premier Farnell </w:t>
        </w:r>
      </w:hyperlink>
      <w:r w:rsidR="00F02A9E" w:rsidRPr="00485273">
        <w:rPr>
          <w:rFonts w:ascii="Arial" w:hAnsi="Arial" w:cs="Arial"/>
        </w:rPr>
        <w:t xml:space="preserve">, </w:t>
      </w:r>
      <w:proofErr w:type="spellStart"/>
      <w:r w:rsidR="00F02A9E" w:rsidRPr="00485273">
        <w:rPr>
          <w:rFonts w:ascii="Arial" w:hAnsi="Arial" w:cs="Arial"/>
        </w:rPr>
        <w:t>en</w:t>
      </w:r>
      <w:proofErr w:type="spellEnd"/>
      <w:r w:rsidR="00F02A9E" w:rsidRPr="00485273">
        <w:rPr>
          <w:rFonts w:ascii="Arial" w:hAnsi="Arial" w:cs="Arial"/>
        </w:rPr>
        <w:t xml:space="preserve"> global </w:t>
      </w:r>
      <w:proofErr w:type="spellStart"/>
      <w:r w:rsidR="00F02A9E" w:rsidRPr="00485273">
        <w:rPr>
          <w:rFonts w:ascii="Arial" w:hAnsi="Arial" w:cs="Arial"/>
        </w:rPr>
        <w:t>teknisk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ledare</w:t>
      </w:r>
      <w:proofErr w:type="spellEnd"/>
      <w:r w:rsidR="00F02A9E" w:rsidRPr="00485273">
        <w:rPr>
          <w:rFonts w:ascii="Arial" w:hAnsi="Arial" w:cs="Arial"/>
        </w:rPr>
        <w:t xml:space="preserve"> med </w:t>
      </w:r>
      <w:proofErr w:type="spellStart"/>
      <w:r w:rsidR="00F02A9E" w:rsidRPr="00485273">
        <w:rPr>
          <w:rFonts w:ascii="Arial" w:hAnsi="Arial" w:cs="Arial"/>
        </w:rPr>
        <w:t>över</w:t>
      </w:r>
      <w:proofErr w:type="spellEnd"/>
      <w:r w:rsidR="00F02A9E" w:rsidRPr="00485273">
        <w:rPr>
          <w:rFonts w:ascii="Arial" w:hAnsi="Arial" w:cs="Arial"/>
        </w:rPr>
        <w:t xml:space="preserve"> 80 </w:t>
      </w:r>
      <w:proofErr w:type="spellStart"/>
      <w:r w:rsidR="00F02A9E" w:rsidRPr="00485273">
        <w:rPr>
          <w:rFonts w:ascii="Arial" w:hAnsi="Arial" w:cs="Arial"/>
        </w:rPr>
        <w:t>års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erfarenhet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av</w:t>
      </w:r>
      <w:proofErr w:type="spellEnd"/>
      <w:r w:rsidR="00F02A9E" w:rsidRPr="00485273">
        <w:rPr>
          <w:rFonts w:ascii="Arial" w:hAnsi="Arial" w:cs="Arial"/>
        </w:rPr>
        <w:t xml:space="preserve"> distribution </w:t>
      </w:r>
      <w:proofErr w:type="spellStart"/>
      <w:r w:rsidR="00F02A9E" w:rsidRPr="00485273">
        <w:rPr>
          <w:rFonts w:ascii="Arial" w:hAnsi="Arial" w:cs="Arial"/>
        </w:rPr>
        <w:t>av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teknikprodukter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och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lösningar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för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elektronisk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systemdesign</w:t>
      </w:r>
      <w:proofErr w:type="spellEnd"/>
      <w:r w:rsidR="00F02A9E" w:rsidRPr="00485273">
        <w:rPr>
          <w:rFonts w:ascii="Arial" w:hAnsi="Arial" w:cs="Arial"/>
        </w:rPr>
        <w:t xml:space="preserve">, </w:t>
      </w:r>
      <w:proofErr w:type="spellStart"/>
      <w:r w:rsidR="00F02A9E" w:rsidRPr="00485273">
        <w:rPr>
          <w:rFonts w:ascii="Arial" w:hAnsi="Arial" w:cs="Arial"/>
        </w:rPr>
        <w:t>produktion</w:t>
      </w:r>
      <w:proofErr w:type="spellEnd"/>
      <w:r w:rsidR="00F02A9E" w:rsidRPr="00485273">
        <w:rPr>
          <w:rFonts w:ascii="Arial" w:hAnsi="Arial" w:cs="Arial"/>
        </w:rPr>
        <w:t xml:space="preserve">, </w:t>
      </w:r>
      <w:proofErr w:type="spellStart"/>
      <w:r w:rsidR="00F02A9E" w:rsidRPr="00485273">
        <w:rPr>
          <w:rFonts w:ascii="Arial" w:hAnsi="Arial" w:cs="Arial"/>
        </w:rPr>
        <w:t>underhåll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och</w:t>
      </w:r>
      <w:proofErr w:type="spellEnd"/>
      <w:r w:rsidR="00F02A9E" w:rsidRPr="00485273">
        <w:rPr>
          <w:rFonts w:ascii="Arial" w:hAnsi="Arial" w:cs="Arial"/>
        </w:rPr>
        <w:t xml:space="preserve"> reparation. Premier Farnell </w:t>
      </w:r>
      <w:proofErr w:type="spellStart"/>
      <w:r w:rsidR="00F02A9E" w:rsidRPr="00485273">
        <w:rPr>
          <w:rFonts w:ascii="Arial" w:hAnsi="Arial" w:cs="Arial"/>
        </w:rPr>
        <w:t>använder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denna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erfarenhet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för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att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stötta</w:t>
      </w:r>
      <w:proofErr w:type="spellEnd"/>
      <w:r w:rsidR="00F02A9E" w:rsidRPr="00485273">
        <w:rPr>
          <w:rFonts w:ascii="Arial" w:hAnsi="Arial" w:cs="Arial"/>
        </w:rPr>
        <w:t xml:space="preserve"> sin </w:t>
      </w:r>
      <w:proofErr w:type="spellStart"/>
      <w:proofErr w:type="gramStart"/>
      <w:r w:rsidR="00F02A9E" w:rsidRPr="00485273">
        <w:rPr>
          <w:rFonts w:ascii="Arial" w:hAnsi="Arial" w:cs="Arial"/>
        </w:rPr>
        <w:t>breda</w:t>
      </w:r>
      <w:proofErr w:type="spellEnd"/>
      <w:proofErr w:type="gram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kundbas</w:t>
      </w:r>
      <w:proofErr w:type="spellEnd"/>
      <w:r w:rsidR="00F02A9E" w:rsidRPr="00485273">
        <w:rPr>
          <w:rFonts w:ascii="Arial" w:hAnsi="Arial" w:cs="Arial"/>
        </w:rPr>
        <w:t xml:space="preserve"> - </w:t>
      </w:r>
      <w:proofErr w:type="spellStart"/>
      <w:r w:rsidR="00F02A9E" w:rsidRPr="00485273">
        <w:rPr>
          <w:rFonts w:ascii="Arial" w:hAnsi="Arial" w:cs="Arial"/>
        </w:rPr>
        <w:t>från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lekmän</w:t>
      </w:r>
      <w:proofErr w:type="spellEnd"/>
      <w:r w:rsidR="00F02A9E" w:rsidRPr="00485273">
        <w:rPr>
          <w:rFonts w:ascii="Arial" w:hAnsi="Arial" w:cs="Arial"/>
        </w:rPr>
        <w:t xml:space="preserve"> till </w:t>
      </w:r>
      <w:proofErr w:type="spellStart"/>
      <w:r w:rsidR="00F02A9E" w:rsidRPr="00485273">
        <w:rPr>
          <w:rFonts w:ascii="Arial" w:hAnsi="Arial" w:cs="Arial"/>
        </w:rPr>
        <w:t>ingenjörer</w:t>
      </w:r>
      <w:proofErr w:type="spellEnd"/>
      <w:r w:rsidR="00F02A9E" w:rsidRPr="00485273">
        <w:rPr>
          <w:rFonts w:ascii="Arial" w:hAnsi="Arial" w:cs="Arial"/>
        </w:rPr>
        <w:t xml:space="preserve">, </w:t>
      </w:r>
      <w:proofErr w:type="spellStart"/>
      <w:r w:rsidR="00F02A9E" w:rsidRPr="00485273">
        <w:rPr>
          <w:rFonts w:ascii="Arial" w:hAnsi="Arial" w:cs="Arial"/>
        </w:rPr>
        <w:t>från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köpare</w:t>
      </w:r>
      <w:proofErr w:type="spellEnd"/>
      <w:r w:rsidR="00F02A9E" w:rsidRPr="00485273">
        <w:rPr>
          <w:rFonts w:ascii="Arial" w:hAnsi="Arial" w:cs="Arial"/>
        </w:rPr>
        <w:t xml:space="preserve"> till </w:t>
      </w:r>
      <w:proofErr w:type="spellStart"/>
      <w:r w:rsidR="00F02A9E" w:rsidRPr="00485273">
        <w:rPr>
          <w:rFonts w:ascii="Arial" w:hAnsi="Arial" w:cs="Arial"/>
        </w:rPr>
        <w:t>underhållsingenjörer</w:t>
      </w:r>
      <w:proofErr w:type="spellEnd"/>
      <w:r w:rsidR="00F02A9E" w:rsidRPr="00485273">
        <w:rPr>
          <w:rFonts w:ascii="Arial" w:hAnsi="Arial" w:cs="Arial"/>
        </w:rPr>
        <w:t xml:space="preserve">. </w:t>
      </w:r>
      <w:proofErr w:type="spellStart"/>
      <w:r w:rsidR="00F02A9E" w:rsidRPr="00485273">
        <w:rPr>
          <w:rFonts w:ascii="Arial" w:hAnsi="Arial" w:cs="Arial"/>
        </w:rPr>
        <w:t>Som</w:t>
      </w:r>
      <w:proofErr w:type="spellEnd"/>
      <w:r w:rsidR="00F02A9E" w:rsidRPr="00485273">
        <w:rPr>
          <w:rFonts w:ascii="Arial" w:hAnsi="Arial" w:cs="Arial"/>
        </w:rPr>
        <w:t xml:space="preserve"> ’</w:t>
      </w:r>
      <w:proofErr w:type="spellStart"/>
      <w:r w:rsidR="00F02A9E" w:rsidRPr="00485273">
        <w:rPr>
          <w:rFonts w:ascii="Arial" w:hAnsi="Arial" w:cs="Arial"/>
        </w:rPr>
        <w:t>Utvecklingsdistributör</w:t>
      </w:r>
      <w:proofErr w:type="spellEnd"/>
      <w:r w:rsidR="00F02A9E" w:rsidRPr="00485273">
        <w:rPr>
          <w:rFonts w:ascii="Arial" w:hAnsi="Arial" w:cs="Arial"/>
        </w:rPr>
        <w:t xml:space="preserve">’ </w:t>
      </w:r>
      <w:proofErr w:type="spellStart"/>
      <w:r w:rsidR="00F02A9E" w:rsidRPr="00485273">
        <w:rPr>
          <w:rFonts w:ascii="Arial" w:hAnsi="Arial" w:cs="Arial"/>
        </w:rPr>
        <w:t>arbetar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gramStart"/>
      <w:r w:rsidR="00F02A9E" w:rsidRPr="00485273">
        <w:rPr>
          <w:rFonts w:ascii="Arial" w:hAnsi="Arial" w:cs="Arial"/>
        </w:rPr>
        <w:t>vi</w:t>
      </w:r>
      <w:proofErr w:type="gram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både</w:t>
      </w:r>
      <w:proofErr w:type="spellEnd"/>
      <w:r w:rsidR="00F02A9E" w:rsidRPr="00485273">
        <w:rPr>
          <w:rFonts w:ascii="Arial" w:hAnsi="Arial" w:cs="Arial"/>
        </w:rPr>
        <w:t xml:space="preserve"> med </w:t>
      </w:r>
      <w:proofErr w:type="spellStart"/>
      <w:r w:rsidR="00F02A9E" w:rsidRPr="00485273">
        <w:rPr>
          <w:rFonts w:ascii="Arial" w:hAnsi="Arial" w:cs="Arial"/>
        </w:rPr>
        <w:t>ledande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varumärken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och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nystartade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företag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i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arbetet</w:t>
      </w:r>
      <w:proofErr w:type="spellEnd"/>
      <w:r w:rsidR="00F02A9E" w:rsidRPr="00485273">
        <w:rPr>
          <w:rFonts w:ascii="Arial" w:hAnsi="Arial" w:cs="Arial"/>
        </w:rPr>
        <w:t xml:space="preserve"> med </w:t>
      </w:r>
      <w:proofErr w:type="spellStart"/>
      <w:r w:rsidR="00F02A9E" w:rsidRPr="00485273">
        <w:rPr>
          <w:rFonts w:ascii="Arial" w:hAnsi="Arial" w:cs="Arial"/>
        </w:rPr>
        <w:t>att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utveckla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nya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produkter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för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marknaden</w:t>
      </w:r>
      <w:proofErr w:type="spellEnd"/>
      <w:r w:rsidR="00F02A9E" w:rsidRPr="00485273">
        <w:rPr>
          <w:rFonts w:ascii="Arial" w:hAnsi="Arial" w:cs="Arial"/>
        </w:rPr>
        <w:t xml:space="preserve">, </w:t>
      </w:r>
      <w:proofErr w:type="spellStart"/>
      <w:r w:rsidR="00F02A9E" w:rsidRPr="00485273">
        <w:rPr>
          <w:rFonts w:ascii="Arial" w:hAnsi="Arial" w:cs="Arial"/>
        </w:rPr>
        <w:t>och</w:t>
      </w:r>
      <w:proofErr w:type="spellEnd"/>
      <w:r w:rsidR="00F02A9E" w:rsidRPr="00485273">
        <w:rPr>
          <w:rFonts w:ascii="Arial" w:hAnsi="Arial" w:cs="Arial"/>
        </w:rPr>
        <w:t xml:space="preserve"> vi </w:t>
      </w:r>
      <w:proofErr w:type="spellStart"/>
      <w:r w:rsidR="00F02A9E" w:rsidRPr="00485273">
        <w:rPr>
          <w:rFonts w:ascii="Arial" w:hAnsi="Arial" w:cs="Arial"/>
        </w:rPr>
        <w:t>stöttar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branschen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i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dess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arbete</w:t>
      </w:r>
      <w:proofErr w:type="spellEnd"/>
      <w:r w:rsidR="00F02A9E" w:rsidRPr="00485273">
        <w:rPr>
          <w:rFonts w:ascii="Arial" w:hAnsi="Arial" w:cs="Arial"/>
        </w:rPr>
        <w:t xml:space="preserve"> med </w:t>
      </w:r>
      <w:proofErr w:type="spellStart"/>
      <w:r w:rsidR="00F02A9E" w:rsidRPr="00485273">
        <w:rPr>
          <w:rFonts w:ascii="Arial" w:hAnsi="Arial" w:cs="Arial"/>
        </w:rPr>
        <w:t>att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utveckla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så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väl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denna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som</w:t>
      </w:r>
      <w:proofErr w:type="spellEnd"/>
      <w:r w:rsidR="00F02A9E" w:rsidRPr="00485273">
        <w:rPr>
          <w:rFonts w:ascii="Arial" w:hAnsi="Arial" w:cs="Arial"/>
        </w:rPr>
        <w:t xml:space="preserve"> </w:t>
      </w:r>
      <w:proofErr w:type="spellStart"/>
      <w:r w:rsidR="00F02A9E" w:rsidRPr="00485273">
        <w:rPr>
          <w:rFonts w:ascii="Arial" w:hAnsi="Arial" w:cs="Arial"/>
        </w:rPr>
        <w:t>nästa</w:t>
      </w:r>
      <w:proofErr w:type="spellEnd"/>
      <w:r w:rsidR="00F02A9E" w:rsidRPr="00485273">
        <w:rPr>
          <w:rFonts w:ascii="Arial" w:hAnsi="Arial" w:cs="Arial"/>
        </w:rPr>
        <w:t xml:space="preserve"> generations </w:t>
      </w:r>
      <w:proofErr w:type="spellStart"/>
      <w:r w:rsidR="00F02A9E" w:rsidRPr="00485273">
        <w:rPr>
          <w:rFonts w:ascii="Arial" w:hAnsi="Arial" w:cs="Arial"/>
        </w:rPr>
        <w:t>ingenjörer</w:t>
      </w:r>
      <w:proofErr w:type="spellEnd"/>
      <w:r w:rsidR="00F02A9E" w:rsidRPr="00485273">
        <w:rPr>
          <w:rFonts w:ascii="Arial" w:hAnsi="Arial" w:cs="Arial"/>
        </w:rPr>
        <w:t xml:space="preserve">. </w:t>
      </w:r>
    </w:p>
    <w:p w:rsidR="00F02A9E" w:rsidRPr="00485273" w:rsidRDefault="00F02A9E" w:rsidP="00F02A9E">
      <w:pPr>
        <w:spacing w:after="0"/>
        <w:ind w:right="-1"/>
        <w:rPr>
          <w:rFonts w:ascii="Arial" w:hAnsi="Arial" w:cs="Arial"/>
        </w:rPr>
      </w:pPr>
    </w:p>
    <w:p w:rsidR="00F02A9E" w:rsidRPr="00485273" w:rsidRDefault="00F02A9E" w:rsidP="00F02A9E">
      <w:pPr>
        <w:spacing w:after="0"/>
        <w:ind w:right="-1"/>
        <w:rPr>
          <w:rFonts w:ascii="Arial" w:hAnsi="Arial" w:cs="Arial"/>
        </w:rPr>
      </w:pPr>
      <w:r w:rsidRPr="00485273">
        <w:rPr>
          <w:rFonts w:ascii="Arial" w:hAnsi="Arial" w:cs="Arial"/>
          <w:shd w:val="clear" w:color="auto" w:fill="FFFFFF"/>
        </w:rPr>
        <w:t xml:space="preserve">Premier Farnell </w:t>
      </w:r>
      <w:proofErr w:type="spellStart"/>
      <w:r w:rsidRPr="00485273">
        <w:rPr>
          <w:rFonts w:ascii="Arial" w:hAnsi="Arial" w:cs="Arial"/>
        </w:rPr>
        <w:t>handlar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som</w:t>
      </w:r>
      <w:proofErr w:type="spellEnd"/>
      <w:r w:rsidRPr="00485273">
        <w:rPr>
          <w:rFonts w:ascii="Arial" w:hAnsi="Arial" w:cs="Arial"/>
        </w:rPr>
        <w:t> </w:t>
      </w:r>
      <w:hyperlink r:id="rId12" w:history="1">
        <w:r w:rsidRPr="00485273">
          <w:rPr>
            <w:rStyle w:val="Hyperlink"/>
            <w:rFonts w:ascii="Arial" w:hAnsi="Arial" w:cs="Arial"/>
          </w:rPr>
          <w:t>Farnell</w:t>
        </w:r>
      </w:hyperlink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i</w:t>
      </w:r>
      <w:proofErr w:type="spellEnd"/>
      <w:r w:rsidRPr="00485273">
        <w:rPr>
          <w:rFonts w:ascii="Arial" w:hAnsi="Arial" w:cs="Arial"/>
        </w:rPr>
        <w:t xml:space="preserve"> Europa; </w:t>
      </w:r>
      <w:hyperlink r:id="rId13" w:history="1">
        <w:r w:rsidRPr="00485273">
          <w:rPr>
            <w:rStyle w:val="Hyperlink"/>
            <w:rFonts w:ascii="Arial" w:hAnsi="Arial" w:cs="Arial"/>
          </w:rPr>
          <w:t>Newark</w:t>
        </w:r>
      </w:hyperlink>
      <w:r w:rsidRPr="00485273">
        <w:rPr>
          <w:rFonts w:ascii="Arial" w:hAnsi="Arial" w:cs="Arial"/>
        </w:rPr>
        <w:t xml:space="preserve">  </w:t>
      </w:r>
      <w:proofErr w:type="spellStart"/>
      <w:r w:rsidRPr="00485273">
        <w:rPr>
          <w:rFonts w:ascii="Arial" w:hAnsi="Arial" w:cs="Arial"/>
        </w:rPr>
        <w:t>Nordamerika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och</w:t>
      </w:r>
      <w:proofErr w:type="spellEnd"/>
      <w:r w:rsidRPr="00485273">
        <w:rPr>
          <w:rFonts w:ascii="Arial" w:hAnsi="Arial" w:cs="Arial"/>
        </w:rPr>
        <w:t xml:space="preserve"> </w:t>
      </w:r>
      <w:hyperlink r:id="rId14" w:history="1">
        <w:r w:rsidRPr="00485273">
          <w:rPr>
            <w:rStyle w:val="Hyperlink"/>
            <w:rFonts w:ascii="Arial" w:hAnsi="Arial" w:cs="Arial"/>
          </w:rPr>
          <w:t>element14</w:t>
        </w:r>
      </w:hyperlink>
      <w:r w:rsidRPr="00485273">
        <w:rPr>
          <w:rFonts w:ascii="Arial" w:hAnsi="Arial" w:cs="Arial"/>
        </w:rPr>
        <w:t> </w:t>
      </w:r>
      <w:proofErr w:type="spellStart"/>
      <w:r w:rsidRPr="00485273">
        <w:rPr>
          <w:rFonts w:ascii="Arial" w:hAnsi="Arial" w:cs="Arial"/>
        </w:rPr>
        <w:t>i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Asien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och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Stilla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havsområdet</w:t>
      </w:r>
      <w:proofErr w:type="spellEnd"/>
      <w:r w:rsidRPr="00485273">
        <w:rPr>
          <w:rFonts w:ascii="Arial" w:hAnsi="Arial" w:cs="Arial"/>
          <w:shd w:val="clear" w:color="auto" w:fill="FFFFFF"/>
        </w:rPr>
        <w:t>.</w:t>
      </w:r>
      <w:r w:rsidRPr="00485273">
        <w:rPr>
          <w:rFonts w:ascii="Arial" w:hAnsi="Arial" w:cs="Arial"/>
        </w:rPr>
        <w:t xml:space="preserve"> Premier Farnell </w:t>
      </w:r>
      <w:proofErr w:type="spellStart"/>
      <w:r w:rsidRPr="00485273">
        <w:rPr>
          <w:rFonts w:ascii="Arial" w:hAnsi="Arial" w:cs="Arial"/>
        </w:rPr>
        <w:t>säljer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direkt</w:t>
      </w:r>
      <w:proofErr w:type="spellEnd"/>
      <w:r w:rsidRPr="00485273">
        <w:rPr>
          <w:rFonts w:ascii="Arial" w:hAnsi="Arial" w:cs="Arial"/>
        </w:rPr>
        <w:t xml:space="preserve"> till </w:t>
      </w:r>
      <w:proofErr w:type="spellStart"/>
      <w:r w:rsidRPr="00485273">
        <w:rPr>
          <w:rFonts w:ascii="Arial" w:hAnsi="Arial" w:cs="Arial"/>
        </w:rPr>
        <w:t>konsumenter</w:t>
      </w:r>
      <w:proofErr w:type="spellEnd"/>
      <w:r w:rsidRPr="00485273">
        <w:rPr>
          <w:rFonts w:ascii="Arial" w:hAnsi="Arial" w:cs="Arial"/>
        </w:rPr>
        <w:t xml:space="preserve"> via </w:t>
      </w:r>
      <w:proofErr w:type="spellStart"/>
      <w:r w:rsidRPr="00485273">
        <w:rPr>
          <w:rFonts w:ascii="Arial" w:hAnsi="Arial" w:cs="Arial"/>
        </w:rPr>
        <w:t>ett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nätverk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av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återförsäljare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och</w:t>
      </w:r>
      <w:proofErr w:type="spellEnd"/>
      <w:r w:rsidRPr="00485273">
        <w:rPr>
          <w:rFonts w:ascii="Arial" w:hAnsi="Arial" w:cs="Arial"/>
        </w:rPr>
        <w:t xml:space="preserve"> sin </w:t>
      </w:r>
      <w:hyperlink r:id="rId15" w:history="1">
        <w:r w:rsidRPr="00485273">
          <w:rPr>
            <w:rStyle w:val="Hyperlink"/>
            <w:rFonts w:ascii="Arial" w:hAnsi="Arial" w:cs="Arial"/>
          </w:rPr>
          <w:t>CPC</w:t>
        </w:r>
      </w:hyperlink>
      <w:r w:rsidRPr="00485273">
        <w:rPr>
          <w:rFonts w:ascii="Arial" w:hAnsi="Arial" w:cs="Arial"/>
        </w:rPr>
        <w:t>-</w:t>
      </w:r>
      <w:proofErr w:type="spellStart"/>
      <w:r w:rsidRPr="00485273">
        <w:rPr>
          <w:rFonts w:ascii="Arial" w:hAnsi="Arial" w:cs="Arial"/>
        </w:rPr>
        <w:t>verksamhet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i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Storbritannien</w:t>
      </w:r>
      <w:proofErr w:type="spellEnd"/>
      <w:r w:rsidRPr="00485273">
        <w:rPr>
          <w:rFonts w:ascii="Arial" w:hAnsi="Arial" w:cs="Arial"/>
        </w:rPr>
        <w:t>.</w:t>
      </w:r>
    </w:p>
    <w:p w:rsidR="00F02A9E" w:rsidRPr="00485273" w:rsidRDefault="00F02A9E" w:rsidP="00F02A9E">
      <w:pPr>
        <w:spacing w:after="0"/>
        <w:ind w:right="-1"/>
        <w:rPr>
          <w:rFonts w:ascii="Arial" w:hAnsi="Arial" w:cs="Arial"/>
        </w:rPr>
      </w:pPr>
    </w:p>
    <w:p w:rsidR="00F02A9E" w:rsidRPr="00485273" w:rsidRDefault="00F02A9E" w:rsidP="00F02A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85273">
        <w:rPr>
          <w:rFonts w:ascii="Arial" w:hAnsi="Arial" w:cs="Arial"/>
          <w:sz w:val="20"/>
          <w:szCs w:val="20"/>
        </w:rPr>
        <w:t xml:space="preserve">Premier Farnell är en affärsenhet som tillhör  Avnet, Inc. (Nasdaq: </w:t>
      </w:r>
      <w:r w:rsidRPr="00485273">
        <w:rPr>
          <w:rStyle w:val="Hyperlink"/>
          <w:rFonts w:ascii="Arial" w:hAnsi="Arial" w:cs="Arial"/>
          <w:sz w:val="20"/>
          <w:szCs w:val="20"/>
        </w:rPr>
        <w:fldChar w:fldCharType="begin"/>
      </w:r>
      <w:r w:rsidRPr="00485273">
        <w:rPr>
          <w:rStyle w:val="Hyperlink"/>
          <w:rFonts w:ascii="Arial" w:hAnsi="Arial" w:cs="Arial"/>
          <w:sz w:val="20"/>
          <w:szCs w:val="20"/>
        </w:rPr>
        <w:instrText xml:space="preserve"> HYPERLINK "https://ir.avnet.com/" </w:instrText>
      </w:r>
      <w:r w:rsidRPr="00485273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485273">
        <w:rPr>
          <w:rStyle w:val="Hyperlink"/>
          <w:rFonts w:ascii="Arial" w:hAnsi="Arial" w:cs="Arial"/>
          <w:sz w:val="20"/>
          <w:szCs w:val="20"/>
        </w:rPr>
        <w:t>AVT</w:t>
      </w:r>
      <w:r w:rsidRPr="00485273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485273">
        <w:rPr>
          <w:rFonts w:ascii="Arial" w:hAnsi="Arial" w:cs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F02A9E" w:rsidRPr="00485273" w:rsidRDefault="00F02A9E" w:rsidP="00F02A9E">
      <w:pPr>
        <w:spacing w:after="0"/>
        <w:ind w:right="-1"/>
        <w:rPr>
          <w:rFonts w:ascii="Arial" w:hAnsi="Arial" w:cs="Arial"/>
          <w:shd w:val="clear" w:color="auto" w:fill="FFFFFF"/>
        </w:rPr>
      </w:pP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right="-1"/>
        <w:rPr>
          <w:rFonts w:ascii="Arial" w:hAnsi="Arial" w:cs="Arial"/>
        </w:rPr>
      </w:pPr>
      <w:proofErr w:type="spellStart"/>
      <w:r w:rsidRPr="00485273">
        <w:rPr>
          <w:rFonts w:ascii="Arial" w:hAnsi="Arial" w:cs="Arial"/>
        </w:rPr>
        <w:t>För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ytterligare</w:t>
      </w:r>
      <w:proofErr w:type="spellEnd"/>
      <w:r w:rsidRPr="00485273">
        <w:rPr>
          <w:rFonts w:ascii="Arial" w:hAnsi="Arial" w:cs="Arial"/>
        </w:rPr>
        <w:t xml:space="preserve"> information </w:t>
      </w:r>
      <w:proofErr w:type="spellStart"/>
      <w:proofErr w:type="gramStart"/>
      <w:r w:rsidRPr="00485273">
        <w:rPr>
          <w:rFonts w:ascii="Arial" w:hAnsi="Arial" w:cs="Arial"/>
        </w:rPr>
        <w:t>kan</w:t>
      </w:r>
      <w:proofErr w:type="spellEnd"/>
      <w:proofErr w:type="gramEnd"/>
      <w:r w:rsidRPr="00485273">
        <w:rPr>
          <w:rFonts w:ascii="Arial" w:hAnsi="Arial" w:cs="Arial"/>
        </w:rPr>
        <w:t xml:space="preserve"> du </w:t>
      </w:r>
      <w:proofErr w:type="spellStart"/>
      <w:r w:rsidRPr="00485273">
        <w:rPr>
          <w:rFonts w:ascii="Arial" w:hAnsi="Arial" w:cs="Arial"/>
        </w:rPr>
        <w:t>besöka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våra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webbplatser</w:t>
      </w:r>
      <w:proofErr w:type="spellEnd"/>
      <w:r w:rsidRPr="00485273">
        <w:rPr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på</w:t>
      </w:r>
      <w:proofErr w:type="spellEnd"/>
      <w:r w:rsidRPr="00485273">
        <w:rPr>
          <w:rFonts w:ascii="Arial" w:hAnsi="Arial" w:cs="Arial"/>
        </w:rPr>
        <w:t xml:space="preserve"> </w:t>
      </w:r>
      <w:hyperlink r:id="rId16" w:history="1">
        <w:r w:rsidRPr="00485273">
          <w:rPr>
            <w:rStyle w:val="Hyperlink"/>
            <w:rFonts w:ascii="Arial" w:hAnsi="Arial" w:cs="Arial"/>
          </w:rPr>
          <w:t>https://www.premierfarnell.com</w:t>
        </w:r>
      </w:hyperlink>
      <w:r w:rsidRPr="00485273">
        <w:rPr>
          <w:rStyle w:val="Hyperlink"/>
          <w:rFonts w:ascii="Arial" w:hAnsi="Arial" w:cs="Arial"/>
        </w:rPr>
        <w:t xml:space="preserve"> </w:t>
      </w:r>
      <w:proofErr w:type="spellStart"/>
      <w:r w:rsidRPr="00485273">
        <w:rPr>
          <w:rFonts w:ascii="Arial" w:hAnsi="Arial" w:cs="Arial"/>
        </w:rPr>
        <w:t>och</w:t>
      </w:r>
      <w:proofErr w:type="spellEnd"/>
      <w:r w:rsidRPr="00485273">
        <w:rPr>
          <w:rFonts w:ascii="Arial" w:hAnsi="Arial" w:cs="Arial"/>
        </w:rPr>
        <w:t xml:space="preserve"> </w:t>
      </w:r>
      <w:hyperlink r:id="rId17" w:history="1">
        <w:r w:rsidRPr="00485273">
          <w:rPr>
            <w:rStyle w:val="Hyperlink"/>
            <w:rFonts w:ascii="Arial" w:hAnsi="Arial" w:cs="Arial"/>
          </w:rPr>
          <w:t>https://www.avnet.com</w:t>
        </w:r>
      </w:hyperlink>
      <w:r w:rsidRPr="00485273">
        <w:rPr>
          <w:rFonts w:ascii="Arial" w:hAnsi="Arial" w:cs="Arial"/>
        </w:rPr>
        <w:t>.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F02A9E" w:rsidRPr="00485273" w:rsidRDefault="00F02A9E" w:rsidP="00F02A9E">
      <w:pPr>
        <w:spacing w:after="0"/>
        <w:ind w:right="-1"/>
        <w:rPr>
          <w:rFonts w:ascii="Arial" w:hAnsi="Arial" w:cs="Arial"/>
          <w:color w:val="000000"/>
          <w:lang w:val="sv-SE"/>
        </w:rPr>
      </w:pPr>
      <w:r w:rsidRPr="00485273">
        <w:rPr>
          <w:rFonts w:ascii="Arial" w:hAnsi="Arial" w:cs="Arial"/>
          <w:b/>
          <w:bCs/>
          <w:lang w:val="sv-SE"/>
        </w:rPr>
        <w:t>Europeisk PR-byrå:</w:t>
      </w:r>
      <w:r w:rsidRPr="00485273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85273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48527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8" w:history="1">
        <w:r w:rsidRPr="0048527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F02A9E" w:rsidRPr="00485273" w:rsidRDefault="005A2F47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19" w:history="1">
        <w:r w:rsidR="00F02A9E" w:rsidRPr="0048527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="00F02A9E" w:rsidRPr="00485273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Premier Farnell: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F02A9E" w:rsidRPr="00485273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8527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F02A9E" w:rsidRPr="00F02A9E" w:rsidRDefault="00F02A9E" w:rsidP="00F02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48527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48527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0" w:history="1">
        <w:r w:rsidRPr="00485273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hsmart@premierfarnell.com</w:t>
        </w:r>
      </w:hyperlink>
      <w:r w:rsidRPr="00F02A9E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0E3302" w:rsidRPr="00F02A9E" w:rsidRDefault="000E3302" w:rsidP="00F02A9E">
      <w:pPr>
        <w:spacing w:after="0"/>
        <w:rPr>
          <w:rFonts w:ascii="Arial" w:hAnsi="Arial" w:cs="Arial"/>
        </w:rPr>
      </w:pPr>
    </w:p>
    <w:sectPr w:rsidR="000E3302" w:rsidRPr="00F02A9E" w:rsidSect="00781FB4">
      <w:headerReference w:type="default" r:id="rId21"/>
      <w:footerReference w:type="default" r:id="rId22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9E" w:rsidRDefault="00F02A9E" w:rsidP="00F02A9E">
      <w:pPr>
        <w:spacing w:after="0" w:line="240" w:lineRule="auto"/>
      </w:pPr>
      <w:r>
        <w:separator/>
      </w:r>
    </w:p>
  </w:endnote>
  <w:endnote w:type="continuationSeparator" w:id="0">
    <w:p w:rsidR="00F02A9E" w:rsidRDefault="00F02A9E" w:rsidP="00F0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F02A9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FAR349</w:t>
    </w:r>
    <w:r w:rsidR="002F4DA2"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9E" w:rsidRDefault="00F02A9E" w:rsidP="00F02A9E">
      <w:pPr>
        <w:spacing w:after="0" w:line="240" w:lineRule="auto"/>
      </w:pPr>
      <w:r>
        <w:separator/>
      </w:r>
    </w:p>
  </w:footnote>
  <w:footnote w:type="continuationSeparator" w:id="0">
    <w:p w:rsidR="00F02A9E" w:rsidRDefault="00F02A9E" w:rsidP="00F0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2F4DA2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37BA2B4" wp14:editId="691DB745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40CB0DA" wp14:editId="65E96C6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740"/>
          <wp:effectExtent l="0" t="0" r="9525" b="0"/>
          <wp:wrapSquare wrapText="bothSides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2F4DA2" w:rsidP="00960163">
    <w:pPr>
      <w:pStyle w:val="Header"/>
      <w:jc w:val="center"/>
    </w:pPr>
    <w:r>
      <w:t xml:space="preserve">                                    </w:t>
    </w:r>
  </w:p>
  <w:p w:rsidR="000865A0" w:rsidRDefault="005A2F47" w:rsidP="00960163">
    <w:pPr>
      <w:pStyle w:val="Header"/>
      <w:jc w:val="center"/>
    </w:pPr>
  </w:p>
  <w:p w:rsidR="000865A0" w:rsidRDefault="005A2F4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7383"/>
    <w:multiLevelType w:val="hybridMultilevel"/>
    <w:tmpl w:val="8804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9E"/>
    <w:rsid w:val="000E3302"/>
    <w:rsid w:val="002F4DA2"/>
    <w:rsid w:val="00485273"/>
    <w:rsid w:val="005A2F47"/>
    <w:rsid w:val="00F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B9C3-3D14-4A84-970F-9C21902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9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2A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02A9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02A9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02A9E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2A9E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F02A9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F02A9E"/>
    <w:pPr>
      <w:pBdr>
        <w:top w:val="nil"/>
        <w:left w:val="nil"/>
        <w:bottom w:val="nil"/>
        <w:right w:val="nil"/>
        <w:between w:val="nil"/>
      </w:pBdr>
      <w:suppressAutoHyphens w:val="0"/>
      <w:spacing w:after="0" w:line="240" w:lineRule="auto"/>
      <w:ind w:left="720"/>
      <w:contextualSpacing/>
    </w:pPr>
    <w:rPr>
      <w:rFonts w:ascii="Cambria" w:eastAsia="Cambria" w:hAnsi="Cambria" w:cs="Cambria"/>
      <w:color w:val="000000"/>
      <w:kern w:val="0"/>
      <w:sz w:val="24"/>
      <w:szCs w:val="24"/>
      <w:lang w:val="sv-S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0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connector-eguid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e.farnell.com/" TargetMode="External"/><Relationship Id="rId12" Type="http://schemas.openxmlformats.org/officeDocument/2006/relationships/hyperlink" Target="http://uk.farnell.com/" TargetMode="External"/><Relationship Id="rId17" Type="http://schemas.openxmlformats.org/officeDocument/2006/relationships/hyperlink" Target="https://www.avnet.com/wps/portal/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mierfarnell.com" TargetMode="External"/><Relationship Id="rId20" Type="http://schemas.openxmlformats.org/officeDocument/2006/relationships/hyperlink" Target="mailto:hsmart@premier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erfarnell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4040</Characters>
  <Application>Microsoft Office Word</Application>
  <DocSecurity>0</DocSecurity>
  <Lines>33</Lines>
  <Paragraphs>9</Paragraphs>
  <ScaleCrop>false</ScaleCrop>
  <Company>Premier Farnell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4</cp:revision>
  <dcterms:created xsi:type="dcterms:W3CDTF">2019-04-08T07:28:00Z</dcterms:created>
  <dcterms:modified xsi:type="dcterms:W3CDTF">2019-04-09T07:48:00Z</dcterms:modified>
</cp:coreProperties>
</file>