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FA87E" w14:textId="147FAFFB" w:rsidR="00FC0B22" w:rsidRPr="00925FD1" w:rsidRDefault="00FC0B22" w:rsidP="00C75DE7">
      <w:pPr>
        <w:spacing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pl-PL" w:eastAsia="en-GB"/>
        </w:rPr>
      </w:pPr>
      <w:bookmarkStart w:id="0" w:name="_GoBack"/>
      <w:bookmarkEnd w:id="0"/>
      <w:r w:rsidRPr="00925FD1">
        <w:rPr>
          <w:rFonts w:ascii="Arial" w:eastAsia="Times New Roman" w:hAnsi="Arial" w:cs="Arial"/>
          <w:b/>
          <w:bCs/>
          <w:sz w:val="26"/>
          <w:szCs w:val="26"/>
          <w:lang w:val="pl-PL" w:eastAsia="en-GB"/>
        </w:rPr>
        <w:t xml:space="preserve">Farnell </w:t>
      </w:r>
      <w:r w:rsidR="00D82F6A" w:rsidRPr="00925FD1">
        <w:rPr>
          <w:rFonts w:ascii="Arial" w:eastAsia="Times New Roman" w:hAnsi="Arial" w:cs="Arial"/>
          <w:b/>
          <w:bCs/>
          <w:sz w:val="26"/>
          <w:szCs w:val="26"/>
          <w:lang w:val="pl-PL" w:eastAsia="en-GB"/>
        </w:rPr>
        <w:t>poszerza rodzinę modeli Arduino o nowe płytki serii MKR</w:t>
      </w:r>
    </w:p>
    <w:p w14:paraId="24EC03C5" w14:textId="7B4B0555" w:rsidR="00894866" w:rsidRPr="00925FD1" w:rsidRDefault="00894866" w:rsidP="00D82F6A">
      <w:pPr>
        <w:spacing w:line="276" w:lineRule="auto"/>
        <w:jc w:val="center"/>
        <w:rPr>
          <w:rFonts w:ascii="Arial" w:eastAsia="Times New Roman" w:hAnsi="Arial" w:cs="Arial"/>
          <w:i/>
          <w:color w:val="333333"/>
          <w:sz w:val="22"/>
          <w:szCs w:val="22"/>
          <w:lang w:val="pl-PL" w:eastAsia="en-GB"/>
        </w:rPr>
      </w:pPr>
      <w:r w:rsidRPr="00925FD1">
        <w:rPr>
          <w:rFonts w:ascii="Arial" w:eastAsia="Times New Roman" w:hAnsi="Arial" w:cs="Arial"/>
          <w:i/>
          <w:color w:val="333333"/>
          <w:sz w:val="22"/>
          <w:szCs w:val="22"/>
          <w:lang w:val="pl-PL" w:eastAsia="en-GB"/>
        </w:rPr>
        <w:t>Akcesoria do Arduino z otwartymi projektami źródłowymi są idealne do bateryjnie zasilanych aplikacji, pracujących na krańcach sieci IoT i wykorzystywanych do monitorowania środowiska, śledzenia zasobów, a także w rolnictwie, monitorowaniu poboru energii oraz w automatyce przemysłowej.</w:t>
      </w:r>
    </w:p>
    <w:p w14:paraId="45890BF1" w14:textId="77777777" w:rsidR="00BC54E6" w:rsidRPr="00925FD1" w:rsidRDefault="00BC54E6" w:rsidP="000F1681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333333"/>
          <w:sz w:val="22"/>
          <w:szCs w:val="22"/>
          <w:lang w:val="pl-PL" w:eastAsia="en-GB"/>
        </w:rPr>
      </w:pPr>
    </w:p>
    <w:p w14:paraId="372DCC1B" w14:textId="565A2CAD" w:rsidR="00A11DD1" w:rsidRPr="00925FD1" w:rsidRDefault="0093342C" w:rsidP="000F168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925FD1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 w:eastAsia="en-GB"/>
        </w:rPr>
        <w:t xml:space="preserve">Leeds, </w:t>
      </w:r>
      <w:r w:rsidR="00D82F6A" w:rsidRPr="00925FD1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 w:eastAsia="en-GB"/>
        </w:rPr>
        <w:t>Wielka Brytania</w:t>
      </w:r>
      <w:r w:rsidRPr="00925FD1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 w:eastAsia="en-GB"/>
        </w:rPr>
        <w:t xml:space="preserve">, </w:t>
      </w:r>
      <w:r w:rsidR="00C75DE7" w:rsidRPr="00925FD1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 w:eastAsia="en-GB"/>
        </w:rPr>
        <w:t>30</w:t>
      </w:r>
      <w:r w:rsidR="005B55A9" w:rsidRPr="00925FD1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 w:eastAsia="en-GB"/>
        </w:rPr>
        <w:t xml:space="preserve"> </w:t>
      </w:r>
      <w:r w:rsidR="00D82F6A" w:rsidRPr="00925FD1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 w:eastAsia="en-GB"/>
        </w:rPr>
        <w:t>maja</w:t>
      </w:r>
      <w:r w:rsidR="005B55A9" w:rsidRPr="00925FD1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 w:eastAsia="en-GB"/>
        </w:rPr>
        <w:t xml:space="preserve"> </w:t>
      </w:r>
      <w:r w:rsidR="00D579C1" w:rsidRPr="00925FD1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 w:eastAsia="en-GB"/>
        </w:rPr>
        <w:t>2019</w:t>
      </w:r>
      <w:r w:rsidR="00D82F6A" w:rsidRPr="00925FD1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 w:eastAsia="en-GB"/>
        </w:rPr>
        <w:t> r.</w:t>
      </w:r>
      <w:r w:rsidRPr="00925FD1">
        <w:rPr>
          <w:rFonts w:ascii="Arial" w:eastAsia="Times New Roman" w:hAnsi="Arial" w:cs="Arial"/>
          <w:b/>
          <w:color w:val="000000" w:themeColor="text1"/>
          <w:sz w:val="22"/>
          <w:szCs w:val="22"/>
          <w:lang w:val="pl-PL" w:eastAsia="en-GB"/>
        </w:rPr>
        <w:t>:</w:t>
      </w:r>
      <w:r w:rsidRPr="00925FD1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8" w:history="1">
        <w:r w:rsidRPr="00925FD1">
          <w:rPr>
            <w:rStyle w:val="Hyperlink"/>
            <w:rFonts w:ascii="Arial" w:eastAsia="Times New Roman" w:hAnsi="Arial" w:cs="Arial"/>
            <w:sz w:val="22"/>
            <w:szCs w:val="22"/>
            <w:lang w:val="pl-PL" w:eastAsia="en-GB"/>
          </w:rPr>
          <w:t>Farnell</w:t>
        </w:r>
      </w:hyperlink>
      <w:r w:rsidRPr="00925FD1">
        <w:rPr>
          <w:rFonts w:ascii="Arial" w:eastAsia="Times New Roman" w:hAnsi="Arial" w:cs="Arial"/>
          <w:color w:val="000000" w:themeColor="text1"/>
          <w:sz w:val="22"/>
          <w:szCs w:val="22"/>
          <w:lang w:val="pl-PL" w:eastAsia="en-GB"/>
        </w:rPr>
        <w:t xml:space="preserve">, </w:t>
      </w:r>
      <w:r w:rsidR="00D82F6A" w:rsidRPr="00925FD1">
        <w:rPr>
          <w:rFonts w:ascii="Arial" w:eastAsia="Times New Roman" w:hAnsi="Arial" w:cs="Arial"/>
          <w:color w:val="000000" w:themeColor="text1"/>
          <w:sz w:val="22"/>
          <w:szCs w:val="22"/>
          <w:lang w:val="pl-PL" w:eastAsia="en-GB"/>
        </w:rPr>
        <w:t xml:space="preserve">Dystrybutor Rozwiązań Rozwojowych, poszerzył swoją ofertę produktów do systemów wbudowanych o </w:t>
      </w:r>
      <w:r w:rsidR="00AF2FE3" w:rsidRPr="00925FD1">
        <w:rPr>
          <w:rFonts w:ascii="Arial" w:eastAsia="Times New Roman" w:hAnsi="Arial" w:cs="Arial"/>
          <w:color w:val="000000" w:themeColor="text1"/>
          <w:sz w:val="22"/>
          <w:szCs w:val="22"/>
          <w:lang w:val="pl-PL" w:eastAsia="en-GB"/>
        </w:rPr>
        <w:t>cztery</w:t>
      </w:r>
      <w:r w:rsidR="00D82F6A" w:rsidRPr="00925FD1">
        <w:rPr>
          <w:rFonts w:ascii="Arial" w:eastAsia="Times New Roman" w:hAnsi="Arial" w:cs="Arial"/>
          <w:color w:val="000000" w:themeColor="text1"/>
          <w:sz w:val="22"/>
          <w:szCs w:val="22"/>
          <w:lang w:val="pl-PL" w:eastAsia="en-GB"/>
        </w:rPr>
        <w:t xml:space="preserve"> nowe, potężne, a zarazem niewielkie płytki rozszerzeń do Arduino serii MKR Shields. Zostały one zaprojektowane by zwiększyć możliwości wykorzystania Arduino i </w:t>
      </w:r>
      <w:r w:rsidR="00064F07" w:rsidRPr="00925FD1">
        <w:rPr>
          <w:rFonts w:ascii="Arial" w:eastAsia="Times New Roman" w:hAnsi="Arial" w:cs="Arial"/>
          <w:color w:val="000000" w:themeColor="text1"/>
          <w:sz w:val="22"/>
          <w:szCs w:val="22"/>
          <w:lang w:val="pl-PL" w:eastAsia="en-GB"/>
        </w:rPr>
        <w:t>pozwolić na</w:t>
      </w:r>
      <w:r w:rsidR="00D82F6A" w:rsidRPr="00925FD1">
        <w:rPr>
          <w:rFonts w:ascii="Arial" w:eastAsia="Times New Roman" w:hAnsi="Arial" w:cs="Arial"/>
          <w:color w:val="000000" w:themeColor="text1"/>
          <w:sz w:val="22"/>
          <w:szCs w:val="22"/>
          <w:lang w:val="pl-PL" w:eastAsia="en-GB"/>
        </w:rPr>
        <w:t xml:space="preserve"> tworzenie nowych rodzajów aplikacji.</w:t>
      </w:r>
    </w:p>
    <w:p w14:paraId="488A7278" w14:textId="5B8A351B" w:rsidR="00A11DD1" w:rsidRPr="00925FD1" w:rsidRDefault="00A11DD1" w:rsidP="000F168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02446A4" w14:textId="03193187" w:rsidR="00D82F6A" w:rsidRPr="00925FD1" w:rsidRDefault="00D82F6A" w:rsidP="000F168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925FD1">
        <w:rPr>
          <w:rFonts w:ascii="Arial" w:hAnsi="Arial" w:cs="Arial"/>
          <w:sz w:val="22"/>
          <w:szCs w:val="22"/>
          <w:lang w:val="pl-PL"/>
        </w:rPr>
        <w:t>Rozbudowana oferta produktów z rodziny</w:t>
      </w:r>
      <w:r w:rsidR="00064F07" w:rsidRPr="00925FD1">
        <w:rPr>
          <w:rFonts w:ascii="Arial" w:hAnsi="Arial" w:cs="Arial"/>
          <w:sz w:val="22"/>
          <w:szCs w:val="22"/>
          <w:lang w:val="pl-PL"/>
        </w:rPr>
        <w:t xml:space="preserve"> Arduino MKR</w:t>
      </w:r>
      <w:r w:rsidRPr="00925FD1">
        <w:rPr>
          <w:rFonts w:ascii="Arial" w:hAnsi="Arial" w:cs="Arial"/>
          <w:sz w:val="22"/>
          <w:szCs w:val="22"/>
          <w:lang w:val="pl-PL"/>
        </w:rPr>
        <w:t>, dostępna w sklepie Farnell, daje twórcom, inżynierom i projektantom prototypów nowy zestaw akcesoriów, które można z łatwością wykorzystać w szeregu aplikacji IoT, upraszczając tym samym podróż, jaką stanowi przechodzenie od prototypu do produkcji.</w:t>
      </w:r>
    </w:p>
    <w:p w14:paraId="02355B37" w14:textId="77777777" w:rsidR="00D82F6A" w:rsidRPr="00925FD1" w:rsidRDefault="00D82F6A" w:rsidP="000F168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309538C" w14:textId="66E3C321" w:rsidR="00A11DD1" w:rsidRPr="00925FD1" w:rsidRDefault="0027760B" w:rsidP="000F168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925FD1">
        <w:rPr>
          <w:rFonts w:ascii="Arial" w:hAnsi="Arial" w:cs="Arial"/>
          <w:sz w:val="22"/>
          <w:szCs w:val="22"/>
          <w:lang w:val="pl-PL"/>
        </w:rPr>
        <w:t>Nowe płytki cechują się wbudowanymi interfejsami komunikacyjnymi i niezwykle niskim poborem prądu. Platforma jest udostępniona na pełnych zasadach open-source, dzięki czemu nowe akcesoria świetnie sprawdzą się w różnorodnych projektach zasilanych bateryjnie, pracujących na krańcach instalacji IoT. Wszystkie trzy nowe płytki mają standardowe wymiary, typowe dla modułów do Arduino, 32-bitowy mikrokontroler ARM oraz różne wybory wbudowanych interfejsów, takich jak Wi-Fi, GSM, NB-IoT, SigFox i LoRa.</w:t>
      </w:r>
    </w:p>
    <w:p w14:paraId="01218F16" w14:textId="77777777" w:rsidR="0027760B" w:rsidRPr="00925FD1" w:rsidRDefault="0027760B" w:rsidP="000F168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B98AB32" w14:textId="6D68D121" w:rsidR="001C0A2E" w:rsidRPr="00925FD1" w:rsidRDefault="0027760B" w:rsidP="000F168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925FD1">
        <w:rPr>
          <w:rFonts w:ascii="Arial" w:hAnsi="Arial" w:cs="Arial"/>
          <w:sz w:val="22"/>
          <w:szCs w:val="22"/>
          <w:lang w:val="pl-PL"/>
        </w:rPr>
        <w:t>Wśród nowych produktów, dostępnych już teraz na stronie internetowej firmy Farnell</w:t>
      </w:r>
      <w:r w:rsidR="00064F07" w:rsidRPr="00925FD1">
        <w:rPr>
          <w:rFonts w:ascii="Arial" w:hAnsi="Arial" w:cs="Arial"/>
          <w:sz w:val="22"/>
          <w:szCs w:val="22"/>
          <w:lang w:val="pl-PL"/>
        </w:rPr>
        <w:t>,</w:t>
      </w:r>
      <w:r w:rsidRPr="00925FD1">
        <w:rPr>
          <w:rFonts w:ascii="Arial" w:hAnsi="Arial" w:cs="Arial"/>
          <w:sz w:val="22"/>
          <w:szCs w:val="22"/>
          <w:lang w:val="pl-PL"/>
        </w:rPr>
        <w:t xml:space="preserve"> znaleźć można:</w:t>
      </w:r>
    </w:p>
    <w:p w14:paraId="29BD33C6" w14:textId="77777777" w:rsidR="00A501D6" w:rsidRPr="00925FD1" w:rsidRDefault="00A501D6" w:rsidP="000F168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BCD122F" w14:textId="7C50ECEC" w:rsidR="0027760B" w:rsidRPr="00925FD1" w:rsidRDefault="00925FD1" w:rsidP="00A501D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2"/>
          <w:szCs w:val="22"/>
          <w:lang w:val="pl-PL"/>
        </w:rPr>
      </w:pPr>
      <w:hyperlink r:id="rId9" w:history="1">
        <w:r w:rsidR="00A501D6" w:rsidRPr="00925FD1">
          <w:rPr>
            <w:rStyle w:val="Hyperlink"/>
            <w:rFonts w:ascii="Arial" w:hAnsi="Arial" w:cs="Arial"/>
            <w:b/>
            <w:sz w:val="22"/>
            <w:szCs w:val="22"/>
            <w:lang w:val="pl-PL"/>
          </w:rPr>
          <w:t>Arduino MKR Motor Carrier</w:t>
        </w:r>
      </w:hyperlink>
      <w:r w:rsidR="00A501D6" w:rsidRPr="00925FD1">
        <w:rPr>
          <w:rFonts w:ascii="Arial" w:hAnsi="Arial" w:cs="Arial"/>
          <w:b/>
          <w:sz w:val="22"/>
          <w:szCs w:val="22"/>
          <w:lang w:val="pl-PL"/>
        </w:rPr>
        <w:t>:</w:t>
      </w:r>
      <w:r w:rsidR="00A501D6" w:rsidRPr="00925FD1">
        <w:rPr>
          <w:rFonts w:ascii="Arial" w:hAnsi="Arial" w:cs="Arial"/>
          <w:sz w:val="22"/>
          <w:szCs w:val="22"/>
          <w:lang w:val="pl-PL"/>
        </w:rPr>
        <w:t xml:space="preserve"> </w:t>
      </w:r>
      <w:r w:rsidR="00B66E94" w:rsidRPr="00925FD1">
        <w:rPr>
          <w:rFonts w:ascii="Arial" w:hAnsi="Arial" w:cs="Arial"/>
          <w:sz w:val="22"/>
          <w:szCs w:val="22"/>
          <w:lang w:val="pl-PL"/>
        </w:rPr>
        <w:t>p</w:t>
      </w:r>
      <w:r w:rsidR="0027760B" w:rsidRPr="00925FD1">
        <w:rPr>
          <w:rFonts w:ascii="Arial" w:hAnsi="Arial" w:cs="Arial"/>
          <w:sz w:val="22"/>
          <w:szCs w:val="22"/>
          <w:lang w:val="pl-PL"/>
        </w:rPr>
        <w:t>łytka ta to idealne uzupełnienie płytek MKR, gdyż pozwala użytkownikom błyskawicznie prototypować i budować projekty. Dzięki modułowi MKR Motor Carrier, użytkownicy mogą podłączyć kilka silników i czujników do swojego projektu mechatronicznego i sterować serwonapędami, silnikami stałoprądowymi lub krokowymi.</w:t>
      </w:r>
      <w:r w:rsidR="00EE39EF" w:rsidRPr="00925FD1">
        <w:rPr>
          <w:rFonts w:ascii="Arial" w:hAnsi="Arial" w:cs="Arial"/>
          <w:sz w:val="22"/>
          <w:szCs w:val="22"/>
          <w:lang w:val="pl-PL"/>
        </w:rPr>
        <w:t xml:space="preserve"> Można go również wykorzystać do podłączania innych elementów wykonawczych i sensorów za pomocą szeregu 3-pinowych wyprowadzeń typu męskiego.</w:t>
      </w:r>
    </w:p>
    <w:bookmarkStart w:id="1" w:name="_Hlk8380389"/>
    <w:p w14:paraId="3849E46C" w14:textId="17CD72F0" w:rsidR="00EE39EF" w:rsidRPr="00925FD1" w:rsidRDefault="00C75DE7" w:rsidP="00EE39E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2"/>
          <w:szCs w:val="22"/>
          <w:lang w:val="pl-PL"/>
        </w:rPr>
      </w:pPr>
      <w:r w:rsidRPr="00925FD1">
        <w:rPr>
          <w:rFonts w:ascii="Arial" w:hAnsi="Arial" w:cs="Arial"/>
          <w:b/>
          <w:sz w:val="22"/>
          <w:szCs w:val="22"/>
          <w:lang w:val="pl-PL"/>
        </w:rPr>
        <w:fldChar w:fldCharType="begin"/>
      </w:r>
      <w:r w:rsidRPr="00925FD1">
        <w:rPr>
          <w:rFonts w:ascii="Arial" w:hAnsi="Arial" w:cs="Arial"/>
          <w:b/>
          <w:sz w:val="22"/>
          <w:szCs w:val="22"/>
          <w:lang w:val="pl-PL"/>
        </w:rPr>
        <w:instrText xml:space="preserve"> HYPERLINK "https://pl.farnell.com/arduino/asx00011/arduino-mkr-environmental-shield/dp/3019374" </w:instrText>
      </w:r>
      <w:r w:rsidRPr="00925FD1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9B38BB" w:rsidRPr="00925FD1">
        <w:rPr>
          <w:rStyle w:val="Hyperlink"/>
          <w:rFonts w:ascii="Arial" w:hAnsi="Arial" w:cs="Arial"/>
          <w:b/>
          <w:sz w:val="22"/>
          <w:szCs w:val="22"/>
          <w:lang w:val="pl-PL"/>
        </w:rPr>
        <w:t>Arduino MKR ENV Shield</w:t>
      </w:r>
      <w:r w:rsidRPr="00925FD1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9B38BB" w:rsidRPr="00925FD1">
        <w:rPr>
          <w:rFonts w:ascii="Arial" w:hAnsi="Arial" w:cs="Arial"/>
          <w:b/>
          <w:sz w:val="22"/>
          <w:szCs w:val="22"/>
          <w:lang w:val="pl-PL"/>
        </w:rPr>
        <w:t xml:space="preserve">: </w:t>
      </w:r>
      <w:r w:rsidR="00B66E94" w:rsidRPr="00925FD1">
        <w:rPr>
          <w:rFonts w:ascii="Arial" w:hAnsi="Arial" w:cs="Arial"/>
          <w:sz w:val="22"/>
          <w:szCs w:val="22"/>
          <w:lang w:val="pl-PL"/>
        </w:rPr>
        <w:t>p</w:t>
      </w:r>
      <w:r w:rsidR="00EE39EF" w:rsidRPr="00925FD1">
        <w:rPr>
          <w:rFonts w:ascii="Arial" w:hAnsi="Arial" w:cs="Arial"/>
          <w:sz w:val="22"/>
          <w:szCs w:val="22"/>
          <w:lang w:val="pl-PL"/>
        </w:rPr>
        <w:t>łytka ta ma wymiary 61 mm x 25 mm i waży jedynie 32 g. Wymaga zasilania napięciem 3,3 V i pozwala łatwo zbierać oraz gromadzić dane środowiskowe, pozyskiwane za pomocą szeregu czujników. Sensory monitorują ciśnienie atmosferyczne, temperaturę, wilgotność, natężenie oświetlenia oraz natężenie promieniowania ultrafioletowego (UVA i UVB). Płytka została wyposażona w czytnik kart pamięci microSD oraz jest dostarczana z kompletną, gotową do użycia biblioteką, umożliwiającą odczytywanie wartości z różnych czujników. W efekcie bardzo łatwo jest tworzyć nowe rozwiązania i wprowadzać mechanizmy zbierania danych do projektów bazujących na Arduino.</w:t>
      </w:r>
    </w:p>
    <w:p w14:paraId="7BE0116D" w14:textId="06DA24CB" w:rsidR="00B349E6" w:rsidRPr="00925FD1" w:rsidRDefault="00925FD1" w:rsidP="00B66E9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2"/>
          <w:szCs w:val="22"/>
          <w:lang w:val="pl-PL"/>
        </w:rPr>
      </w:pPr>
      <w:hyperlink r:id="rId10" w:history="1">
        <w:r w:rsidR="009B38BB" w:rsidRPr="00925FD1">
          <w:rPr>
            <w:rStyle w:val="Hyperlink"/>
            <w:rFonts w:ascii="Arial" w:hAnsi="Arial" w:cs="Arial"/>
            <w:b/>
            <w:sz w:val="22"/>
            <w:szCs w:val="22"/>
            <w:lang w:val="pl-PL"/>
          </w:rPr>
          <w:t>Arduino MKR RGB Shield</w:t>
        </w:r>
      </w:hyperlink>
      <w:r w:rsidR="009B38BB" w:rsidRPr="00925FD1">
        <w:rPr>
          <w:rFonts w:ascii="Arial" w:hAnsi="Arial" w:cs="Arial"/>
          <w:b/>
          <w:sz w:val="22"/>
          <w:szCs w:val="22"/>
          <w:lang w:val="pl-PL"/>
        </w:rPr>
        <w:t>:</w:t>
      </w:r>
      <w:r w:rsidR="009B38BB" w:rsidRPr="00925FD1">
        <w:rPr>
          <w:rFonts w:ascii="Arial" w:hAnsi="Arial" w:cs="Arial"/>
          <w:sz w:val="22"/>
          <w:szCs w:val="22"/>
          <w:lang w:val="pl-PL"/>
        </w:rPr>
        <w:t xml:space="preserve"> </w:t>
      </w:r>
      <w:r w:rsidR="00B66E94" w:rsidRPr="00925FD1">
        <w:rPr>
          <w:rFonts w:ascii="Arial" w:hAnsi="Arial" w:cs="Arial"/>
          <w:sz w:val="22"/>
          <w:szCs w:val="22"/>
          <w:lang w:val="pl-PL"/>
        </w:rPr>
        <w:t xml:space="preserve">dzięki tej płytce użytkownicy mogą wypisywać wiadomości oraz prezentować grafiki, za pomocą których będą pokazywać wartości zbierane z użyciem innych płytek MKR. Płytka RGB Shield jest sterowana za pomocą chmury Arduino IoT cloud i zawiera 64, gęsto rozłożone oraz bardzo jasne diody LED RGB. Jest bardzo prosta w swojej konstrukcji i można ją z łatwością zamontować na innej płytce </w:t>
      </w:r>
      <w:r w:rsidR="00B66E94" w:rsidRPr="00925FD1">
        <w:rPr>
          <w:rFonts w:ascii="Arial" w:hAnsi="Arial" w:cs="Arial"/>
          <w:sz w:val="22"/>
          <w:szCs w:val="22"/>
          <w:lang w:val="pl-PL"/>
        </w:rPr>
        <w:lastRenderedPageBreak/>
        <w:t>MKR, bez potrzeby lutowania czy stosowania jakich</w:t>
      </w:r>
      <w:r w:rsidR="009A2B92" w:rsidRPr="00925FD1">
        <w:rPr>
          <w:rFonts w:ascii="Arial" w:hAnsi="Arial" w:cs="Arial"/>
          <w:sz w:val="22"/>
          <w:szCs w:val="22"/>
          <w:lang w:val="pl-PL"/>
        </w:rPr>
        <w:t>kolwiek</w:t>
      </w:r>
      <w:r w:rsidR="00B66E94" w:rsidRPr="00925FD1">
        <w:rPr>
          <w:rFonts w:ascii="Arial" w:hAnsi="Arial" w:cs="Arial"/>
          <w:sz w:val="22"/>
          <w:szCs w:val="22"/>
          <w:lang w:val="pl-PL"/>
        </w:rPr>
        <w:t xml:space="preserve"> dodatkowych przejściówek. Ma wymiary 61,5 mm x 27 mm i wymaga napięcia zasilania równego 5 V. Maksymalny pobierany prąd wynosi 2,5 A. Masa płytki to 32 g.</w:t>
      </w:r>
    </w:p>
    <w:p w14:paraId="055C509F" w14:textId="79127687" w:rsidR="00B66E94" w:rsidRPr="00925FD1" w:rsidRDefault="00925FD1" w:rsidP="000F168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2"/>
          <w:szCs w:val="22"/>
          <w:lang w:val="pl-PL"/>
        </w:rPr>
      </w:pPr>
      <w:hyperlink r:id="rId11" w:history="1">
        <w:r w:rsidR="009B38BB" w:rsidRPr="00925FD1">
          <w:rPr>
            <w:rStyle w:val="Hyperlink"/>
            <w:rFonts w:ascii="Arial" w:hAnsi="Arial" w:cs="Arial"/>
            <w:b/>
            <w:sz w:val="22"/>
            <w:szCs w:val="22"/>
            <w:lang w:val="pl-PL"/>
          </w:rPr>
          <w:t>Arduino MKR Therm Shield</w:t>
        </w:r>
      </w:hyperlink>
      <w:r w:rsidR="009B38BB" w:rsidRPr="00925FD1">
        <w:rPr>
          <w:rFonts w:ascii="Arial" w:hAnsi="Arial" w:cs="Arial"/>
          <w:b/>
          <w:sz w:val="22"/>
          <w:szCs w:val="22"/>
          <w:lang w:val="pl-PL"/>
        </w:rPr>
        <w:t>:</w:t>
      </w:r>
      <w:r w:rsidR="009B38BB" w:rsidRPr="00925FD1">
        <w:rPr>
          <w:rFonts w:ascii="Arial" w:hAnsi="Arial" w:cs="Arial"/>
          <w:sz w:val="22"/>
          <w:szCs w:val="22"/>
          <w:lang w:val="pl-PL"/>
        </w:rPr>
        <w:t xml:space="preserve"> </w:t>
      </w:r>
      <w:r w:rsidR="00B66E94" w:rsidRPr="00925FD1">
        <w:rPr>
          <w:rFonts w:ascii="Arial" w:hAnsi="Arial" w:cs="Arial"/>
          <w:sz w:val="22"/>
          <w:szCs w:val="22"/>
          <w:lang w:val="pl-PL"/>
        </w:rPr>
        <w:t>ta płytka wymaga napięcia zasilania 3,3 V i może pracować z temperaturami od 200 °C do 700 °C. Pozwala na pozyskiwanie precyzyjnych odczytów temperatury w bardzo szerokim zakresie, a to za sprawą termopary typu K i cyfrowego czujnika DS18Bxx z interfejsem one</w:t>
      </w:r>
      <w:r w:rsidR="009A2B92" w:rsidRPr="00925FD1">
        <w:rPr>
          <w:rFonts w:ascii="Arial" w:hAnsi="Arial" w:cs="Arial"/>
          <w:sz w:val="22"/>
          <w:szCs w:val="22"/>
          <w:lang w:val="pl-PL"/>
        </w:rPr>
        <w:t>-</w:t>
      </w:r>
      <w:r w:rsidR="00B66E94" w:rsidRPr="00925FD1">
        <w:rPr>
          <w:rFonts w:ascii="Arial" w:hAnsi="Arial" w:cs="Arial"/>
          <w:sz w:val="22"/>
          <w:szCs w:val="22"/>
          <w:lang w:val="pl-PL"/>
        </w:rPr>
        <w:t>wire. Dwa złącza na płytce pozwalają na użycie termopary typu K z dodatkową przejściówką lub bez niej. Natomiast interfejsem pośredniczącym w odczytach jest układ cyfrowy MAX31855. Wymiary płytki MKR Therm Shield są takie same, jak w przypadku ENV Shield.</w:t>
      </w:r>
    </w:p>
    <w:p w14:paraId="0E372013" w14:textId="77777777" w:rsidR="00C75DE7" w:rsidRPr="00925FD1" w:rsidRDefault="00C75DE7" w:rsidP="00C75DE7">
      <w:pPr>
        <w:pStyle w:val="ListParagraph"/>
        <w:spacing w:after="0"/>
        <w:rPr>
          <w:rFonts w:ascii="Arial" w:hAnsi="Arial" w:cs="Arial"/>
          <w:b/>
          <w:sz w:val="22"/>
          <w:szCs w:val="22"/>
          <w:lang w:val="pl-PL"/>
        </w:rPr>
      </w:pPr>
    </w:p>
    <w:p w14:paraId="79B35847" w14:textId="0CFFF367" w:rsidR="00A4219A" w:rsidRPr="00925FD1" w:rsidRDefault="00A4219A" w:rsidP="00AB3EEE">
      <w:pPr>
        <w:rPr>
          <w:rStyle w:val="Strong"/>
          <w:rFonts w:ascii="Arial" w:hAnsi="Arial" w:cs="Arial"/>
          <w:b w:val="0"/>
          <w:sz w:val="22"/>
          <w:szCs w:val="22"/>
          <w:lang w:val="pl-PL"/>
        </w:rPr>
      </w:pPr>
      <w:r w:rsidRPr="00925FD1">
        <w:rPr>
          <w:rFonts w:ascii="Arial" w:hAnsi="Arial" w:cs="Arial"/>
          <w:sz w:val="22"/>
          <w:szCs w:val="22"/>
          <w:lang w:val="pl-PL"/>
        </w:rPr>
        <w:t>„Dodanie nowych płytek MKR Shields Arduino do naszej oferty pomaga zwiększyć możliwości modułów MKR, z których korzystają nasi klienci.”</w:t>
      </w:r>
      <w:r w:rsidRPr="00925FD1">
        <w:rPr>
          <w:rFonts w:ascii="Arial" w:hAnsi="Arial" w:cs="Arial"/>
          <w:b/>
          <w:sz w:val="22"/>
          <w:szCs w:val="22"/>
          <w:lang w:val="pl-PL"/>
        </w:rPr>
        <w:t xml:space="preserve"> – powiedział</w:t>
      </w:r>
      <w:bookmarkEnd w:id="1"/>
      <w:r w:rsidRPr="00925FD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76EE" w:rsidRPr="00925FD1">
        <w:rPr>
          <w:rStyle w:val="Strong"/>
          <w:rFonts w:ascii="Arial" w:hAnsi="Arial" w:cs="Arial"/>
          <w:sz w:val="22"/>
          <w:szCs w:val="22"/>
          <w:lang w:val="pl-PL"/>
        </w:rPr>
        <w:t xml:space="preserve">Hari Kalyanaraman, Global Head of Single Board Computers </w:t>
      </w:r>
      <w:r w:rsidRPr="00925FD1">
        <w:rPr>
          <w:rStyle w:val="Strong"/>
          <w:rFonts w:ascii="Arial" w:hAnsi="Arial" w:cs="Arial"/>
          <w:sz w:val="22"/>
          <w:szCs w:val="22"/>
          <w:lang w:val="pl-PL"/>
        </w:rPr>
        <w:t>w firmie</w:t>
      </w:r>
      <w:r w:rsidR="008576EE" w:rsidRPr="00925FD1">
        <w:rPr>
          <w:rStyle w:val="Strong"/>
          <w:rFonts w:ascii="Arial" w:hAnsi="Arial" w:cs="Arial"/>
          <w:sz w:val="22"/>
          <w:szCs w:val="22"/>
          <w:lang w:val="pl-PL"/>
        </w:rPr>
        <w:t xml:space="preserve"> Farnell.</w:t>
      </w:r>
      <w:r w:rsidR="008576EE" w:rsidRPr="00925FD1">
        <w:rPr>
          <w:rStyle w:val="Strong"/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925FD1">
        <w:rPr>
          <w:rStyle w:val="Strong"/>
          <w:rFonts w:ascii="Arial" w:hAnsi="Arial" w:cs="Arial"/>
          <w:b w:val="0"/>
          <w:sz w:val="22"/>
          <w:szCs w:val="22"/>
          <w:lang w:val="pl-PL"/>
        </w:rPr>
        <w:t>„Dzięki uniwersalne</w:t>
      </w:r>
      <w:r w:rsidR="00C90ED9" w:rsidRPr="00925FD1">
        <w:rPr>
          <w:rStyle w:val="Strong"/>
          <w:rFonts w:ascii="Arial" w:hAnsi="Arial" w:cs="Arial"/>
          <w:b w:val="0"/>
          <w:sz w:val="22"/>
          <w:szCs w:val="22"/>
          <w:lang w:val="pl-PL"/>
        </w:rPr>
        <w:t xml:space="preserve">j mieszance interfejsów do łączności bezprzewodowej oraz czujników optycznych, płytki MKR zapewniają swobodę inżynierom i twórcom, którzy chcą łatwo </w:t>
      </w:r>
      <w:r w:rsidR="009A2B92" w:rsidRPr="00925FD1">
        <w:rPr>
          <w:rStyle w:val="Strong"/>
          <w:rFonts w:ascii="Arial" w:hAnsi="Arial" w:cs="Arial"/>
          <w:b w:val="0"/>
          <w:sz w:val="22"/>
          <w:szCs w:val="22"/>
          <w:lang w:val="pl-PL"/>
        </w:rPr>
        <w:t>opracować</w:t>
      </w:r>
      <w:r w:rsidR="00C90ED9" w:rsidRPr="00925FD1">
        <w:rPr>
          <w:rStyle w:val="Strong"/>
          <w:rFonts w:ascii="Arial" w:hAnsi="Arial" w:cs="Arial"/>
          <w:b w:val="0"/>
          <w:sz w:val="22"/>
          <w:szCs w:val="22"/>
          <w:lang w:val="pl-PL"/>
        </w:rPr>
        <w:t xml:space="preserve"> i wdrożyć aplikacje IoT, bazując na ekosystemie Arduino.”</w:t>
      </w:r>
    </w:p>
    <w:p w14:paraId="147E0378" w14:textId="77777777" w:rsidR="00A4219A" w:rsidRPr="00925FD1" w:rsidRDefault="00A4219A" w:rsidP="00AB3EEE">
      <w:pPr>
        <w:rPr>
          <w:rStyle w:val="Strong"/>
          <w:rFonts w:ascii="Arial" w:hAnsi="Arial" w:cs="Arial"/>
          <w:b w:val="0"/>
          <w:sz w:val="22"/>
          <w:szCs w:val="22"/>
          <w:lang w:val="pl-PL"/>
        </w:rPr>
      </w:pPr>
    </w:p>
    <w:p w14:paraId="58009BE4" w14:textId="5E91A64E" w:rsidR="0093342C" w:rsidRPr="00D82F6A" w:rsidRDefault="00C90ED9" w:rsidP="000F1681">
      <w:pPr>
        <w:pStyle w:val="Heading2"/>
        <w:shd w:val="clear" w:color="auto" w:fill="FFFFFF"/>
        <w:spacing w:before="0"/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en-GB" w:bidi="ar-SA"/>
        </w:rPr>
      </w:pPr>
      <w:r w:rsidRPr="00925FD1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en-GB" w:bidi="ar-SA"/>
        </w:rPr>
        <w:t>Cztery nowe płytki rozszerzeń Arduino MKR są od teraz dostępne w sklepie</w:t>
      </w:r>
      <w:r w:rsidR="00AF7EDD" w:rsidRPr="00925FD1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en-GB" w:bidi="ar-SA"/>
        </w:rPr>
        <w:t xml:space="preserve"> </w:t>
      </w:r>
      <w:hyperlink r:id="rId12" w:history="1">
        <w:r w:rsidR="00AF7EDD" w:rsidRPr="00925FD1">
          <w:rPr>
            <w:rStyle w:val="Hyperlink"/>
            <w:rFonts w:ascii="Arial" w:eastAsia="Times New Roman" w:hAnsi="Arial" w:cs="Arial"/>
            <w:sz w:val="22"/>
            <w:szCs w:val="22"/>
            <w:lang w:val="pl-PL" w:eastAsia="en-GB"/>
          </w:rPr>
          <w:t>Farnell</w:t>
        </w:r>
      </w:hyperlink>
      <w:r w:rsidR="00AF7EDD" w:rsidRPr="00925FD1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en-GB" w:bidi="ar-SA"/>
        </w:rPr>
        <w:t xml:space="preserve"> </w:t>
      </w:r>
      <w:r w:rsidRPr="00925FD1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en-GB" w:bidi="ar-SA"/>
        </w:rPr>
        <w:t>w Europie, na Bliskim Wschodzie i w Afryce, w sklepie</w:t>
      </w:r>
      <w:r w:rsidR="00AF7EDD" w:rsidRPr="00925FD1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en-GB" w:bidi="ar-SA"/>
        </w:rPr>
        <w:t xml:space="preserve"> </w:t>
      </w:r>
      <w:hyperlink r:id="rId13" w:history="1">
        <w:r w:rsidR="00AF7EDD" w:rsidRPr="00925FD1">
          <w:rPr>
            <w:rStyle w:val="Hyperlink"/>
            <w:rFonts w:ascii="Arial" w:eastAsia="Times New Roman" w:hAnsi="Arial" w:cs="Arial"/>
            <w:sz w:val="22"/>
            <w:szCs w:val="22"/>
            <w:lang w:val="pl-PL" w:eastAsia="en-GB"/>
          </w:rPr>
          <w:t>Newark</w:t>
        </w:r>
      </w:hyperlink>
      <w:r w:rsidR="00AF7EDD" w:rsidRPr="00925FD1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en-GB" w:bidi="ar-SA"/>
        </w:rPr>
        <w:t xml:space="preserve"> </w:t>
      </w:r>
      <w:r w:rsidRPr="00925FD1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en-GB" w:bidi="ar-SA"/>
        </w:rPr>
        <w:t xml:space="preserve">w Ameryce Północnej oraz w serwisie </w:t>
      </w:r>
      <w:hyperlink r:id="rId14" w:history="1">
        <w:r w:rsidR="00AF7EDD" w:rsidRPr="00925FD1">
          <w:rPr>
            <w:rStyle w:val="Hyperlink"/>
            <w:rFonts w:ascii="Arial" w:eastAsia="Times New Roman" w:hAnsi="Arial" w:cs="Arial"/>
            <w:sz w:val="22"/>
            <w:szCs w:val="22"/>
            <w:lang w:val="pl-PL" w:eastAsia="en-GB"/>
          </w:rPr>
          <w:t>element14</w:t>
        </w:r>
      </w:hyperlink>
      <w:r w:rsidR="00AF7EDD" w:rsidRPr="00925FD1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en-GB" w:bidi="ar-SA"/>
        </w:rPr>
        <w:t xml:space="preserve"> </w:t>
      </w:r>
      <w:r w:rsidRPr="00925FD1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en-GB" w:bidi="ar-SA"/>
        </w:rPr>
        <w:t>w Azji i krajach Pacyfiku</w:t>
      </w:r>
      <w:r w:rsidR="00AF7EDD" w:rsidRPr="00925FD1">
        <w:rPr>
          <w:rFonts w:ascii="Arial" w:eastAsia="Times New Roman" w:hAnsi="Arial" w:cs="Arial"/>
          <w:color w:val="auto"/>
          <w:kern w:val="0"/>
          <w:sz w:val="22"/>
          <w:szCs w:val="22"/>
          <w:lang w:val="pl-PL" w:eastAsia="en-GB" w:bidi="ar-SA"/>
        </w:rPr>
        <w:t>.</w:t>
      </w:r>
    </w:p>
    <w:p w14:paraId="209CF439" w14:textId="77777777" w:rsidR="00A501D6" w:rsidRPr="00D82F6A" w:rsidRDefault="00A501D6" w:rsidP="00A501D6">
      <w:pPr>
        <w:rPr>
          <w:lang w:val="pl-PL" w:eastAsia="en-GB"/>
        </w:rPr>
      </w:pPr>
    </w:p>
    <w:p w14:paraId="2A695970" w14:textId="07BAEC29" w:rsidR="0093342C" w:rsidRPr="00D82F6A" w:rsidRDefault="0093342C" w:rsidP="0093342C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 w:eastAsia="en-GB"/>
        </w:rPr>
      </w:pPr>
      <w:r w:rsidRPr="00D82F6A">
        <w:rPr>
          <w:rFonts w:ascii="Arial" w:hAnsi="Arial" w:cs="Arial"/>
          <w:b/>
          <w:bCs/>
          <w:sz w:val="22"/>
          <w:szCs w:val="22"/>
          <w:lang w:val="pl-PL"/>
        </w:rPr>
        <w:t>**</w:t>
      </w:r>
      <w:r w:rsidR="0027760B">
        <w:rPr>
          <w:rFonts w:ascii="Arial" w:hAnsi="Arial" w:cs="Arial"/>
          <w:b/>
          <w:bCs/>
          <w:sz w:val="22"/>
          <w:szCs w:val="22"/>
          <w:lang w:val="pl-PL"/>
        </w:rPr>
        <w:t>Koniec</w:t>
      </w:r>
      <w:r w:rsidRPr="00D82F6A">
        <w:rPr>
          <w:rFonts w:ascii="Arial" w:hAnsi="Arial" w:cs="Arial"/>
          <w:b/>
          <w:bCs/>
          <w:sz w:val="22"/>
          <w:szCs w:val="22"/>
          <w:lang w:val="pl-PL"/>
        </w:rPr>
        <w:t>**</w:t>
      </w:r>
    </w:p>
    <w:p w14:paraId="2698EED6" w14:textId="77777777" w:rsidR="0093342C" w:rsidRPr="00D82F6A" w:rsidRDefault="0093342C" w:rsidP="0093342C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 w:eastAsia="en-GB"/>
        </w:rPr>
      </w:pPr>
    </w:p>
    <w:p w14:paraId="540F56B7" w14:textId="77777777" w:rsidR="0093342C" w:rsidRPr="00D82F6A" w:rsidRDefault="0093342C" w:rsidP="0093342C">
      <w:pPr>
        <w:spacing w:line="276" w:lineRule="auto"/>
        <w:rPr>
          <w:rFonts w:ascii="Arial" w:hAnsi="Arial" w:cs="Arial"/>
          <w:sz w:val="20"/>
          <w:szCs w:val="22"/>
          <w:lang w:val="pl-PL"/>
        </w:rPr>
      </w:pPr>
    </w:p>
    <w:p w14:paraId="4498BF6B" w14:textId="77777777" w:rsidR="00894866" w:rsidRPr="00894866" w:rsidRDefault="00894866" w:rsidP="00894866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894866">
        <w:rPr>
          <w:rFonts w:ascii="Arial" w:hAnsi="Arial" w:cs="Arial"/>
          <w:b/>
          <w:sz w:val="20"/>
          <w:szCs w:val="20"/>
          <w:u w:val="single"/>
          <w:lang w:val="pl-PL"/>
        </w:rPr>
        <w:t>Informacje dla redakcji</w:t>
      </w:r>
    </w:p>
    <w:p w14:paraId="32F44809" w14:textId="77777777" w:rsidR="00894866" w:rsidRPr="00894866" w:rsidRDefault="00894866" w:rsidP="00894866">
      <w:pPr>
        <w:rPr>
          <w:rFonts w:ascii="Arial" w:hAnsi="Arial" w:cs="Arial"/>
          <w:sz w:val="20"/>
          <w:szCs w:val="20"/>
          <w:lang w:val="pl-PL"/>
        </w:rPr>
      </w:pPr>
    </w:p>
    <w:p w14:paraId="607C44C7" w14:textId="77777777" w:rsidR="00894866" w:rsidRPr="00894866" w:rsidRDefault="00894866" w:rsidP="00894866">
      <w:pPr>
        <w:rPr>
          <w:rFonts w:ascii="Arial" w:hAnsi="Arial" w:cs="Arial"/>
          <w:bCs/>
          <w:sz w:val="20"/>
          <w:szCs w:val="20"/>
          <w:lang w:val="pl-PL"/>
        </w:rPr>
      </w:pPr>
      <w:r w:rsidRPr="00894866">
        <w:rPr>
          <w:rFonts w:ascii="Arial" w:hAnsi="Arial" w:cs="Arial"/>
          <w:sz w:val="20"/>
          <w:szCs w:val="20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15" w:history="1">
        <w:r w:rsidRPr="00894866">
          <w:rPr>
            <w:rStyle w:val="Hyperlink"/>
            <w:rFonts w:ascii="Arial" w:hAnsi="Arial" w:cs="Arial"/>
            <w:sz w:val="20"/>
            <w:szCs w:val="20"/>
            <w:lang w:val="pl-PL"/>
          </w:rPr>
          <w:t>www.element14.com/news</w:t>
        </w:r>
      </w:hyperlink>
      <w:r w:rsidRPr="00894866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1A677963" w14:textId="77777777" w:rsidR="00894866" w:rsidRPr="00894866" w:rsidRDefault="00894866" w:rsidP="00894866">
      <w:pPr>
        <w:rPr>
          <w:rFonts w:ascii="Arial" w:hAnsi="Arial" w:cs="Arial"/>
          <w:sz w:val="20"/>
          <w:szCs w:val="20"/>
          <w:lang w:val="pl-PL"/>
        </w:rPr>
      </w:pPr>
    </w:p>
    <w:p w14:paraId="0EA87E72" w14:textId="77777777" w:rsidR="00894866" w:rsidRPr="00894866" w:rsidRDefault="00894866" w:rsidP="00894866">
      <w:pPr>
        <w:ind w:right="-1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10786B8" w14:textId="77777777" w:rsidR="00894866" w:rsidRPr="00894866" w:rsidRDefault="00894866" w:rsidP="00894866">
      <w:pPr>
        <w:ind w:right="-1"/>
        <w:rPr>
          <w:rFonts w:ascii="Arial" w:hAnsi="Arial" w:cs="Arial"/>
          <w:b/>
          <w:bCs/>
          <w:sz w:val="20"/>
          <w:szCs w:val="20"/>
          <w:lang w:val="pl-PL"/>
        </w:rPr>
      </w:pPr>
      <w:r w:rsidRPr="00894866">
        <w:rPr>
          <w:rFonts w:ascii="Arial" w:hAnsi="Arial" w:cs="Arial"/>
          <w:b/>
          <w:bCs/>
          <w:sz w:val="20"/>
          <w:szCs w:val="20"/>
          <w:lang w:val="pl-PL"/>
        </w:rPr>
        <w:t>O nas</w:t>
      </w:r>
    </w:p>
    <w:p w14:paraId="48C84099" w14:textId="77777777" w:rsidR="00894866" w:rsidRPr="00894866" w:rsidRDefault="00894866" w:rsidP="00894866">
      <w:pPr>
        <w:ind w:right="-1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14:paraId="4562FBE2" w14:textId="77777777" w:rsidR="00894866" w:rsidRPr="00894866" w:rsidRDefault="00925FD1" w:rsidP="00894866">
      <w:pPr>
        <w:ind w:right="-1"/>
        <w:rPr>
          <w:rFonts w:ascii="Arial" w:hAnsi="Arial" w:cs="Arial"/>
          <w:sz w:val="20"/>
          <w:szCs w:val="20"/>
          <w:lang w:val="pl-PL"/>
        </w:rPr>
      </w:pPr>
      <w:hyperlink r:id="rId16" w:history="1">
        <w:r w:rsidR="00894866" w:rsidRPr="00894866">
          <w:rPr>
            <w:rStyle w:val="Hyperlink"/>
            <w:rFonts w:ascii="Arial" w:hAnsi="Arial" w:cs="Arial"/>
            <w:sz w:val="20"/>
            <w:szCs w:val="20"/>
            <w:lang w:val="pl-PL"/>
          </w:rPr>
          <w:t>Farnell</w:t>
        </w:r>
      </w:hyperlink>
      <w:r w:rsidR="00894866" w:rsidRPr="00894866">
        <w:rPr>
          <w:rFonts w:ascii="Arial" w:hAnsi="Arial" w:cs="Arial"/>
          <w:sz w:val="20"/>
          <w:szCs w:val="20"/>
          <w:lang w:val="pl-PL"/>
        </w:rPr>
        <w:t xml:space="preserve"> stanowi część grupy </w:t>
      </w:r>
      <w:hyperlink r:id="rId17" w:history="1">
        <w:r w:rsidR="00894866" w:rsidRPr="00894866">
          <w:rPr>
            <w:rStyle w:val="Hyperlink"/>
            <w:rFonts w:ascii="Arial" w:hAnsi="Arial" w:cs="Arial"/>
            <w:sz w:val="20"/>
            <w:szCs w:val="20"/>
            <w:lang w:val="pl-PL"/>
          </w:rPr>
          <w:t>Premier Farnell</w:t>
        </w:r>
      </w:hyperlink>
      <w:r w:rsidR="00894866" w:rsidRPr="00894866">
        <w:rPr>
          <w:rFonts w:ascii="Arial" w:hAnsi="Arial" w:cs="Arial"/>
          <w:sz w:val="20"/>
          <w:szCs w:val="20"/>
          <w:lang w:val="pl-PL"/>
        </w:rPr>
        <w:t>, globalnego lidera technologii z ponad 80-letnim doświadczeniem w najwyższej klasy dystrybucji zaawansowanych technologicznie produktów i rozwiązań na potrzeby projektowania elektroniki, produkcji, prowadzenia prac konserwacyjnych i serwisowania. Premier Farnell korzysta z tego doświadczenia by wspierać swoją szeroką grupę klientów, począwszy od hobbystów, a kończąc na inżynierach oraz od specjalistów ds. zakupów, aż po służby utrzymania ruchu. Jako „Dystrybutor Rozwiązań Rozwojowych” pracujemy tak z wiodącymi markami, jak i ze startupami, by opracowywać nowe, wprowadzane na rynek produkty i wspierać branżę w procesie kształcenia obecnego i przyszłego pokolenia inżynierów.</w:t>
      </w:r>
    </w:p>
    <w:p w14:paraId="0165DFD4" w14:textId="77777777" w:rsidR="00894866" w:rsidRPr="00894866" w:rsidRDefault="00894866" w:rsidP="00894866">
      <w:pPr>
        <w:ind w:right="-1"/>
        <w:rPr>
          <w:rFonts w:ascii="Arial" w:hAnsi="Arial" w:cs="Arial"/>
          <w:sz w:val="20"/>
          <w:szCs w:val="20"/>
          <w:lang w:val="pl-PL"/>
        </w:rPr>
      </w:pPr>
    </w:p>
    <w:p w14:paraId="3C486982" w14:textId="1CC445DA" w:rsidR="00894866" w:rsidRPr="00894866" w:rsidRDefault="00894866" w:rsidP="00894866">
      <w:pPr>
        <w:ind w:right="-1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894866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Premier Farnell działa jako </w:t>
      </w:r>
      <w:hyperlink r:id="rId18" w:history="1">
        <w:r w:rsidRPr="00894866">
          <w:rPr>
            <w:rStyle w:val="Hyperlink"/>
            <w:rFonts w:ascii="Arial" w:hAnsi="Arial" w:cs="Arial"/>
            <w:sz w:val="20"/>
            <w:szCs w:val="20"/>
            <w:lang w:val="pl-PL"/>
          </w:rPr>
          <w:t>Farnell</w:t>
        </w:r>
      </w:hyperlink>
      <w:r w:rsidRPr="00894866">
        <w:rPr>
          <w:rFonts w:ascii="Arial" w:hAnsi="Arial" w:cs="Arial"/>
          <w:sz w:val="20"/>
          <w:szCs w:val="20"/>
          <w:lang w:val="pl-PL"/>
        </w:rPr>
        <w:t> w Europie, jako </w:t>
      </w:r>
      <w:hyperlink r:id="rId19" w:history="1">
        <w:r w:rsidRPr="00894866">
          <w:rPr>
            <w:rStyle w:val="Hyperlink"/>
            <w:rFonts w:ascii="Arial" w:hAnsi="Arial" w:cs="Arial"/>
            <w:sz w:val="20"/>
            <w:szCs w:val="20"/>
            <w:lang w:val="pl-PL"/>
          </w:rPr>
          <w:t>Newark</w:t>
        </w:r>
      </w:hyperlink>
      <w:r w:rsidRPr="00894866">
        <w:rPr>
          <w:rFonts w:ascii="Arial" w:hAnsi="Arial" w:cs="Arial"/>
          <w:sz w:val="20"/>
          <w:szCs w:val="20"/>
          <w:lang w:val="pl-PL"/>
        </w:rPr>
        <w:t xml:space="preserve"> w Ameryce Północnej oraz jako </w:t>
      </w:r>
      <w:hyperlink r:id="rId20" w:history="1">
        <w:r w:rsidRPr="00894866">
          <w:rPr>
            <w:rStyle w:val="Hyperlink"/>
            <w:rFonts w:ascii="Arial" w:hAnsi="Arial" w:cs="Arial"/>
            <w:sz w:val="20"/>
            <w:szCs w:val="20"/>
            <w:lang w:val="pl-PL"/>
          </w:rPr>
          <w:t>element14</w:t>
        </w:r>
      </w:hyperlink>
      <w:r w:rsidRPr="00894866">
        <w:rPr>
          <w:rFonts w:ascii="Arial" w:hAnsi="Arial" w:cs="Arial"/>
          <w:sz w:val="20"/>
          <w:szCs w:val="20"/>
          <w:lang w:val="pl-PL"/>
        </w:rPr>
        <w:t xml:space="preserve"> w Azji i </w:t>
      </w:r>
      <w:r w:rsidR="009A2B92">
        <w:rPr>
          <w:rFonts w:ascii="Arial" w:hAnsi="Arial" w:cs="Arial"/>
          <w:sz w:val="20"/>
          <w:szCs w:val="20"/>
          <w:lang w:val="pl-PL"/>
        </w:rPr>
        <w:t xml:space="preserve">w </w:t>
      </w:r>
      <w:r w:rsidRPr="00894866">
        <w:rPr>
          <w:rFonts w:ascii="Arial" w:hAnsi="Arial" w:cs="Arial"/>
          <w:sz w:val="20"/>
          <w:szCs w:val="20"/>
          <w:lang w:val="pl-PL"/>
        </w:rPr>
        <w:t>krajach Pacyfiku</w:t>
      </w:r>
      <w:r w:rsidRPr="00894866">
        <w:rPr>
          <w:rFonts w:ascii="Arial" w:hAnsi="Arial" w:cs="Arial"/>
          <w:sz w:val="20"/>
          <w:szCs w:val="20"/>
          <w:shd w:val="clear" w:color="auto" w:fill="FFFFFF"/>
          <w:lang w:val="pl-PL"/>
        </w:rPr>
        <w:t>.</w:t>
      </w:r>
      <w:r w:rsidRPr="00894866">
        <w:rPr>
          <w:rFonts w:ascii="Arial" w:hAnsi="Arial" w:cs="Arial"/>
          <w:sz w:val="20"/>
          <w:szCs w:val="20"/>
          <w:lang w:val="pl-PL"/>
        </w:rPr>
        <w:t xml:space="preserve"> Premier Farnell prowadzi też sprzedaż detaliczną konsumentom poprzez swoją sieć dystrybutorów oraz w ramach marki </w:t>
      </w:r>
      <w:hyperlink r:id="rId21" w:history="1">
        <w:r w:rsidRPr="00894866">
          <w:rPr>
            <w:rStyle w:val="Hyperlink"/>
            <w:rFonts w:ascii="Arial" w:hAnsi="Arial" w:cs="Arial"/>
            <w:sz w:val="20"/>
            <w:szCs w:val="20"/>
            <w:lang w:val="pl-PL"/>
          </w:rPr>
          <w:t>CPC</w:t>
        </w:r>
      </w:hyperlink>
      <w:r w:rsidRPr="00894866">
        <w:rPr>
          <w:rFonts w:ascii="Arial" w:hAnsi="Arial" w:cs="Arial"/>
          <w:sz w:val="20"/>
          <w:szCs w:val="20"/>
          <w:lang w:val="pl-PL"/>
        </w:rPr>
        <w:t xml:space="preserve"> w Wielkiej Brytanii.</w:t>
      </w:r>
    </w:p>
    <w:p w14:paraId="4104817C" w14:textId="77777777" w:rsidR="00894866" w:rsidRPr="00894866" w:rsidRDefault="00894866" w:rsidP="00894866">
      <w:pPr>
        <w:shd w:val="clear" w:color="auto" w:fill="FFFFFF"/>
        <w:ind w:right="-1"/>
        <w:rPr>
          <w:rFonts w:ascii="Arial" w:hAnsi="Arial" w:cs="Arial"/>
          <w:sz w:val="20"/>
          <w:szCs w:val="20"/>
          <w:lang w:val="pl-PL"/>
        </w:rPr>
      </w:pPr>
    </w:p>
    <w:p w14:paraId="64E84E82" w14:textId="77777777" w:rsidR="00894866" w:rsidRPr="00894866" w:rsidRDefault="00894866" w:rsidP="00894866">
      <w:pPr>
        <w:shd w:val="clear" w:color="auto" w:fill="FFFFFF"/>
        <w:ind w:right="-1"/>
        <w:rPr>
          <w:rFonts w:ascii="Arial" w:hAnsi="Arial" w:cs="Arial"/>
          <w:sz w:val="20"/>
          <w:szCs w:val="20"/>
          <w:lang w:val="pl-PL"/>
        </w:rPr>
      </w:pPr>
      <w:r w:rsidRPr="00894866">
        <w:rPr>
          <w:rFonts w:ascii="Arial" w:hAnsi="Arial" w:cs="Arial"/>
          <w:sz w:val="20"/>
          <w:szCs w:val="20"/>
          <w:lang w:val="pl-PL"/>
        </w:rPr>
        <w:t xml:space="preserve">Premier Farnell to jednostka biznesowa koncernu Avnet, Inc. (Nasdaq: </w:t>
      </w:r>
      <w:hyperlink r:id="rId22" w:history="1">
        <w:r w:rsidRPr="00894866">
          <w:rPr>
            <w:rStyle w:val="Hyperlink"/>
            <w:rFonts w:ascii="Arial" w:hAnsi="Arial" w:cs="Arial"/>
            <w:sz w:val="20"/>
            <w:szCs w:val="20"/>
            <w:lang w:val="pl-PL"/>
          </w:rPr>
          <w:t>AVT</w:t>
        </w:r>
      </w:hyperlink>
      <w:r w:rsidRPr="00894866">
        <w:rPr>
          <w:rFonts w:ascii="Arial" w:hAnsi="Arial" w:cs="Arial"/>
          <w:sz w:val="20"/>
          <w:szCs w:val="20"/>
          <w:lang w:val="pl-PL"/>
        </w:rPr>
        <w:t>). Avnet to globalny dostawca rozwiązań technologicznych, który dysponuje bogatym ekosystemem obejmującym usługi i wiedzę z zakresu projektowania, produktów, marketingu i łańcuchów dostaw, przeznaczone dla klientów znajdujących się na dowolnym etapie cyklu życia produktu.</w:t>
      </w:r>
    </w:p>
    <w:p w14:paraId="3F18B09C" w14:textId="77777777" w:rsidR="00894866" w:rsidRPr="00894866" w:rsidRDefault="00894866" w:rsidP="00894866">
      <w:pPr>
        <w:shd w:val="clear" w:color="auto" w:fill="FFFFFF"/>
        <w:ind w:right="-1"/>
        <w:rPr>
          <w:rFonts w:ascii="Arial" w:hAnsi="Arial" w:cs="Arial"/>
          <w:sz w:val="20"/>
          <w:szCs w:val="20"/>
          <w:lang w:val="pl-PL"/>
        </w:rPr>
      </w:pPr>
    </w:p>
    <w:p w14:paraId="166009F1" w14:textId="30B88BEC" w:rsidR="00894866" w:rsidRDefault="00894866" w:rsidP="00894866">
      <w:pPr>
        <w:shd w:val="clear" w:color="auto" w:fill="FFFFFF"/>
        <w:ind w:right="-1"/>
        <w:rPr>
          <w:rFonts w:ascii="Arial" w:hAnsi="Arial" w:cs="Arial"/>
          <w:sz w:val="20"/>
          <w:szCs w:val="20"/>
          <w:lang w:val="pl-PL"/>
        </w:rPr>
      </w:pPr>
      <w:r w:rsidRPr="00894866">
        <w:rPr>
          <w:rFonts w:ascii="Arial" w:hAnsi="Arial" w:cs="Arial"/>
          <w:sz w:val="20"/>
          <w:szCs w:val="20"/>
          <w:lang w:val="pl-PL"/>
        </w:rPr>
        <w:t xml:space="preserve">Aby uzyskać więcej informacji, odwiedź nasze strony: </w:t>
      </w:r>
      <w:hyperlink r:id="rId23" w:history="1">
        <w:r w:rsidRPr="00894866">
          <w:rPr>
            <w:rStyle w:val="Hyperlink"/>
            <w:rFonts w:ascii="Arial" w:hAnsi="Arial" w:cs="Arial"/>
            <w:sz w:val="20"/>
            <w:szCs w:val="20"/>
            <w:lang w:val="pl-PL"/>
          </w:rPr>
          <w:t>http://www.premierfarnell.com</w:t>
        </w:r>
      </w:hyperlink>
      <w:r w:rsidRPr="00894866">
        <w:rPr>
          <w:rFonts w:ascii="Arial" w:hAnsi="Arial" w:cs="Arial"/>
          <w:sz w:val="20"/>
          <w:szCs w:val="20"/>
          <w:lang w:val="pl-PL"/>
        </w:rPr>
        <w:t xml:space="preserve"> i </w:t>
      </w:r>
      <w:hyperlink r:id="rId24" w:history="1">
        <w:r w:rsidRPr="00894866">
          <w:rPr>
            <w:rStyle w:val="Hyperlink"/>
            <w:rFonts w:ascii="Arial" w:hAnsi="Arial" w:cs="Arial"/>
            <w:sz w:val="20"/>
            <w:szCs w:val="20"/>
            <w:lang w:val="pl-PL"/>
          </w:rPr>
          <w:t>https://www.avnet.com</w:t>
        </w:r>
      </w:hyperlink>
      <w:r w:rsidRPr="00894866">
        <w:rPr>
          <w:rFonts w:ascii="Arial" w:hAnsi="Arial" w:cs="Arial"/>
          <w:sz w:val="20"/>
          <w:szCs w:val="20"/>
          <w:lang w:val="pl-PL"/>
        </w:rPr>
        <w:t>.</w:t>
      </w:r>
    </w:p>
    <w:p w14:paraId="32DC9A67" w14:textId="77777777" w:rsidR="009A2B92" w:rsidRPr="00894866" w:rsidRDefault="009A2B92" w:rsidP="00894866">
      <w:pPr>
        <w:shd w:val="clear" w:color="auto" w:fill="FFFFFF"/>
        <w:ind w:right="-1"/>
        <w:rPr>
          <w:rFonts w:ascii="Arial" w:hAnsi="Arial" w:cs="Arial"/>
          <w:sz w:val="20"/>
          <w:szCs w:val="20"/>
          <w:lang w:val="pl-PL"/>
        </w:rPr>
      </w:pPr>
    </w:p>
    <w:p w14:paraId="435177B7" w14:textId="77777777" w:rsidR="0093342C" w:rsidRPr="00D82F6A" w:rsidRDefault="0093342C" w:rsidP="0093342C">
      <w:pPr>
        <w:spacing w:line="276" w:lineRule="auto"/>
        <w:ind w:right="-1"/>
        <w:rPr>
          <w:rFonts w:ascii="Arial" w:hAnsi="Arial" w:cs="Arial"/>
          <w:sz w:val="18"/>
          <w:szCs w:val="20"/>
          <w:lang w:val="pl-PL"/>
        </w:rPr>
      </w:pPr>
    </w:p>
    <w:p w14:paraId="612BD18E" w14:textId="77777777" w:rsidR="00894866" w:rsidRPr="00894866" w:rsidRDefault="00894866" w:rsidP="00894866">
      <w:pPr>
        <w:pStyle w:val="ColorfulList-Accent11"/>
        <w:spacing w:after="0"/>
        <w:ind w:left="0" w:right="-1"/>
        <w:rPr>
          <w:rFonts w:ascii="Arial" w:hAnsi="Arial" w:cs="Arial"/>
          <w:color w:val="000000"/>
          <w:sz w:val="20"/>
          <w:szCs w:val="20"/>
          <w:lang w:val="pl-PL"/>
        </w:rPr>
      </w:pPr>
      <w:r w:rsidRPr="00894866">
        <w:rPr>
          <w:rFonts w:ascii="Arial" w:hAnsi="Arial" w:cs="Arial"/>
          <w:b/>
          <w:bCs/>
          <w:sz w:val="20"/>
          <w:szCs w:val="20"/>
          <w:lang w:val="pl-PL"/>
        </w:rPr>
        <w:t>Europejska agencja PR:</w:t>
      </w:r>
    </w:p>
    <w:p w14:paraId="691326A0" w14:textId="77777777" w:rsidR="00894866" w:rsidRPr="00894866" w:rsidRDefault="00894866" w:rsidP="00894866">
      <w:pPr>
        <w:ind w:right="-1"/>
        <w:rPr>
          <w:rFonts w:ascii="Arial" w:hAnsi="Arial" w:cs="Arial"/>
          <w:b/>
          <w:bCs/>
          <w:sz w:val="20"/>
          <w:szCs w:val="20"/>
          <w:lang w:val="pl-PL"/>
        </w:rPr>
      </w:pPr>
      <w:r w:rsidRPr="00894866">
        <w:rPr>
          <w:rFonts w:ascii="Arial" w:hAnsi="Arial" w:cs="Arial"/>
          <w:b/>
          <w:bCs/>
          <w:sz w:val="20"/>
          <w:szCs w:val="20"/>
          <w:lang w:val="pl-PL"/>
        </w:rPr>
        <w:t>Chloe Willcox</w:t>
      </w:r>
    </w:p>
    <w:p w14:paraId="1EBDB380" w14:textId="77777777" w:rsidR="00894866" w:rsidRPr="00894866" w:rsidRDefault="00894866" w:rsidP="00894866">
      <w:pPr>
        <w:ind w:right="-1"/>
        <w:rPr>
          <w:rFonts w:ascii="Arial" w:hAnsi="Arial" w:cs="Arial"/>
          <w:b/>
          <w:bCs/>
          <w:sz w:val="20"/>
          <w:szCs w:val="20"/>
          <w:lang w:val="pl-PL"/>
        </w:rPr>
      </w:pPr>
      <w:r w:rsidRPr="00894866">
        <w:rPr>
          <w:rFonts w:ascii="Arial" w:hAnsi="Arial" w:cs="Arial"/>
          <w:b/>
          <w:bCs/>
          <w:sz w:val="20"/>
          <w:szCs w:val="20"/>
          <w:lang w:val="pl-PL"/>
        </w:rPr>
        <w:t>Napier Partnership</w:t>
      </w:r>
    </w:p>
    <w:p w14:paraId="6E9BF423" w14:textId="77777777" w:rsidR="00894866" w:rsidRPr="00C75DE7" w:rsidRDefault="00894866" w:rsidP="00894866">
      <w:pPr>
        <w:ind w:right="-1"/>
        <w:rPr>
          <w:rFonts w:ascii="Arial" w:hAnsi="Arial" w:cs="Arial"/>
          <w:bCs/>
          <w:sz w:val="20"/>
          <w:szCs w:val="20"/>
        </w:rPr>
      </w:pPr>
      <w:r w:rsidRPr="00C75DE7">
        <w:rPr>
          <w:rFonts w:ascii="Arial" w:hAnsi="Arial" w:cs="Arial"/>
          <w:bCs/>
          <w:sz w:val="20"/>
          <w:szCs w:val="20"/>
        </w:rPr>
        <w:t>Tel.: +44 1243 531123</w:t>
      </w:r>
    </w:p>
    <w:p w14:paraId="6FF1DD38" w14:textId="77777777" w:rsidR="00894866" w:rsidRPr="00C75DE7" w:rsidRDefault="00894866" w:rsidP="00894866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C75DE7">
        <w:rPr>
          <w:rFonts w:ascii="Arial" w:hAnsi="Arial" w:cs="Arial"/>
          <w:bCs/>
          <w:sz w:val="20"/>
          <w:szCs w:val="20"/>
        </w:rPr>
        <w:t xml:space="preserve">E-mail: </w:t>
      </w:r>
      <w:hyperlink r:id="rId25" w:history="1">
        <w:r w:rsidRPr="00C75DE7">
          <w:rPr>
            <w:rStyle w:val="Hyperlink"/>
            <w:rFonts w:ascii="Arial" w:hAnsi="Arial" w:cs="Arial"/>
            <w:sz w:val="20"/>
            <w:szCs w:val="20"/>
          </w:rPr>
          <w:t>chloe@napierb2b.com</w:t>
        </w:r>
      </w:hyperlink>
    </w:p>
    <w:p w14:paraId="2CC0ACF3" w14:textId="77777777" w:rsidR="00894866" w:rsidRPr="00C75DE7" w:rsidRDefault="00894866" w:rsidP="00894866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C75DE7">
        <w:rPr>
          <w:rStyle w:val="Hyperlink"/>
          <w:rFonts w:ascii="Arial" w:hAnsi="Arial" w:cs="Arial"/>
          <w:sz w:val="20"/>
          <w:szCs w:val="20"/>
        </w:rPr>
        <w:t>www.napierb2b.com</w:t>
      </w:r>
    </w:p>
    <w:p w14:paraId="76B7A6A3" w14:textId="77777777" w:rsidR="00894866" w:rsidRPr="00C75DE7" w:rsidRDefault="00894866" w:rsidP="00894866">
      <w:pPr>
        <w:ind w:right="-1"/>
        <w:rPr>
          <w:rFonts w:ascii="Arial" w:hAnsi="Arial" w:cs="Arial"/>
          <w:b/>
          <w:bCs/>
          <w:sz w:val="20"/>
          <w:szCs w:val="20"/>
        </w:rPr>
      </w:pPr>
    </w:p>
    <w:p w14:paraId="7E80BC8A" w14:textId="77777777" w:rsidR="00894866" w:rsidRPr="00C75DE7" w:rsidRDefault="00894866" w:rsidP="00894866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C75DE7">
        <w:rPr>
          <w:rFonts w:ascii="Arial" w:hAnsi="Arial" w:cs="Arial"/>
          <w:b/>
          <w:bCs/>
          <w:sz w:val="20"/>
          <w:szCs w:val="20"/>
        </w:rPr>
        <w:t>Premier Farnell:</w:t>
      </w:r>
    </w:p>
    <w:p w14:paraId="2BCDE7C1" w14:textId="77777777" w:rsidR="00894866" w:rsidRPr="00C75DE7" w:rsidRDefault="00894866" w:rsidP="00894866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C75DE7">
        <w:rPr>
          <w:rFonts w:ascii="Arial" w:hAnsi="Arial" w:cs="Arial"/>
          <w:b/>
          <w:bCs/>
          <w:sz w:val="20"/>
          <w:szCs w:val="20"/>
        </w:rPr>
        <w:t>Holly Smart</w:t>
      </w:r>
    </w:p>
    <w:p w14:paraId="1540A711" w14:textId="77777777" w:rsidR="00894866" w:rsidRPr="00C75DE7" w:rsidRDefault="00894866" w:rsidP="00894866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C75DE7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14:paraId="6C55E362" w14:textId="77777777" w:rsidR="00894866" w:rsidRPr="00C75DE7" w:rsidRDefault="00894866" w:rsidP="00894866">
      <w:pPr>
        <w:ind w:right="-1"/>
        <w:rPr>
          <w:rFonts w:ascii="Arial" w:hAnsi="Arial" w:cs="Arial"/>
          <w:bCs/>
          <w:sz w:val="20"/>
          <w:szCs w:val="20"/>
        </w:rPr>
      </w:pPr>
      <w:r w:rsidRPr="00C75DE7">
        <w:rPr>
          <w:rFonts w:ascii="Arial" w:hAnsi="Arial" w:cs="Arial"/>
          <w:bCs/>
          <w:sz w:val="20"/>
          <w:szCs w:val="20"/>
        </w:rPr>
        <w:t>Tel.: +44 113 2485188</w:t>
      </w:r>
    </w:p>
    <w:p w14:paraId="360106E3" w14:textId="77777777" w:rsidR="00894866" w:rsidRPr="00C75DE7" w:rsidRDefault="00894866" w:rsidP="00894866">
      <w:pPr>
        <w:ind w:right="-1"/>
        <w:rPr>
          <w:rFonts w:ascii="Arial" w:hAnsi="Arial" w:cs="Arial"/>
          <w:sz w:val="20"/>
          <w:szCs w:val="20"/>
          <w:u w:val="single"/>
        </w:rPr>
      </w:pPr>
      <w:r w:rsidRPr="00C75DE7">
        <w:rPr>
          <w:rFonts w:ascii="Arial" w:hAnsi="Arial" w:cs="Arial"/>
          <w:bCs/>
          <w:sz w:val="20"/>
          <w:szCs w:val="20"/>
        </w:rPr>
        <w:t>E-mail:</w:t>
      </w:r>
      <w:r w:rsidRPr="00C75DE7">
        <w:rPr>
          <w:rFonts w:ascii="Arial" w:hAnsi="Arial" w:cs="Arial"/>
          <w:b/>
          <w:bCs/>
          <w:sz w:val="20"/>
          <w:szCs w:val="20"/>
        </w:rPr>
        <w:t> </w:t>
      </w:r>
      <w:hyperlink r:id="rId26" w:history="1">
        <w:r w:rsidRPr="00C75DE7">
          <w:rPr>
            <w:rStyle w:val="Hyperlink"/>
            <w:rFonts w:ascii="Arial" w:hAnsi="Arial" w:cs="Arial"/>
            <w:sz w:val="20"/>
            <w:szCs w:val="20"/>
          </w:rPr>
          <w:t>hsmart@premierfarnell.com</w:t>
        </w:r>
      </w:hyperlink>
    </w:p>
    <w:p w14:paraId="1A584100" w14:textId="77777777" w:rsidR="0093342C" w:rsidRPr="00C75DE7" w:rsidRDefault="0093342C" w:rsidP="0093342C">
      <w:pPr>
        <w:spacing w:line="276" w:lineRule="auto"/>
        <w:rPr>
          <w:rFonts w:ascii="Arial" w:hAnsi="Arial" w:cs="Arial"/>
        </w:rPr>
      </w:pPr>
    </w:p>
    <w:p w14:paraId="46C25A5E" w14:textId="77777777" w:rsidR="0093342C" w:rsidRPr="00C75DE7" w:rsidRDefault="0093342C" w:rsidP="0093342C">
      <w:pPr>
        <w:spacing w:line="276" w:lineRule="auto"/>
        <w:rPr>
          <w:rFonts w:ascii="Arial" w:hAnsi="Arial" w:cs="Arial"/>
        </w:rPr>
      </w:pPr>
    </w:p>
    <w:p w14:paraId="291198EC" w14:textId="77777777" w:rsidR="00871689" w:rsidRPr="00C75DE7" w:rsidRDefault="00871689" w:rsidP="0093342C">
      <w:pPr>
        <w:spacing w:line="276" w:lineRule="auto"/>
        <w:rPr>
          <w:rFonts w:ascii="Arial" w:hAnsi="Arial" w:cs="Arial"/>
        </w:rPr>
      </w:pPr>
    </w:p>
    <w:sectPr w:rsidR="00871689" w:rsidRPr="00C75DE7" w:rsidSect="008947C0">
      <w:headerReference w:type="default" r:id="rId27"/>
      <w:pgSz w:w="11900" w:h="16840"/>
      <w:pgMar w:top="1440" w:right="1127" w:bottom="1440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7912" w14:textId="77777777" w:rsidR="007C189D" w:rsidRDefault="007C189D" w:rsidP="0093342C">
      <w:r>
        <w:separator/>
      </w:r>
    </w:p>
  </w:endnote>
  <w:endnote w:type="continuationSeparator" w:id="0">
    <w:p w14:paraId="22BA8FE9" w14:textId="77777777" w:rsidR="007C189D" w:rsidRDefault="007C189D" w:rsidP="0093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FFFA4" w14:textId="77777777" w:rsidR="007C189D" w:rsidRDefault="007C189D" w:rsidP="0093342C">
      <w:r>
        <w:separator/>
      </w:r>
    </w:p>
  </w:footnote>
  <w:footnote w:type="continuationSeparator" w:id="0">
    <w:p w14:paraId="7B892C4C" w14:textId="77777777" w:rsidR="007C189D" w:rsidRDefault="007C189D" w:rsidP="0093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B25A" w14:textId="77777777" w:rsidR="001C020F" w:rsidRDefault="0093342C" w:rsidP="001C020F">
    <w:pPr>
      <w:tabs>
        <w:tab w:val="left" w:pos="4905"/>
      </w:tabs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7ED748C1" wp14:editId="240F0EA0">
          <wp:simplePos x="0" y="0"/>
          <wp:positionH relativeFrom="margin">
            <wp:align>left</wp:align>
          </wp:positionH>
          <wp:positionV relativeFrom="paragraph">
            <wp:posOffset>-36195</wp:posOffset>
          </wp:positionV>
          <wp:extent cx="1634490" cy="436245"/>
          <wp:effectExtent l="0" t="0" r="3810" b="1905"/>
          <wp:wrapSquare wrapText="bothSides" distT="0" distB="0" distL="114300" distR="114300"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4490" cy="436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8AA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0B0C300" wp14:editId="4835BDA7">
          <wp:simplePos x="0" y="0"/>
          <wp:positionH relativeFrom="margin">
            <wp:align>right</wp:align>
          </wp:positionH>
          <wp:positionV relativeFrom="paragraph">
            <wp:posOffset>-130175</wp:posOffset>
          </wp:positionV>
          <wp:extent cx="1587500" cy="542925"/>
          <wp:effectExtent l="0" t="0" r="0" b="9525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14D0A8" w14:textId="77777777" w:rsidR="001C020F" w:rsidRDefault="00925FD1" w:rsidP="001C020F">
    <w:pPr>
      <w:tabs>
        <w:tab w:val="left" w:pos="4905"/>
      </w:tabs>
      <w:rPr>
        <w:noProof/>
        <w:lang w:eastAsia="en-GB"/>
      </w:rPr>
    </w:pPr>
  </w:p>
  <w:p w14:paraId="11958C15" w14:textId="77777777" w:rsidR="001C020F" w:rsidRDefault="0093342C" w:rsidP="001C020F">
    <w:pPr>
      <w:tabs>
        <w:tab w:val="left" w:pos="49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783"/>
    <w:multiLevelType w:val="hybridMultilevel"/>
    <w:tmpl w:val="BBEC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0CFB"/>
    <w:multiLevelType w:val="hybridMultilevel"/>
    <w:tmpl w:val="4E32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659A"/>
    <w:multiLevelType w:val="hybridMultilevel"/>
    <w:tmpl w:val="293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F45B0"/>
    <w:multiLevelType w:val="hybridMultilevel"/>
    <w:tmpl w:val="2BD01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F757D"/>
    <w:multiLevelType w:val="hybridMultilevel"/>
    <w:tmpl w:val="247E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14D3"/>
    <w:multiLevelType w:val="hybridMultilevel"/>
    <w:tmpl w:val="1CEA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968E4"/>
    <w:multiLevelType w:val="hybridMultilevel"/>
    <w:tmpl w:val="9580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843A8"/>
    <w:multiLevelType w:val="hybridMultilevel"/>
    <w:tmpl w:val="404C12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9D7722"/>
    <w:multiLevelType w:val="hybridMultilevel"/>
    <w:tmpl w:val="5498A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C1C73"/>
    <w:multiLevelType w:val="hybridMultilevel"/>
    <w:tmpl w:val="53F0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15E97"/>
    <w:multiLevelType w:val="hybridMultilevel"/>
    <w:tmpl w:val="157C8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D1CA8"/>
    <w:multiLevelType w:val="hybridMultilevel"/>
    <w:tmpl w:val="3482A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E099E"/>
    <w:multiLevelType w:val="hybridMultilevel"/>
    <w:tmpl w:val="351CC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2C"/>
    <w:rsid w:val="00010D7D"/>
    <w:rsid w:val="000539B0"/>
    <w:rsid w:val="00064F07"/>
    <w:rsid w:val="00093ED9"/>
    <w:rsid w:val="000F1681"/>
    <w:rsid w:val="001C0A2E"/>
    <w:rsid w:val="002229F1"/>
    <w:rsid w:val="00275EDE"/>
    <w:rsid w:val="0027760B"/>
    <w:rsid w:val="00291E01"/>
    <w:rsid w:val="002C74AE"/>
    <w:rsid w:val="00323D87"/>
    <w:rsid w:val="00350FEB"/>
    <w:rsid w:val="003F2909"/>
    <w:rsid w:val="004A0567"/>
    <w:rsid w:val="004E6063"/>
    <w:rsid w:val="005206A7"/>
    <w:rsid w:val="00570B90"/>
    <w:rsid w:val="005A0AD1"/>
    <w:rsid w:val="005A37FD"/>
    <w:rsid w:val="005B55A9"/>
    <w:rsid w:val="00685981"/>
    <w:rsid w:val="006A7354"/>
    <w:rsid w:val="00755F2C"/>
    <w:rsid w:val="007C189D"/>
    <w:rsid w:val="007C2F9C"/>
    <w:rsid w:val="007C42C7"/>
    <w:rsid w:val="007D7C8B"/>
    <w:rsid w:val="00827942"/>
    <w:rsid w:val="008576EE"/>
    <w:rsid w:val="00871689"/>
    <w:rsid w:val="00894866"/>
    <w:rsid w:val="00925FD1"/>
    <w:rsid w:val="0093342C"/>
    <w:rsid w:val="00956EAF"/>
    <w:rsid w:val="009722BB"/>
    <w:rsid w:val="009741D2"/>
    <w:rsid w:val="009A2B92"/>
    <w:rsid w:val="009B38BB"/>
    <w:rsid w:val="009D4313"/>
    <w:rsid w:val="00A07990"/>
    <w:rsid w:val="00A11DD1"/>
    <w:rsid w:val="00A3795F"/>
    <w:rsid w:val="00A4219A"/>
    <w:rsid w:val="00A43B66"/>
    <w:rsid w:val="00A501D6"/>
    <w:rsid w:val="00A86ED8"/>
    <w:rsid w:val="00AA27CD"/>
    <w:rsid w:val="00AB3EEE"/>
    <w:rsid w:val="00AF2FE3"/>
    <w:rsid w:val="00AF7EDD"/>
    <w:rsid w:val="00B349E6"/>
    <w:rsid w:val="00B66E94"/>
    <w:rsid w:val="00B7764E"/>
    <w:rsid w:val="00BC54E6"/>
    <w:rsid w:val="00C30386"/>
    <w:rsid w:val="00C31445"/>
    <w:rsid w:val="00C605E5"/>
    <w:rsid w:val="00C621CE"/>
    <w:rsid w:val="00C75DE7"/>
    <w:rsid w:val="00C90ED9"/>
    <w:rsid w:val="00CE0D4C"/>
    <w:rsid w:val="00CF3AC5"/>
    <w:rsid w:val="00D579C1"/>
    <w:rsid w:val="00D613D9"/>
    <w:rsid w:val="00D82F6A"/>
    <w:rsid w:val="00D93047"/>
    <w:rsid w:val="00DA0B78"/>
    <w:rsid w:val="00DD3912"/>
    <w:rsid w:val="00E971E3"/>
    <w:rsid w:val="00EA68EF"/>
    <w:rsid w:val="00EE39EF"/>
    <w:rsid w:val="00FC0B22"/>
    <w:rsid w:val="00F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9BB9"/>
  <w15:chartTrackingRefBased/>
  <w15:docId w15:val="{9715B5F9-7F14-442B-93EB-5EDE8065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60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B2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40" w:line="276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42C"/>
    <w:rPr>
      <w:rFonts w:ascii="Cambria" w:eastAsia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342C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9334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9334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9334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Arial Unicode MS"/>
      <w:color w:val="auto"/>
      <w:kern w:val="1"/>
      <w:sz w:val="20"/>
      <w:szCs w:val="20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9334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42C"/>
    <w:rPr>
      <w:rFonts w:ascii="Cambria" w:eastAsia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2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2BB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2BB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BB"/>
    <w:rPr>
      <w:rFonts w:ascii="Segoe UI" w:eastAsia="Cambria" w:hAnsi="Segoe UI" w:cs="Segoe UI"/>
      <w:color w:val="000000"/>
      <w:sz w:val="18"/>
      <w:szCs w:val="1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2229F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C0B22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val="en-US" w:eastAsia="hi-IN" w:bidi="hi-IN"/>
    </w:rPr>
  </w:style>
  <w:style w:type="character" w:styleId="Strong">
    <w:name w:val="Strong"/>
    <w:basedOn w:val="DefaultParagraphFont"/>
    <w:uiPriority w:val="22"/>
    <w:qFormat/>
    <w:rsid w:val="005A3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farnell.com/" TargetMode="External"/><Relationship Id="rId13" Type="http://schemas.openxmlformats.org/officeDocument/2006/relationships/hyperlink" Target="https://www.newark.com/w/search/prl/results?range=not-exc-nic&amp;st=arduino%20mkr" TargetMode="External"/><Relationship Id="rId18" Type="http://schemas.openxmlformats.org/officeDocument/2006/relationships/hyperlink" Target="http://farnell.com/" TargetMode="External"/><Relationship Id="rId26" Type="http://schemas.openxmlformats.org/officeDocument/2006/relationships/hyperlink" Target="mailto:hsmart@premierfarnel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cpc.farnell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.farnell.com/c/embedded-computers-education-maker-boards/arduino?brand=arduino&amp;range=inc-new" TargetMode="External"/><Relationship Id="rId17" Type="http://schemas.openxmlformats.org/officeDocument/2006/relationships/hyperlink" Target="http://www.premierfarnell.com/" TargetMode="External"/><Relationship Id="rId25" Type="http://schemas.openxmlformats.org/officeDocument/2006/relationships/hyperlink" Target="mailto:chloe@napierb2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rnell.com/" TargetMode="External"/><Relationship Id="rId20" Type="http://schemas.openxmlformats.org/officeDocument/2006/relationships/hyperlink" Target="http://sg.element14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farnell.com/arduino/asx00012/arduino-mkr-therm-shield/dp/3019375" TargetMode="External"/><Relationship Id="rId24" Type="http://schemas.openxmlformats.org/officeDocument/2006/relationships/hyperlink" Target="https://www.avnet.com/wps/portal/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ment14.com/news" TargetMode="External"/><Relationship Id="rId23" Type="http://schemas.openxmlformats.org/officeDocument/2006/relationships/hyperlink" Target="http://www.premierfarnel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.farnell.com/arduino/asx00010/arduino-mkr-rgb/dp/3019376" TargetMode="External"/><Relationship Id="rId19" Type="http://schemas.openxmlformats.org/officeDocument/2006/relationships/hyperlink" Target="http://www.newar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farnell.com/arduino/asx00003/mkr-motor-carrier-board/dp/3019379" TargetMode="External"/><Relationship Id="rId14" Type="http://schemas.openxmlformats.org/officeDocument/2006/relationships/hyperlink" Target="https://sg.element14.com/c/embedded-computers-education-maker-boards/arduino?brand=arduino&amp;range=inc-new" TargetMode="External"/><Relationship Id="rId22" Type="http://schemas.openxmlformats.org/officeDocument/2006/relationships/hyperlink" Target="https://ir.avnet.com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3CB3-582A-4EFD-AA60-91CEE914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Premier Farnell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3</cp:revision>
  <dcterms:created xsi:type="dcterms:W3CDTF">2019-05-29T09:28:00Z</dcterms:created>
  <dcterms:modified xsi:type="dcterms:W3CDTF">2019-05-29T14:17:00Z</dcterms:modified>
</cp:coreProperties>
</file>