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102" w:rsidRDefault="00607102" w:rsidP="00607102">
      <w:pPr>
        <w:spacing w:after="0"/>
        <w:jc w:val="center"/>
        <w:rPr>
          <w:rFonts w:ascii="Arial" w:hAnsi="Arial" w:cs="Arial"/>
          <w:b/>
          <w:sz w:val="26"/>
          <w:szCs w:val="26"/>
        </w:rPr>
      </w:pPr>
      <w:bookmarkStart w:id="0" w:name="_GoBack"/>
      <w:bookmarkEnd w:id="0"/>
      <w:r>
        <w:rPr>
          <w:rFonts w:ascii="Arial" w:hAnsi="Arial"/>
          <w:b/>
          <w:sz w:val="26"/>
          <w:szCs w:val="26"/>
        </w:rPr>
        <w:t>Auszeichnung für Farnell als Innovator des Jahres 2019 von Design&amp;Elektronik</w:t>
      </w:r>
    </w:p>
    <w:p w:rsidR="00607102" w:rsidRDefault="00607102" w:rsidP="00607102">
      <w:pPr>
        <w:spacing w:after="0"/>
        <w:jc w:val="center"/>
        <w:rPr>
          <w:rFonts w:ascii="Arial" w:hAnsi="Arial" w:cs="Arial"/>
          <w:i/>
          <w:szCs w:val="26"/>
        </w:rPr>
      </w:pPr>
    </w:p>
    <w:p w:rsidR="00881C28" w:rsidRDefault="00DA0451" w:rsidP="00881C28">
      <w:pPr>
        <w:spacing w:after="0"/>
        <w:rPr>
          <w:rFonts w:ascii="Arial" w:hAnsi="Arial" w:cs="Arial"/>
          <w:szCs w:val="26"/>
        </w:rPr>
      </w:pPr>
      <w:hyperlink r:id="rId4" w:history="1">
        <w:r w:rsidR="00E61C99">
          <w:rPr>
            <w:rStyle w:val="Hyperlink"/>
            <w:rFonts w:ascii="Arial" w:hAnsi="Arial"/>
            <w:szCs w:val="26"/>
          </w:rPr>
          <w:t>Farnell</w:t>
        </w:r>
      </w:hyperlink>
      <w:r w:rsidR="00E61C99">
        <w:rPr>
          <w:rFonts w:ascii="Arial" w:hAnsi="Arial"/>
          <w:szCs w:val="26"/>
        </w:rPr>
        <w:t xml:space="preserve">, der Development Distributor, wurde von Design&amp;Elektronik als „Innovator des Jahres 2019“ ausgezeichnet. Die Auszeichnung wurde für die Einführung </w:t>
      </w:r>
      <w:r w:rsidR="005D793D">
        <w:rPr>
          <w:rFonts w:ascii="Arial" w:hAnsi="Arial"/>
          <w:szCs w:val="26"/>
        </w:rPr>
        <w:t>von Farnell´s</w:t>
      </w:r>
      <w:r w:rsidR="00E61C99">
        <w:rPr>
          <w:rFonts w:ascii="Arial" w:hAnsi="Arial"/>
          <w:szCs w:val="26"/>
        </w:rPr>
        <w:t xml:space="preserve"> </w:t>
      </w:r>
      <w:r w:rsidR="00533BEE">
        <w:rPr>
          <w:rFonts w:ascii="Arial" w:hAnsi="Arial"/>
          <w:szCs w:val="26"/>
        </w:rPr>
        <w:t xml:space="preserve">      </w:t>
      </w:r>
      <w:hyperlink r:id="rId5" w:history="1">
        <w:r w:rsidR="00E61C99">
          <w:rPr>
            <w:rStyle w:val="Hyperlink"/>
            <w:rFonts w:ascii="Arial" w:hAnsi="Arial"/>
            <w:szCs w:val="26"/>
          </w:rPr>
          <w:t>e</w:t>
        </w:r>
        <w:r w:rsidR="005D793D">
          <w:rPr>
            <w:rStyle w:val="Hyperlink"/>
            <w:rFonts w:ascii="Arial" w:hAnsi="Arial"/>
            <w:szCs w:val="26"/>
          </w:rPr>
          <w:t>-</w:t>
        </w:r>
        <w:r w:rsidR="00533BEE">
          <w:rPr>
            <w:rStyle w:val="Hyperlink"/>
            <w:rFonts w:ascii="Arial" w:hAnsi="Arial"/>
            <w:szCs w:val="26"/>
          </w:rPr>
          <w:t>Guide</w:t>
        </w:r>
        <w:r w:rsidR="00E61C99">
          <w:rPr>
            <w:rStyle w:val="Hyperlink"/>
            <w:rFonts w:ascii="Arial" w:hAnsi="Arial"/>
            <w:szCs w:val="26"/>
          </w:rPr>
          <w:t xml:space="preserve"> für Steckverbinder</w:t>
        </w:r>
      </w:hyperlink>
      <w:r w:rsidR="00E61C99">
        <w:rPr>
          <w:rFonts w:ascii="Arial" w:hAnsi="Arial"/>
          <w:szCs w:val="26"/>
        </w:rPr>
        <w:t xml:space="preserve"> verliehen. Dabei handelt es sich um ein Online-Referenztool, das detaillierte Informationen zu allen Steckverbindern führender Marken liefert und </w:t>
      </w:r>
      <w:r w:rsidR="000175E3">
        <w:rPr>
          <w:rFonts w:ascii="Arial" w:hAnsi="Arial"/>
          <w:szCs w:val="26"/>
        </w:rPr>
        <w:t>den Nutzern des Tools</w:t>
      </w:r>
      <w:r w:rsidR="00E61C99">
        <w:rPr>
          <w:rFonts w:ascii="Arial" w:hAnsi="Arial"/>
          <w:szCs w:val="26"/>
        </w:rPr>
        <w:t xml:space="preserve"> ermöglicht, schnell und einfach die Bauteile zu finden, die sie für alle ihre </w:t>
      </w:r>
      <w:r w:rsidR="005D793D" w:rsidRPr="002D0F75">
        <w:rPr>
          <w:rFonts w:ascii="Arial" w:hAnsi="Arial"/>
          <w:szCs w:val="26"/>
        </w:rPr>
        <w:t>Verbindung</w:t>
      </w:r>
      <w:r w:rsidR="005D793D">
        <w:rPr>
          <w:rFonts w:ascii="Arial" w:hAnsi="Arial"/>
          <w:szCs w:val="26"/>
        </w:rPr>
        <w:t>s</w:t>
      </w:r>
      <w:r w:rsidR="005D793D" w:rsidRPr="002D0F75">
        <w:rPr>
          <w:rFonts w:ascii="Arial" w:hAnsi="Arial"/>
          <w:szCs w:val="26"/>
        </w:rPr>
        <w:t>anforderungen</w:t>
      </w:r>
      <w:r w:rsidR="005D793D">
        <w:rPr>
          <w:rFonts w:ascii="Arial" w:hAnsi="Arial"/>
          <w:szCs w:val="26"/>
        </w:rPr>
        <w:t xml:space="preserve"> </w:t>
      </w:r>
      <w:r w:rsidR="00E61C99">
        <w:rPr>
          <w:rFonts w:ascii="Arial" w:hAnsi="Arial"/>
          <w:szCs w:val="26"/>
        </w:rPr>
        <w:t>benötigen.</w:t>
      </w:r>
    </w:p>
    <w:p w:rsidR="00E61C99" w:rsidRDefault="00E61C99" w:rsidP="00881C28">
      <w:pPr>
        <w:spacing w:after="0"/>
        <w:rPr>
          <w:rFonts w:ascii="Arial" w:hAnsi="Arial" w:cs="Arial"/>
          <w:szCs w:val="26"/>
        </w:rPr>
      </w:pPr>
    </w:p>
    <w:p w:rsidR="005D793D" w:rsidRDefault="00241A30" w:rsidP="005D793D">
      <w:pPr>
        <w:spacing w:after="0"/>
        <w:rPr>
          <w:rFonts w:ascii="Arial" w:hAnsi="Arial" w:cs="Arial"/>
          <w:szCs w:val="26"/>
        </w:rPr>
      </w:pPr>
      <w:r>
        <w:rPr>
          <w:rFonts w:ascii="Arial" w:hAnsi="Arial"/>
          <w:szCs w:val="26"/>
        </w:rPr>
        <w:t xml:space="preserve">Das Tool zeigt Steckverbinder nach Kategorien geordnet </w:t>
      </w:r>
      <w:r w:rsidR="005D793D">
        <w:rPr>
          <w:rFonts w:ascii="Arial" w:hAnsi="Arial"/>
          <w:szCs w:val="26"/>
        </w:rPr>
        <w:t xml:space="preserve">auf übersichtliche Weise in einem einzigen Online-Hub an und ist damit ein unschätzbares Hilfsmittel für Techniker, Entwickler und Ingenieure, die Ersatz für den beschädigten Steckverbinder einer Anwendung finden müssen, ohne die Artikelnummer zu kennen. Das gesuchte Produkt lässt sich anhand </w:t>
      </w:r>
      <w:r w:rsidR="000175E3">
        <w:rPr>
          <w:rFonts w:ascii="Arial" w:hAnsi="Arial"/>
          <w:szCs w:val="26"/>
        </w:rPr>
        <w:t>von</w:t>
      </w:r>
      <w:r w:rsidR="005D793D">
        <w:rPr>
          <w:rFonts w:ascii="Arial" w:hAnsi="Arial"/>
          <w:szCs w:val="26"/>
        </w:rPr>
        <w:t xml:space="preserve"> Abbildungen leicht identifizieren. Die intuitive Benutzeroberfläche des e-Guide zeigt auch zugehörige Produkte und Zubehörteile, wie etwa Kabel und Drähte, Crimpwerkzeuge und andere Installationshilfen an. Damit finden Nutzer alle Produkte die sie für eine komplette Verbindungslösung benötigen.</w:t>
      </w:r>
    </w:p>
    <w:p w:rsidR="00607102" w:rsidRDefault="00607102" w:rsidP="00607102">
      <w:pPr>
        <w:spacing w:after="0"/>
        <w:rPr>
          <w:rFonts w:ascii="Arial" w:hAnsi="Arial" w:cs="Arial"/>
          <w:szCs w:val="26"/>
        </w:rPr>
      </w:pPr>
    </w:p>
    <w:p w:rsidR="00241A30" w:rsidRDefault="00241A30" w:rsidP="00607102">
      <w:pPr>
        <w:spacing w:after="0"/>
        <w:rPr>
          <w:rFonts w:ascii="Arial" w:hAnsi="Arial" w:cs="Arial"/>
          <w:szCs w:val="26"/>
        </w:rPr>
      </w:pPr>
      <w:r>
        <w:rPr>
          <w:rFonts w:ascii="Arial" w:hAnsi="Arial"/>
          <w:szCs w:val="26"/>
        </w:rPr>
        <w:t xml:space="preserve">Der Gewinner wurde von Design&amp;Elektronik-Lesern gewählt. </w:t>
      </w:r>
    </w:p>
    <w:p w:rsidR="00241A30" w:rsidRDefault="00241A30" w:rsidP="00607102">
      <w:pPr>
        <w:spacing w:after="0"/>
        <w:rPr>
          <w:rFonts w:ascii="Arial" w:hAnsi="Arial" w:cs="Arial"/>
          <w:szCs w:val="26"/>
        </w:rPr>
      </w:pPr>
    </w:p>
    <w:p w:rsidR="00241A30" w:rsidRDefault="00D13E47" w:rsidP="00607102">
      <w:pPr>
        <w:spacing w:after="0"/>
        <w:rPr>
          <w:rFonts w:ascii="Arial" w:hAnsi="Arial" w:cs="Arial"/>
          <w:szCs w:val="26"/>
        </w:rPr>
      </w:pPr>
      <w:r>
        <w:rPr>
          <w:rFonts w:ascii="Arial" w:hAnsi="Arial"/>
          <w:szCs w:val="26"/>
        </w:rPr>
        <w:t xml:space="preserve">„Der e-Guide für Steckverbinder ist ein hervorragendes Beispiel dafür, wie wir </w:t>
      </w:r>
      <w:r w:rsidR="00B71EA5">
        <w:rPr>
          <w:rFonts w:ascii="Arial" w:hAnsi="Arial"/>
          <w:szCs w:val="26"/>
        </w:rPr>
        <w:t>die</w:t>
      </w:r>
      <w:r w:rsidR="0056565A">
        <w:rPr>
          <w:rFonts w:ascii="Arial" w:hAnsi="Arial"/>
          <w:szCs w:val="26"/>
        </w:rPr>
        <w:t xml:space="preserve">  </w:t>
      </w:r>
      <w:r>
        <w:rPr>
          <w:rFonts w:ascii="Arial" w:hAnsi="Arial"/>
          <w:szCs w:val="26"/>
        </w:rPr>
        <w:t xml:space="preserve"> </w:t>
      </w:r>
      <w:r w:rsidR="00B71EA5">
        <w:rPr>
          <w:rFonts w:ascii="Arial" w:hAnsi="Arial"/>
          <w:szCs w:val="26"/>
        </w:rPr>
        <w:t>Benutzerfreundlichkeit unserer Website für</w:t>
      </w:r>
      <w:r w:rsidR="0056565A" w:rsidRPr="0056565A">
        <w:rPr>
          <w:rFonts w:ascii="Arial" w:hAnsi="Arial"/>
          <w:szCs w:val="26"/>
        </w:rPr>
        <w:t xml:space="preserve"> </w:t>
      </w:r>
      <w:r w:rsidRPr="0056565A">
        <w:rPr>
          <w:rFonts w:ascii="Arial" w:hAnsi="Arial"/>
          <w:szCs w:val="26"/>
        </w:rPr>
        <w:t>unsere</w:t>
      </w:r>
      <w:r w:rsidR="00B71EA5">
        <w:rPr>
          <w:rFonts w:ascii="Arial" w:hAnsi="Arial"/>
          <w:szCs w:val="26"/>
        </w:rPr>
        <w:t xml:space="preserve"> </w:t>
      </w:r>
      <w:r>
        <w:rPr>
          <w:rFonts w:ascii="Arial" w:hAnsi="Arial"/>
          <w:szCs w:val="26"/>
        </w:rPr>
        <w:t xml:space="preserve">Kunden </w:t>
      </w:r>
      <w:r w:rsidR="0056565A">
        <w:rPr>
          <w:rFonts w:ascii="Arial" w:hAnsi="Arial"/>
          <w:szCs w:val="26"/>
        </w:rPr>
        <w:t xml:space="preserve">stetig </w:t>
      </w:r>
      <w:r>
        <w:rPr>
          <w:rFonts w:ascii="Arial" w:hAnsi="Arial"/>
          <w:szCs w:val="26"/>
        </w:rPr>
        <w:t xml:space="preserve">verbessern“, </w:t>
      </w:r>
      <w:r>
        <w:rPr>
          <w:rFonts w:ascii="Arial" w:hAnsi="Arial"/>
          <w:b/>
          <w:szCs w:val="26"/>
        </w:rPr>
        <w:t xml:space="preserve">erklärte </w:t>
      </w:r>
      <w:r w:rsidR="0056565A">
        <w:rPr>
          <w:rFonts w:ascii="Arial" w:hAnsi="Arial"/>
          <w:b/>
          <w:szCs w:val="26"/>
        </w:rPr>
        <w:t>Susanne</w:t>
      </w:r>
      <w:r>
        <w:rPr>
          <w:rFonts w:ascii="Arial" w:hAnsi="Arial"/>
          <w:b/>
          <w:szCs w:val="26"/>
        </w:rPr>
        <w:t xml:space="preserve"> Ertl, Director of Sales and Commercial Centre für die DACH-Region bei Farnell.</w:t>
      </w:r>
      <w:r>
        <w:rPr>
          <w:rFonts w:ascii="Arial" w:hAnsi="Arial"/>
          <w:szCs w:val="26"/>
        </w:rPr>
        <w:t xml:space="preserve"> „Wir sind uns der </w:t>
      </w:r>
      <w:r w:rsidR="0056565A">
        <w:rPr>
          <w:rFonts w:ascii="Arial" w:hAnsi="Arial"/>
          <w:szCs w:val="26"/>
        </w:rPr>
        <w:t>Herausforderungen</w:t>
      </w:r>
      <w:r w:rsidR="00B71EA5">
        <w:rPr>
          <w:rFonts w:ascii="Arial" w:hAnsi="Arial"/>
          <w:szCs w:val="26"/>
        </w:rPr>
        <w:t xml:space="preserve"> bewusst, mit denen Techniker, Entwickler und Ingenieure</w:t>
      </w:r>
      <w:r>
        <w:rPr>
          <w:rFonts w:ascii="Arial" w:hAnsi="Arial"/>
          <w:szCs w:val="26"/>
        </w:rPr>
        <w:t xml:space="preserve"> bei Kaufentscheidungen konfrontiert sind</w:t>
      </w:r>
      <w:r w:rsidR="0056565A">
        <w:rPr>
          <w:rFonts w:ascii="Arial" w:hAnsi="Arial"/>
          <w:szCs w:val="26"/>
        </w:rPr>
        <w:t xml:space="preserve"> </w:t>
      </w:r>
      <w:r>
        <w:rPr>
          <w:rFonts w:ascii="Arial" w:hAnsi="Arial"/>
          <w:szCs w:val="26"/>
        </w:rPr>
        <w:t>und innovative Tools wie dieses sind von unschätzbarem Wert</w:t>
      </w:r>
      <w:r w:rsidR="00B71EA5">
        <w:rPr>
          <w:rFonts w:ascii="Arial" w:hAnsi="Arial"/>
          <w:szCs w:val="26"/>
        </w:rPr>
        <w:t xml:space="preserve">, damit sie </w:t>
      </w:r>
      <w:r w:rsidR="00234634">
        <w:rPr>
          <w:rFonts w:ascii="Arial" w:hAnsi="Arial"/>
          <w:szCs w:val="26"/>
        </w:rPr>
        <w:t>ihre</w:t>
      </w:r>
      <w:r>
        <w:rPr>
          <w:rFonts w:ascii="Arial" w:hAnsi="Arial"/>
          <w:szCs w:val="26"/>
        </w:rPr>
        <w:t xml:space="preserve"> täglichen Aufgaben schneller und einfacher erledigen</w:t>
      </w:r>
      <w:r w:rsidR="00B71EA5">
        <w:rPr>
          <w:rFonts w:ascii="Arial" w:hAnsi="Arial"/>
          <w:szCs w:val="26"/>
        </w:rPr>
        <w:t xml:space="preserve"> können</w:t>
      </w:r>
      <w:r>
        <w:rPr>
          <w:rFonts w:ascii="Arial" w:hAnsi="Arial"/>
          <w:szCs w:val="26"/>
        </w:rPr>
        <w:t xml:space="preserve">. Ich freue mich sehr, dass unser kontinuierliches Engagement </w:t>
      </w:r>
      <w:r w:rsidR="00403A3C">
        <w:rPr>
          <w:rFonts w:ascii="Arial" w:hAnsi="Arial"/>
          <w:szCs w:val="26"/>
        </w:rPr>
        <w:t xml:space="preserve">die Benutzerfreundlichkeit unserer Website zu verbessern und unsere </w:t>
      </w:r>
      <w:r w:rsidR="00B71EA5">
        <w:rPr>
          <w:rFonts w:ascii="Arial" w:hAnsi="Arial"/>
          <w:szCs w:val="26"/>
        </w:rPr>
        <w:t>Kunden</w:t>
      </w:r>
      <w:r>
        <w:rPr>
          <w:rFonts w:ascii="Arial" w:hAnsi="Arial"/>
          <w:szCs w:val="26"/>
        </w:rPr>
        <w:t xml:space="preserve"> in jeder Phase ihres Prozesses</w:t>
      </w:r>
      <w:r w:rsidR="00403A3C">
        <w:rPr>
          <w:rFonts w:ascii="Arial" w:hAnsi="Arial"/>
          <w:szCs w:val="26"/>
        </w:rPr>
        <w:t xml:space="preserve"> zu unterstützen</w:t>
      </w:r>
      <w:r w:rsidR="005E7A70">
        <w:rPr>
          <w:rFonts w:ascii="Arial" w:hAnsi="Arial"/>
          <w:szCs w:val="26"/>
        </w:rPr>
        <w:t>,</w:t>
      </w:r>
      <w:r>
        <w:rPr>
          <w:rFonts w:ascii="Arial" w:hAnsi="Arial"/>
          <w:szCs w:val="26"/>
        </w:rPr>
        <w:t xml:space="preserve"> mit dieser Auszeichnung von Design&amp;Elektronik gewürdigt wurde.“</w:t>
      </w:r>
    </w:p>
    <w:p w:rsidR="00607102" w:rsidRDefault="00607102" w:rsidP="00607102">
      <w:pPr>
        <w:spacing w:after="0"/>
        <w:rPr>
          <w:rFonts w:ascii="Arial" w:hAnsi="Arial" w:cs="Arial"/>
          <w:szCs w:val="26"/>
        </w:rPr>
      </w:pPr>
    </w:p>
    <w:p w:rsidR="00E966B3" w:rsidRDefault="00241A30" w:rsidP="00607102">
      <w:pPr>
        <w:spacing w:after="0"/>
        <w:rPr>
          <w:rFonts w:ascii="Arial" w:hAnsi="Arial" w:cs="Arial"/>
          <w:szCs w:val="26"/>
        </w:rPr>
      </w:pPr>
      <w:r>
        <w:rPr>
          <w:rFonts w:ascii="Arial" w:hAnsi="Arial"/>
          <w:szCs w:val="26"/>
        </w:rPr>
        <w:t xml:space="preserve">Farnell wurde auch im Rahmen der Preisverleihung „Distributor des Jahres 2019“ von Elektronik ausgezeichnet. In der Kategorie „Embedded“ erhielt Farnell eine Silbermedaille beim Kriterium „Produktverfügbarkeit“ und eine Bronzemedaille beim Kriterium </w:t>
      </w:r>
      <w:r>
        <w:rPr>
          <w:rFonts w:ascii="Arial" w:hAnsi="Arial"/>
          <w:szCs w:val="26"/>
        </w:rPr>
        <w:lastRenderedPageBreak/>
        <w:t>„Lieferservice“. Die Gewinner wurden im Rahmen einer Online-Abst</w:t>
      </w:r>
      <w:r w:rsidR="00C50924">
        <w:rPr>
          <w:rFonts w:ascii="Arial" w:hAnsi="Arial"/>
          <w:szCs w:val="26"/>
        </w:rPr>
        <w:t xml:space="preserve">immung mit 2.500 Teilnehmern </w:t>
      </w:r>
      <w:r>
        <w:rPr>
          <w:rFonts w:ascii="Arial" w:hAnsi="Arial"/>
          <w:szCs w:val="26"/>
        </w:rPr>
        <w:t xml:space="preserve">gewählt. </w:t>
      </w:r>
    </w:p>
    <w:p w:rsidR="00E966B3" w:rsidRDefault="00E966B3" w:rsidP="00607102">
      <w:pPr>
        <w:spacing w:after="0"/>
        <w:rPr>
          <w:rFonts w:ascii="Arial" w:hAnsi="Arial" w:cs="Arial"/>
          <w:szCs w:val="26"/>
        </w:rPr>
      </w:pPr>
    </w:p>
    <w:p w:rsidR="00607102" w:rsidRDefault="00E966B3" w:rsidP="00607102">
      <w:pPr>
        <w:spacing w:after="0"/>
        <w:rPr>
          <w:rFonts w:ascii="Arial" w:hAnsi="Arial" w:cs="Arial"/>
          <w:szCs w:val="26"/>
        </w:rPr>
      </w:pPr>
      <w:r>
        <w:rPr>
          <w:rFonts w:ascii="Arial" w:hAnsi="Arial"/>
          <w:b/>
          <w:szCs w:val="26"/>
        </w:rPr>
        <w:t xml:space="preserve">Ertl fügte hinzu: </w:t>
      </w:r>
      <w:r>
        <w:rPr>
          <w:rFonts w:ascii="Arial" w:hAnsi="Arial"/>
          <w:szCs w:val="26"/>
        </w:rPr>
        <w:t xml:space="preserve">„Diese Auszeichnungen sind </w:t>
      </w:r>
      <w:r w:rsidR="0007341D">
        <w:rPr>
          <w:rFonts w:ascii="Arial" w:hAnsi="Arial"/>
          <w:szCs w:val="26"/>
        </w:rPr>
        <w:t xml:space="preserve">sicherlich </w:t>
      </w:r>
      <w:r>
        <w:rPr>
          <w:rFonts w:ascii="Arial" w:hAnsi="Arial"/>
          <w:szCs w:val="26"/>
        </w:rPr>
        <w:t xml:space="preserve">ein </w:t>
      </w:r>
      <w:r w:rsidR="005F7915">
        <w:rPr>
          <w:rFonts w:ascii="Arial" w:hAnsi="Arial"/>
          <w:szCs w:val="26"/>
        </w:rPr>
        <w:t>Resultat</w:t>
      </w:r>
      <w:r>
        <w:rPr>
          <w:rFonts w:ascii="Arial" w:hAnsi="Arial"/>
          <w:szCs w:val="26"/>
        </w:rPr>
        <w:t xml:space="preserve"> der Investition</w:t>
      </w:r>
      <w:r w:rsidR="00B07D59">
        <w:rPr>
          <w:rFonts w:ascii="Arial" w:hAnsi="Arial"/>
          <w:szCs w:val="26"/>
        </w:rPr>
        <w:t>en</w:t>
      </w:r>
      <w:r>
        <w:rPr>
          <w:rFonts w:ascii="Arial" w:hAnsi="Arial"/>
          <w:szCs w:val="26"/>
        </w:rPr>
        <w:t xml:space="preserve">, die Farnell in die </w:t>
      </w:r>
      <w:r w:rsidR="005F7915">
        <w:rPr>
          <w:rFonts w:ascii="Arial" w:hAnsi="Arial"/>
          <w:szCs w:val="26"/>
        </w:rPr>
        <w:t xml:space="preserve">Erweiterung des </w:t>
      </w:r>
      <w:r w:rsidR="00C50924">
        <w:rPr>
          <w:rFonts w:ascii="Arial" w:hAnsi="Arial"/>
          <w:szCs w:val="26"/>
        </w:rPr>
        <w:t>Produktp</w:t>
      </w:r>
      <w:r w:rsidR="005F7915">
        <w:rPr>
          <w:rFonts w:ascii="Arial" w:hAnsi="Arial"/>
          <w:szCs w:val="26"/>
        </w:rPr>
        <w:t>ortfolios getätigt hat, das nun beinahe eine Million Produkte weltweit</w:t>
      </w:r>
      <w:r w:rsidR="00B07D59">
        <w:rPr>
          <w:rFonts w:ascii="Arial" w:hAnsi="Arial"/>
          <w:szCs w:val="26"/>
        </w:rPr>
        <w:t xml:space="preserve"> umfasst, aber ebenso ein Resultat </w:t>
      </w:r>
      <w:r w:rsidR="00C50924">
        <w:rPr>
          <w:rFonts w:ascii="Arial" w:hAnsi="Arial"/>
          <w:szCs w:val="26"/>
        </w:rPr>
        <w:t>des</w:t>
      </w:r>
      <w:r w:rsidR="00B07D59">
        <w:rPr>
          <w:rFonts w:ascii="Arial" w:hAnsi="Arial"/>
          <w:szCs w:val="26"/>
        </w:rPr>
        <w:t xml:space="preserve"> </w:t>
      </w:r>
      <w:r w:rsidR="007B5C0E">
        <w:rPr>
          <w:rFonts w:ascii="Arial" w:hAnsi="Arial"/>
          <w:szCs w:val="26"/>
        </w:rPr>
        <w:t>erstklassigen</w:t>
      </w:r>
      <w:r w:rsidR="00B07D59">
        <w:rPr>
          <w:rFonts w:ascii="Arial" w:hAnsi="Arial"/>
          <w:szCs w:val="26"/>
        </w:rPr>
        <w:t xml:space="preserve"> Service- und Leistungsangebotes</w:t>
      </w:r>
      <w:r>
        <w:rPr>
          <w:rFonts w:ascii="Arial" w:hAnsi="Arial"/>
          <w:szCs w:val="26"/>
        </w:rPr>
        <w:t>,</w:t>
      </w:r>
      <w:r w:rsidR="00B07D59">
        <w:rPr>
          <w:rFonts w:ascii="Arial" w:hAnsi="Arial"/>
          <w:szCs w:val="26"/>
        </w:rPr>
        <w:t xml:space="preserve"> das wir unseren Kunden</w:t>
      </w:r>
      <w:r>
        <w:rPr>
          <w:rFonts w:ascii="Arial" w:hAnsi="Arial"/>
          <w:szCs w:val="26"/>
        </w:rPr>
        <w:t xml:space="preserve"> </w:t>
      </w:r>
      <w:r w:rsidR="00C50924">
        <w:rPr>
          <w:rFonts w:ascii="Arial" w:hAnsi="Arial"/>
          <w:szCs w:val="26"/>
        </w:rPr>
        <w:t>bereit</w:t>
      </w:r>
      <w:r>
        <w:rPr>
          <w:rFonts w:ascii="Arial" w:hAnsi="Arial"/>
          <w:szCs w:val="26"/>
        </w:rPr>
        <w:t>stellen. Farnell liefert seinen Kunden die benötigten Produkte genau zum passenden Zeitpunkt und stellt sicher, dass sie für die Zukunft gerüstet sind.“</w:t>
      </w:r>
    </w:p>
    <w:p w:rsidR="006014FB" w:rsidRDefault="006014FB" w:rsidP="00607102">
      <w:pPr>
        <w:spacing w:after="0"/>
        <w:rPr>
          <w:rFonts w:ascii="Arial" w:hAnsi="Arial" w:cs="Arial"/>
          <w:szCs w:val="26"/>
        </w:rPr>
      </w:pPr>
    </w:p>
    <w:p w:rsidR="006014FB" w:rsidRPr="00607102" w:rsidRDefault="00C50924" w:rsidP="00607102">
      <w:pPr>
        <w:spacing w:after="0"/>
        <w:rPr>
          <w:rFonts w:ascii="Arial" w:hAnsi="Arial" w:cs="Arial"/>
          <w:szCs w:val="26"/>
        </w:rPr>
      </w:pPr>
      <w:r>
        <w:rPr>
          <w:rFonts w:ascii="Arial" w:hAnsi="Arial"/>
          <w:szCs w:val="26"/>
        </w:rPr>
        <w:t>Den preisgekrönten e-</w:t>
      </w:r>
      <w:r w:rsidR="006014FB">
        <w:rPr>
          <w:rFonts w:ascii="Arial" w:hAnsi="Arial"/>
          <w:szCs w:val="26"/>
        </w:rPr>
        <w:t xml:space="preserve">Guide für Steckverbinder von Farnell finden Sie </w:t>
      </w:r>
      <w:hyperlink r:id="rId6" w:history="1">
        <w:r w:rsidR="006014FB">
          <w:rPr>
            <w:rStyle w:val="Hyperlink"/>
            <w:rFonts w:ascii="Arial" w:hAnsi="Arial"/>
            <w:szCs w:val="26"/>
          </w:rPr>
          <w:t>hier.</w:t>
        </w:r>
      </w:hyperlink>
    </w:p>
    <w:sectPr w:rsidR="006014FB" w:rsidRPr="00607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02"/>
    <w:rsid w:val="000175E3"/>
    <w:rsid w:val="0007341D"/>
    <w:rsid w:val="00234634"/>
    <w:rsid w:val="00241A30"/>
    <w:rsid w:val="003C4FCC"/>
    <w:rsid w:val="00403A3C"/>
    <w:rsid w:val="00453D96"/>
    <w:rsid w:val="00533BEE"/>
    <w:rsid w:val="0056565A"/>
    <w:rsid w:val="005D793D"/>
    <w:rsid w:val="005E7A70"/>
    <w:rsid w:val="005F7915"/>
    <w:rsid w:val="006014FB"/>
    <w:rsid w:val="00607102"/>
    <w:rsid w:val="007B5C0E"/>
    <w:rsid w:val="00881C28"/>
    <w:rsid w:val="00AD11F2"/>
    <w:rsid w:val="00B07D59"/>
    <w:rsid w:val="00B71EA5"/>
    <w:rsid w:val="00BA2CAE"/>
    <w:rsid w:val="00C50924"/>
    <w:rsid w:val="00C96A98"/>
    <w:rsid w:val="00D13E47"/>
    <w:rsid w:val="00DA0451"/>
    <w:rsid w:val="00E61C99"/>
    <w:rsid w:val="00E9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7BD08-611A-4ABF-812D-111024D7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4FB"/>
    <w:rPr>
      <w:color w:val="0563C1" w:themeColor="hyperlink"/>
      <w:u w:val="single"/>
    </w:rPr>
  </w:style>
  <w:style w:type="character" w:styleId="CommentReference">
    <w:name w:val="annotation reference"/>
    <w:basedOn w:val="DefaultParagraphFont"/>
    <w:uiPriority w:val="99"/>
    <w:semiHidden/>
    <w:unhideWhenUsed/>
    <w:rsid w:val="00BA2CAE"/>
    <w:rPr>
      <w:sz w:val="16"/>
      <w:szCs w:val="16"/>
    </w:rPr>
  </w:style>
  <w:style w:type="paragraph" w:styleId="CommentText">
    <w:name w:val="annotation text"/>
    <w:basedOn w:val="Normal"/>
    <w:link w:val="CommentTextChar"/>
    <w:uiPriority w:val="99"/>
    <w:semiHidden/>
    <w:unhideWhenUsed/>
    <w:rsid w:val="00BA2CAE"/>
    <w:pPr>
      <w:spacing w:line="240" w:lineRule="auto"/>
    </w:pPr>
    <w:rPr>
      <w:sz w:val="20"/>
      <w:szCs w:val="20"/>
    </w:rPr>
  </w:style>
  <w:style w:type="character" w:customStyle="1" w:styleId="CommentTextChar">
    <w:name w:val="Comment Text Char"/>
    <w:basedOn w:val="DefaultParagraphFont"/>
    <w:link w:val="CommentText"/>
    <w:uiPriority w:val="99"/>
    <w:semiHidden/>
    <w:rsid w:val="00BA2CAE"/>
    <w:rPr>
      <w:sz w:val="20"/>
      <w:szCs w:val="20"/>
    </w:rPr>
  </w:style>
  <w:style w:type="paragraph" w:styleId="CommentSubject">
    <w:name w:val="annotation subject"/>
    <w:basedOn w:val="CommentText"/>
    <w:next w:val="CommentText"/>
    <w:link w:val="CommentSubjectChar"/>
    <w:uiPriority w:val="99"/>
    <w:semiHidden/>
    <w:unhideWhenUsed/>
    <w:rsid w:val="00BA2CAE"/>
    <w:rPr>
      <w:b/>
      <w:bCs/>
    </w:rPr>
  </w:style>
  <w:style w:type="character" w:customStyle="1" w:styleId="CommentSubjectChar">
    <w:name w:val="Comment Subject Char"/>
    <w:basedOn w:val="CommentTextChar"/>
    <w:link w:val="CommentSubject"/>
    <w:uiPriority w:val="99"/>
    <w:semiHidden/>
    <w:rsid w:val="00BA2CAE"/>
    <w:rPr>
      <w:b/>
      <w:bCs/>
      <w:sz w:val="20"/>
      <w:szCs w:val="20"/>
    </w:rPr>
  </w:style>
  <w:style w:type="paragraph" w:styleId="BalloonText">
    <w:name w:val="Balloon Text"/>
    <w:basedOn w:val="Normal"/>
    <w:link w:val="BalloonTextChar"/>
    <w:uiPriority w:val="99"/>
    <w:semiHidden/>
    <w:unhideWhenUsed/>
    <w:rsid w:val="00B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arnell.com/connector-eguide" TargetMode="External"/><Relationship Id="rId5" Type="http://schemas.openxmlformats.org/officeDocument/2006/relationships/hyperlink" Target="https://de.farnell.com/connector-eguide" TargetMode="External"/><Relationship Id="rId4" Type="http://schemas.openxmlformats.org/officeDocument/2006/relationships/hyperlink" Target="https://de.far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Premier Farnell</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2019-12-18T13:36:00Z</dcterms:created>
  <dcterms:modified xsi:type="dcterms:W3CDTF">2019-12-18T13:36:00Z</dcterms:modified>
</cp:coreProperties>
</file>