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70" w:rsidRPr="00F8724D" w:rsidRDefault="00303C70" w:rsidP="00303C70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</w:pPr>
      <w:bookmarkStart w:id="0" w:name="_Hlk27557463"/>
      <w:bookmarkStart w:id="1" w:name="_GoBack"/>
      <w:r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 xml:space="preserve">Farnell na targach Embedded World prezentuje nowej generacji technologie, opracowane z myślą o AI, </w:t>
      </w:r>
      <w:r w:rsidRPr="00732BF3"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>uczeniu maszynowym, złącz</w:t>
      </w:r>
      <w:r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>ach</w:t>
      </w:r>
      <w:r w:rsidRPr="00732BF3"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 xml:space="preserve">, </w:t>
      </w:r>
      <w:r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 xml:space="preserve">wielu typach czujników i </w:t>
      </w:r>
      <w:bookmarkEnd w:id="0"/>
      <w:r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>zasilaniu</w:t>
      </w:r>
    </w:p>
    <w:bookmarkEnd w:id="1"/>
    <w:p w:rsidR="00303C70" w:rsidRPr="00F8724D" w:rsidRDefault="00303C70" w:rsidP="00303C70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</w:pP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>Zarejestruj się w Internecie i wygraj jeden z tysiąca zestawów deweloperskich do AI i IoT oraz odwiedź stoisko firmy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 Farnell (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>hala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 3A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, numer 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221) 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na targach 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Embedded World 2020 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>w Norymberdze, w dniach od 2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5 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>do</w:t>
      </w:r>
      <w:r w:rsidRPr="00F8724D"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 xml:space="preserve"> 27 </w:t>
      </w:r>
      <w:r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  <w:t>lutego.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</w:pPr>
    </w:p>
    <w:p w:rsidR="00303C70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00F8724D">
        <w:rPr>
          <w:rFonts w:ascii="Arial" w:eastAsiaTheme="minorHAnsi" w:hAnsi="Arial" w:cs="Arial"/>
          <w:b/>
          <w:sz w:val="22"/>
          <w:szCs w:val="22"/>
          <w:lang w:val="pl-PL"/>
        </w:rPr>
        <w:t xml:space="preserve">Leeds, </w:t>
      </w:r>
      <w:r>
        <w:rPr>
          <w:rFonts w:ascii="Arial" w:eastAsiaTheme="minorHAnsi" w:hAnsi="Arial" w:cs="Arial"/>
          <w:b/>
          <w:sz w:val="22"/>
          <w:szCs w:val="22"/>
          <w:lang w:val="pl-PL"/>
        </w:rPr>
        <w:t>Wielka Brytania</w:t>
      </w:r>
      <w:r w:rsidRPr="00F8724D">
        <w:rPr>
          <w:rFonts w:ascii="Arial" w:eastAsiaTheme="minorHAnsi" w:hAnsi="Arial" w:cs="Arial"/>
          <w:b/>
          <w:sz w:val="22"/>
          <w:szCs w:val="22"/>
          <w:lang w:val="pl-PL"/>
        </w:rPr>
        <w:t xml:space="preserve"> – </w:t>
      </w:r>
      <w:r>
        <w:rPr>
          <w:rFonts w:ascii="Arial" w:eastAsiaTheme="minorHAnsi" w:hAnsi="Arial" w:cs="Arial"/>
          <w:b/>
          <w:sz w:val="22"/>
          <w:szCs w:val="22"/>
          <w:lang w:val="pl-PL"/>
        </w:rPr>
        <w:t>29</w:t>
      </w:r>
      <w:r w:rsidRPr="00F8724D">
        <w:rPr>
          <w:rFonts w:ascii="Arial" w:eastAsiaTheme="minorHAns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pl-PL"/>
        </w:rPr>
        <w:t>stycznia</w:t>
      </w:r>
      <w:r w:rsidRPr="00F8724D">
        <w:rPr>
          <w:rFonts w:ascii="Arial" w:eastAsiaTheme="minorHAnsi" w:hAnsi="Arial" w:cs="Arial"/>
          <w:b/>
          <w:sz w:val="22"/>
          <w:szCs w:val="22"/>
          <w:lang w:val="pl-PL"/>
        </w:rPr>
        <w:t xml:space="preserve"> 2020</w:t>
      </w:r>
      <w:r>
        <w:rPr>
          <w:rFonts w:ascii="Arial" w:eastAsiaTheme="minorHAnsi" w:hAnsi="Arial" w:cs="Arial"/>
          <w:b/>
          <w:sz w:val="22"/>
          <w:szCs w:val="22"/>
          <w:lang w:val="pl-PL"/>
        </w:rPr>
        <w:t> r.</w:t>
      </w:r>
      <w:r w:rsidRPr="00F8724D">
        <w:rPr>
          <w:rFonts w:ascii="Arial" w:eastAsiaTheme="minorHAnsi" w:hAnsi="Arial" w:cs="Arial"/>
          <w:b/>
          <w:sz w:val="22"/>
          <w:szCs w:val="22"/>
          <w:lang w:val="pl-PL"/>
        </w:rPr>
        <w:t xml:space="preserve">: </w:t>
      </w:r>
      <w:hyperlink r:id="rId5" w:history="1">
        <w:r w:rsidRPr="00303C70">
          <w:rPr>
            <w:rStyle w:val="Hyperlink"/>
            <w:rFonts w:ascii="Arial" w:eastAsiaTheme="minorHAnsi" w:hAnsi="Arial" w:cs="Arial"/>
            <w:sz w:val="22"/>
            <w:szCs w:val="22"/>
            <w:lang w:val="pl-PL"/>
          </w:rPr>
          <w:t>Farnell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, Dystrybutor Rozwiązań Rozwojowych, w trakcie zbliżających się targów Embedded World 2020 będzie prezentować szeroki wybór rozwiązań przygotowanych z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myślą o Internecie Rzeczy </w:t>
      </w:r>
      <w:r>
        <w:rPr>
          <w:rFonts w:ascii="Arial" w:hAnsi="Arial" w:cs="Arial"/>
          <w:sz w:val="22"/>
          <w:szCs w:val="22"/>
          <w:lang w:val="pl-PL"/>
        </w:rPr>
        <w:t xml:space="preserve">(IoT – Internet of Things) i Przemysłowym IoT (IIoT – Industrial IoT). To właśnie w centrum wydarzeń tej wystawy znajdą się poczynione przez firmę Farnell inwestycje w nowej generacji technologie opracowane na potrzeby sztucznej inteligencji (AI – Artificial Intelligence) i uczenia maszynowego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oraz złączy, czujników i </w:t>
      </w:r>
      <w:r>
        <w:rPr>
          <w:rFonts w:ascii="Arial" w:hAnsi="Arial" w:cs="Arial"/>
          <w:sz w:val="22"/>
          <w:szCs w:val="22"/>
          <w:lang w:val="pl-PL"/>
        </w:rPr>
        <w:t>zasilania</w:t>
      </w:r>
      <w:r w:rsidRPr="00732BF3">
        <w:rPr>
          <w:rFonts w:ascii="Arial" w:hAnsi="Arial" w:cs="Arial"/>
          <w:sz w:val="22"/>
          <w:szCs w:val="22"/>
          <w:lang w:val="pl-PL"/>
        </w:rPr>
        <w:t>.</w:t>
      </w:r>
    </w:p>
    <w:p w:rsidR="00303C70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</w:p>
    <w:p w:rsidR="00303C70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Stoisko Farnell będzie zlokalizowane w hali 3A, pod numerem 221 i będzie stanowiło część miasteczka Avnet City, sąsiadując z takimi firmami jak Avnet Abacus, Avnet Silica i EBV </w:t>
      </w:r>
      <w:r w:rsidRPr="00A3797E">
        <w:rPr>
          <w:rFonts w:ascii="Arial" w:hAnsi="Arial" w:cs="Arial"/>
          <w:sz w:val="22"/>
          <w:szCs w:val="22"/>
          <w:lang w:val="pl-PL"/>
        </w:rPr>
        <w:t>Elektronik. Na łącznej powierzchni 689 m</w:t>
      </w:r>
      <w:r w:rsidRPr="00A3797E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A3797E">
        <w:rPr>
          <w:rFonts w:ascii="Arial" w:hAnsi="Arial" w:cs="Arial"/>
          <w:sz w:val="22"/>
          <w:szCs w:val="22"/>
          <w:lang w:val="pl-PL"/>
        </w:rPr>
        <w:t xml:space="preserve"> zgromadzą się firmy z ekosystemu marki Avnet, która </w:t>
      </w:r>
      <w:r>
        <w:rPr>
          <w:rFonts w:ascii="Arial" w:hAnsi="Arial" w:cs="Arial"/>
          <w:sz w:val="22"/>
          <w:szCs w:val="22"/>
          <w:lang w:val="pl-PL"/>
        </w:rPr>
        <w:t>skorzysta z ich doświadczenia</w:t>
      </w:r>
      <w:r w:rsidRPr="00A3797E">
        <w:rPr>
          <w:rFonts w:ascii="Arial" w:hAnsi="Arial" w:cs="Arial"/>
          <w:sz w:val="22"/>
          <w:szCs w:val="22"/>
          <w:lang w:val="pl-PL"/>
        </w:rPr>
        <w:t xml:space="preserve"> by zaprezentować</w:t>
      </w:r>
      <w:r w:rsidRPr="00474758">
        <w:rPr>
          <w:rFonts w:ascii="Arial" w:hAnsi="Arial" w:cs="Arial"/>
          <w:sz w:val="22"/>
          <w:szCs w:val="22"/>
          <w:lang w:val="pl-PL"/>
        </w:rPr>
        <w:t xml:space="preserve"> kompleksowe możliwości, obejmujące cały cykl życia produktów. </w:t>
      </w:r>
      <w:r>
        <w:rPr>
          <w:rFonts w:ascii="Arial" w:hAnsi="Arial" w:cs="Arial"/>
          <w:sz w:val="22"/>
          <w:szCs w:val="22"/>
          <w:lang w:val="pl-PL"/>
        </w:rPr>
        <w:t>Avnet p</w:t>
      </w:r>
      <w:r w:rsidRPr="00474758">
        <w:rPr>
          <w:rFonts w:ascii="Arial" w:hAnsi="Arial" w:cs="Arial"/>
          <w:sz w:val="22"/>
          <w:szCs w:val="22"/>
          <w:lang w:val="pl-PL"/>
        </w:rPr>
        <w:t xml:space="preserve">okaże w jaki sposób jest w stanie pomagać klientom z dowolnej </w:t>
      </w:r>
      <w:r>
        <w:rPr>
          <w:rFonts w:ascii="Arial" w:hAnsi="Arial" w:cs="Arial"/>
          <w:sz w:val="22"/>
          <w:szCs w:val="22"/>
          <w:lang w:val="pl-PL"/>
        </w:rPr>
        <w:t>dziedziny, niezależnie od tego, na jakim etapie rozwoju się znajdują – począwszy od wczesnych koncepcji i projektów, przez prototypowanie, masową produkcję, aż do zarządzania procesem wygaszania produkcji.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  <w:bookmarkStart w:id="2" w:name="_Hlk28361675"/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Osoby, które odwiedzą stoisko będą mogły samodzielnie odkryć, w jaki sposób Farnell jest w stanie pomagać inżynierom projektować produkty i szybko przygotowywać rozwiązania, które spełniają wymogi przyszłości i są przygotowane na wymagania nadchodzących lat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. Na stanowisku znajdzie się bardzo popularny wśród odwiedzających targi interaktywny automat, dzięki któremu będą </w:t>
      </w:r>
      <w:r w:rsidRPr="00152CA8">
        <w:rPr>
          <w:rFonts w:ascii="Arial" w:hAnsi="Arial" w:cs="Arial"/>
          <w:sz w:val="22"/>
          <w:szCs w:val="22"/>
          <w:lang w:val="pl-PL"/>
        </w:rPr>
        <w:t xml:space="preserve">oni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mogli wygrać jeden z </w:t>
      </w:r>
      <w:r>
        <w:rPr>
          <w:rFonts w:ascii="Arial" w:hAnsi="Arial" w:cs="Arial"/>
          <w:sz w:val="22"/>
          <w:szCs w:val="22"/>
          <w:lang w:val="pl-PL"/>
        </w:rPr>
        <w:t xml:space="preserve">1000 komputerów jednopłytkowych i zestawów rozwojowych, przygotowanych przez wiodących producentów, takich jak: Nordic Semiconductor, NXP, Cypress, Microchip, Infineon, Raspberry Pi, Particle i Maxim. Aby mieć szansę na wygraną należy się wcześniej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zarejestrować na stronie firmy </w:t>
      </w:r>
      <w:r>
        <w:rPr>
          <w:rFonts w:ascii="Arial" w:hAnsi="Arial" w:cs="Arial"/>
          <w:sz w:val="22"/>
          <w:szCs w:val="22"/>
          <w:lang w:val="pl-PL"/>
        </w:rPr>
        <w:t xml:space="preserve">Farnell pod adresem </w:t>
      </w:r>
      <w:hyperlink r:id="rId6" w:history="1">
        <w:r w:rsidRPr="00F8724D">
          <w:rPr>
            <w:rStyle w:val="Hyperlink"/>
            <w:rFonts w:ascii="Arial" w:hAnsi="Arial" w:cs="Arial"/>
            <w:sz w:val="22"/>
            <w:szCs w:val="22"/>
            <w:lang w:val="pl-PL"/>
          </w:rPr>
          <w:t>embedded.farnell.com</w:t>
        </w:r>
      </w:hyperlink>
      <w:r w:rsidRPr="00F8724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 przynieść ze sobą na stoisko wygenerowany w ten sposób unikalny kod. Pozwoli on odebrać nagrodę bezpośrednio z interaktywnego </w:t>
      </w:r>
      <w:r w:rsidRPr="00F06AD2">
        <w:rPr>
          <w:rFonts w:ascii="Arial" w:hAnsi="Arial" w:cs="Arial"/>
          <w:sz w:val="22"/>
          <w:szCs w:val="22"/>
          <w:lang w:val="pl-PL"/>
        </w:rPr>
        <w:t xml:space="preserve">automatu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– każdy kod wygrywa! </w:t>
      </w:r>
      <w:r w:rsidRPr="00F06AD2">
        <w:rPr>
          <w:rFonts w:ascii="Arial" w:hAnsi="Arial" w:cs="Arial"/>
          <w:sz w:val="22"/>
          <w:szCs w:val="22"/>
          <w:lang w:val="pl-PL"/>
        </w:rPr>
        <w:t xml:space="preserve">Firma </w:t>
      </w:r>
      <w:r>
        <w:rPr>
          <w:rFonts w:ascii="Arial" w:hAnsi="Arial" w:cs="Arial"/>
          <w:sz w:val="22"/>
          <w:szCs w:val="22"/>
          <w:lang w:val="pl-PL"/>
        </w:rPr>
        <w:t>Farnell oferuje także bezpłatne bilety wejściowe na Embedded World, które można zamówić pod adresem</w:t>
      </w:r>
      <w:r w:rsidRPr="00F8724D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7" w:history="1">
        <w:r w:rsidRPr="00F8724D">
          <w:rPr>
            <w:rStyle w:val="Hyperlink"/>
            <w:rFonts w:ascii="Arial" w:hAnsi="Arial" w:cs="Arial"/>
            <w:sz w:val="22"/>
            <w:szCs w:val="22"/>
            <w:lang w:val="pl-PL"/>
          </w:rPr>
          <w:t>embedded.farnell.com</w:t>
        </w:r>
      </w:hyperlink>
      <w:r w:rsidRPr="00F8724D">
        <w:rPr>
          <w:rFonts w:ascii="Arial" w:hAnsi="Arial" w:cs="Arial"/>
          <w:sz w:val="22"/>
          <w:szCs w:val="22"/>
          <w:lang w:val="pl-PL"/>
        </w:rPr>
        <w:t>.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</w:p>
    <w:p w:rsidR="00303C70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Farnell będzie gospodarzem wielu innowacyjnych prezentacji na temat Internetu Rzeczy jak i </w:t>
      </w:r>
      <w:r w:rsidRPr="00932957">
        <w:rPr>
          <w:rFonts w:ascii="Arial" w:hAnsi="Arial" w:cs="Arial"/>
          <w:sz w:val="22"/>
          <w:szCs w:val="22"/>
          <w:lang w:val="pl-PL"/>
        </w:rPr>
        <w:t xml:space="preserve">urządzeń oraz systemów IIoT, między innymi będzie pokazywać nowe produkty, dostępne 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wyłącznie </w:t>
      </w:r>
      <w:r w:rsidRPr="00932957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ofercie Farnell. Wśród nich znajdą się m.in.: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W kategorii Internetu Rzeczy i Przemysłowego IoT (złącza, czujniki i zasilanie):</w:t>
      </w:r>
    </w:p>
    <w:p w:rsidR="00303C70" w:rsidRPr="00F8724D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Zestaw startowy </w:t>
      </w:r>
      <w:r w:rsidRPr="00F8724D"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Avnet Azure Sphere Starter Kit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 z mechanizmami zabezpieczenia sprzętu Microsoft Azure oraz dostępem do rozwiązania chmurowego na potrzeby aplikacji IoT.</w:t>
      </w:r>
    </w:p>
    <w:p w:rsidR="00303C70" w:rsidRPr="00F8724D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Nowe wieloczujnikowe rozwiązanie firmy </w:t>
      </w:r>
      <w:r w:rsidRPr="00F8724D"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STMicroelectronics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, przygotowane z myślą o </w:t>
      </w:r>
      <w:r w:rsidRPr="00732BF3"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  <w:t xml:space="preserve">konserwacji predykcyjnej, </w:t>
      </w:r>
      <w:r w:rsidRPr="005B43BE"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  <w:t xml:space="preserve">z obsługą 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IO-Link na potrzeby przemysłowego IoT.</w:t>
      </w:r>
    </w:p>
    <w:p w:rsidR="00303C70" w:rsidRPr="00875B82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Rozwiązanie mostka umożliwiającego przesył danych z interfejsu Bluetooth Low Energy 5.0 i LTE (a więc na duże odległości), opracowane przez firmę </w:t>
      </w:r>
      <w:r w:rsidRPr="00F8724D"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Nordic Semiconductor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 z myślą o szerokiej gamie zastosowań IoT.</w:t>
      </w:r>
    </w:p>
    <w:p w:rsidR="00303C70" w:rsidRPr="00875B82" w:rsidRDefault="00303C70" w:rsidP="00303C70">
      <w:p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b/>
          <w:bCs/>
          <w:sz w:val="22"/>
          <w:szCs w:val="22"/>
          <w:lang w:val="pl-PL"/>
        </w:rPr>
      </w:pPr>
      <w:r w:rsidRPr="00875B8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303C70" w:rsidRDefault="00303C70" w:rsidP="00303C70">
      <w:p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kategorii sztucznej inteligencji i uczenia maszynowego:</w:t>
      </w:r>
    </w:p>
    <w:p w:rsidR="00303C70" w:rsidRDefault="00303C70" w:rsidP="00303C70">
      <w:pPr>
        <w:pStyle w:val="ListParagraph"/>
        <w:numPr>
          <w:ilvl w:val="0"/>
          <w:numId w:val="2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Arduino Portenta H7: wystarczająco mocna platforma, by uruchomić na </w:t>
      </w:r>
      <w:r w:rsidRPr="005B43BE">
        <w:rPr>
          <w:rFonts w:ascii="Arial" w:hAnsi="Arial" w:cs="Arial"/>
          <w:sz w:val="22"/>
          <w:szCs w:val="22"/>
          <w:lang w:val="pl-PL"/>
        </w:rPr>
        <w:t xml:space="preserve">niej maszynę sztucznej inteligencji oraz gotowa do </w:t>
      </w:r>
      <w:r>
        <w:rPr>
          <w:rFonts w:ascii="Arial" w:hAnsi="Arial" w:cs="Arial"/>
          <w:sz w:val="22"/>
          <w:szCs w:val="22"/>
          <w:lang w:val="pl-PL"/>
        </w:rPr>
        <w:t>zastosowania w aplikacjach przemysłowych.</w:t>
      </w:r>
    </w:p>
    <w:p w:rsidR="00303C70" w:rsidRPr="00F8724D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F8724D"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Raspberry Pi 4: 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komputer, który umożliwia na realizowanie algorytmów AI w projektowanych aplikacjach, począwszy od rozpoznawania twarzy, a kończąc na budowaniu wirtualnych asystentów.</w:t>
      </w:r>
    </w:p>
    <w:p w:rsidR="00303C70" w:rsidRPr="00111D32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</w:pPr>
      <w:r w:rsidRPr="00111D32"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  <w:t xml:space="preserve">BeagleBone AI: płytka zaprojektowana z myślą o aplikacjach </w:t>
      </w:r>
      <w:r w:rsidRPr="00732BF3"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  <w:t>widzenia maszynowego</w:t>
      </w:r>
      <w:r w:rsidRPr="00111D32">
        <w:rPr>
          <w:rFonts w:ascii="Arial" w:eastAsia="Cambria" w:hAnsi="Arial" w:cs="Arial"/>
          <w:kern w:val="0"/>
          <w:sz w:val="22"/>
          <w:szCs w:val="22"/>
          <w:lang w:val="pl-PL" w:eastAsia="en-US" w:bidi="ar-SA"/>
        </w:rPr>
        <w:t>, takich jak np. kontrola jakości lub systemy bezpieczeństwa.</w:t>
      </w:r>
    </w:p>
    <w:p w:rsidR="00303C70" w:rsidRPr="00F8724D" w:rsidRDefault="00303C70" w:rsidP="00303C70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F8724D"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 xml:space="preserve">Avnet SmartEdge Industrial IoT Gateway: </w:t>
      </w:r>
      <w:r>
        <w:rPr>
          <w:rFonts w:ascii="Arial" w:eastAsia="Cambria" w:hAnsi="Arial" w:cs="Arial"/>
          <w:color w:val="000000"/>
          <w:kern w:val="0"/>
          <w:sz w:val="22"/>
          <w:szCs w:val="22"/>
          <w:lang w:val="pl-PL" w:eastAsia="en-US" w:bidi="ar-SA"/>
        </w:rPr>
        <w:t>kompletny system inteligentnego zarządzania flotą, działający z platformą chmurową IoT Connect.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  <w:lang w:val="pl-PL"/>
        </w:rPr>
      </w:pPr>
    </w:p>
    <w:bookmarkEnd w:id="2"/>
    <w:p w:rsidR="00303C70" w:rsidRDefault="00303C70" w:rsidP="00303C70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  <w:lang w:val="pl-PL"/>
        </w:rPr>
      </w:pPr>
      <w:r w:rsidRPr="00F8724D">
        <w:rPr>
          <w:rFonts w:ascii="Arial" w:hAnsi="Arial" w:cs="Arial"/>
          <w:b/>
          <w:bCs/>
          <w:sz w:val="22"/>
          <w:szCs w:val="22"/>
          <w:lang w:val="pl-PL"/>
        </w:rPr>
        <w:t>Rob</w:t>
      </w:r>
      <w:r>
        <w:rPr>
          <w:rFonts w:ascii="Arial" w:hAnsi="Arial" w:cs="Arial"/>
          <w:b/>
          <w:bCs/>
          <w:sz w:val="22"/>
          <w:szCs w:val="22"/>
          <w:lang w:val="pl-PL"/>
        </w:rPr>
        <w:t>ert</w:t>
      </w:r>
      <w:r w:rsidRPr="00F8724D">
        <w:rPr>
          <w:rFonts w:ascii="Arial" w:hAnsi="Arial" w:cs="Arial"/>
          <w:b/>
          <w:bCs/>
          <w:sz w:val="22"/>
          <w:szCs w:val="22"/>
          <w:lang w:val="pl-PL"/>
        </w:rPr>
        <w:t xml:space="preserve"> Rospedzihowski, President, Sales, EMEA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firmie</w:t>
      </w:r>
      <w:r w:rsidRPr="00F8724D">
        <w:rPr>
          <w:rFonts w:ascii="Arial" w:hAnsi="Arial" w:cs="Arial"/>
          <w:b/>
          <w:bCs/>
          <w:sz w:val="22"/>
          <w:szCs w:val="22"/>
          <w:lang w:val="pl-PL"/>
        </w:rPr>
        <w:t xml:space="preserve"> Farnell</w:t>
      </w:r>
      <w:r w:rsidRPr="002178CF">
        <w:rPr>
          <w:rFonts w:ascii="Arial" w:hAnsi="Arial" w:cs="Arial"/>
          <w:sz w:val="22"/>
          <w:szCs w:val="22"/>
          <w:lang w:val="pl-PL"/>
        </w:rPr>
        <w:t xml:space="preserve"> mówi</w:t>
      </w:r>
      <w:r w:rsidRPr="00F8724D">
        <w:rPr>
          <w:rFonts w:ascii="Arial" w:hAnsi="Arial" w:cs="Arial"/>
          <w:sz w:val="22"/>
          <w:szCs w:val="22"/>
          <w:lang w:val="pl-PL"/>
        </w:rPr>
        <w:t xml:space="preserve">: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Pr="00F8724D">
        <w:rPr>
          <w:rFonts w:ascii="Arial" w:hAnsi="Arial" w:cs="Arial"/>
          <w:sz w:val="22"/>
          <w:szCs w:val="22"/>
          <w:lang w:val="pl-PL"/>
        </w:rPr>
        <w:t xml:space="preserve">Embedded World </w:t>
      </w:r>
      <w:r>
        <w:rPr>
          <w:rFonts w:ascii="Arial" w:hAnsi="Arial" w:cs="Arial"/>
          <w:sz w:val="22"/>
          <w:szCs w:val="22"/>
          <w:lang w:val="pl-PL"/>
        </w:rPr>
        <w:t xml:space="preserve">to kluczowe </w:t>
      </w:r>
      <w:r w:rsidRPr="00111D32">
        <w:rPr>
          <w:rFonts w:ascii="Arial" w:hAnsi="Arial" w:cs="Arial"/>
          <w:sz w:val="22"/>
          <w:szCs w:val="22"/>
          <w:lang w:val="pl-PL"/>
        </w:rPr>
        <w:t>wydarzenie w kalendarzu elektroników</w:t>
      </w:r>
      <w:r w:rsidRPr="00732BF3">
        <w:rPr>
          <w:rFonts w:ascii="Arial" w:hAnsi="Arial" w:cs="Arial"/>
          <w:sz w:val="22"/>
          <w:szCs w:val="22"/>
          <w:lang w:val="pl-PL"/>
        </w:rPr>
        <w:t xml:space="preserve"> </w:t>
      </w:r>
      <w:r w:rsidRPr="00111D32">
        <w:rPr>
          <w:rFonts w:ascii="Arial" w:hAnsi="Arial" w:cs="Arial"/>
          <w:sz w:val="22"/>
          <w:szCs w:val="22"/>
          <w:lang w:val="pl-PL"/>
        </w:rPr>
        <w:t xml:space="preserve">z całego świata. </w:t>
      </w:r>
      <w:r>
        <w:rPr>
          <w:rFonts w:ascii="Arial" w:hAnsi="Arial" w:cs="Arial"/>
          <w:sz w:val="22"/>
          <w:szCs w:val="22"/>
          <w:lang w:val="pl-PL"/>
        </w:rPr>
        <w:t>Nie możemy się doczekać by spotkać klientów i porozmawiać z nimi na temat tego, w jaki sposób współpracując z firmą Farnell mogą sprawić, że w swoich nowych produktach będą stosowali najbardziej zaawansowane technologie i zagwarantują sobie gotowość na to, co przyniesie jutro. Poczyniliśmy duże inwestycje w zatowarowanie naszych magazynów, by zapewnić klientom nieograniczony dostęp do największego wyboru komponentów i rozwiązań stosowanych w IoT. Wszystkie z nich są dostępne z wysyłką w dniu zamówienia, prosto z naszych centrów dystrybucyjnych w Wielkiej Brytanii i Europie.”</w:t>
      </w:r>
    </w:p>
    <w:p w:rsidR="00303C70" w:rsidRPr="00F8724D" w:rsidRDefault="00303C70" w:rsidP="00303C70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  <w:lang w:val="pl-PL"/>
        </w:rPr>
      </w:pPr>
    </w:p>
    <w:p w:rsidR="00303C70" w:rsidRDefault="00303C70" w:rsidP="00303C70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Odwiedzający stoisko, którzy poszukują konkretnych porad, będą mogli skorzystać z pomocy profesjonalnych inżynierów Farnell, którzy odpowiedzą na pytania, zasugerują różne rozwiązania oraz wyjaśnią, w jaki sposób współpraca z Farnell, jako częścią ekosystemu Avnet, może wzmocnić proces rozwijania produktów. Opowiedzą, jak połączenie wsparcia technicznego i szybkich dostaw znacząco przyspiesza czas wprowadzania projektów na ten wysoce konkurencyjny i błyskawicznie ewoluujący rynek.</w:t>
      </w:r>
    </w:p>
    <w:p w:rsidR="00303C70" w:rsidRDefault="00303C70" w:rsidP="00303C70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  <w:lang w:val="pl-PL"/>
        </w:rPr>
      </w:pPr>
    </w:p>
    <w:p w:rsidR="00303C70" w:rsidRPr="00303C70" w:rsidRDefault="00303C70" w:rsidP="00303C70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Aby dowiedzieć się więcej na temat obecności firmy Farnell na targach Embedded World, umówić spotkanie z przedstawicielem firmy lub zarejestrować się aby otrzymać bezpłatną wejściówkę na targi oraz kod do odbioru produktu z interaktywnego automatu odwiedź stronę</w:t>
      </w:r>
      <w:r w:rsidRPr="00F8724D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8" w:history="1">
        <w:r w:rsidRPr="00F8724D">
          <w:rPr>
            <w:rStyle w:val="Hyperlink"/>
            <w:rFonts w:ascii="Arial" w:hAnsi="Arial" w:cs="Arial"/>
            <w:sz w:val="22"/>
            <w:szCs w:val="22"/>
            <w:lang w:val="pl-PL"/>
          </w:rPr>
          <w:t>embedded.farnell.com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:rsidR="00303C70" w:rsidRDefault="00303C70" w:rsidP="00303C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31445F">
        <w:rPr>
          <w:rFonts w:ascii="Arial" w:hAnsi="Arial" w:cs="Arial"/>
          <w:b/>
          <w:bCs/>
          <w:lang w:val="pl-PL"/>
        </w:rPr>
        <w:lastRenderedPageBreak/>
        <w:t>**Koniec**</w:t>
      </w:r>
    </w:p>
    <w:p w:rsidR="00303C70" w:rsidRPr="0031445F" w:rsidRDefault="00303C70" w:rsidP="00303C7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303C70" w:rsidRPr="007E2A5A" w:rsidRDefault="00303C70" w:rsidP="00303C70">
      <w:pPr>
        <w:rPr>
          <w:rFonts w:ascii="Arial" w:hAnsi="Arial" w:cs="Arial"/>
          <w:b/>
          <w:u w:val="single"/>
          <w:lang w:val="pl-PL"/>
        </w:rPr>
      </w:pPr>
      <w:r w:rsidRPr="0031445F">
        <w:rPr>
          <w:rFonts w:ascii="Arial" w:hAnsi="Arial" w:cs="Arial"/>
          <w:b/>
          <w:u w:val="single"/>
          <w:lang w:val="pl-PL"/>
        </w:rPr>
        <w:t>Informacje dla redakcji</w:t>
      </w:r>
    </w:p>
    <w:p w:rsidR="00303C70" w:rsidRPr="00E36E52" w:rsidRDefault="00303C70" w:rsidP="00303C70">
      <w:pPr>
        <w:rPr>
          <w:rFonts w:ascii="Arial" w:hAnsi="Arial" w:cs="Arial"/>
          <w:bCs/>
          <w:lang w:val="pl-PL"/>
        </w:rPr>
      </w:pPr>
      <w:r w:rsidRPr="0031445F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9" w:history="1">
        <w:r w:rsidRPr="0031445F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31445F">
        <w:rPr>
          <w:rFonts w:ascii="Arial" w:hAnsi="Arial" w:cs="Arial"/>
          <w:bCs/>
          <w:lang w:val="pl-PL"/>
        </w:rPr>
        <w:t>.</w:t>
      </w:r>
    </w:p>
    <w:p w:rsidR="00303C70" w:rsidRPr="007E2A5A" w:rsidRDefault="00303C70" w:rsidP="00303C70">
      <w:pPr>
        <w:ind w:right="-1"/>
        <w:rPr>
          <w:rFonts w:ascii="Arial" w:hAnsi="Arial" w:cs="Arial"/>
          <w:b/>
          <w:bCs/>
          <w:lang w:val="pl-PL"/>
        </w:rPr>
      </w:pPr>
      <w:r w:rsidRPr="0031445F">
        <w:rPr>
          <w:rFonts w:ascii="Arial" w:hAnsi="Arial" w:cs="Arial"/>
          <w:b/>
          <w:bCs/>
          <w:lang w:val="pl-PL"/>
        </w:rPr>
        <w:t>O nas</w:t>
      </w:r>
    </w:p>
    <w:p w:rsidR="00303C70" w:rsidRPr="0031445F" w:rsidRDefault="00303C70" w:rsidP="00303C70">
      <w:pPr>
        <w:ind w:right="-1"/>
        <w:rPr>
          <w:rFonts w:ascii="Arial" w:hAnsi="Arial" w:cs="Arial"/>
          <w:lang w:val="pl-PL"/>
        </w:rPr>
      </w:pPr>
      <w:hyperlink r:id="rId10" w:history="1">
        <w:r w:rsidRPr="0031445F">
          <w:rPr>
            <w:rStyle w:val="Hyperlink"/>
            <w:rFonts w:ascii="Arial" w:hAnsi="Arial" w:cs="Arial"/>
            <w:lang w:val="pl-PL"/>
          </w:rPr>
          <w:t>Farnell</w:t>
        </w:r>
      </w:hyperlink>
      <w:r w:rsidRPr="0031445F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</w:t>
      </w:r>
      <w:r>
        <w:rPr>
          <w:rFonts w:ascii="Arial" w:hAnsi="Arial" w:cs="Arial"/>
          <w:lang w:val="pl-PL"/>
        </w:rPr>
        <w:t xml:space="preserve">cyjnych i serwisowania. </w:t>
      </w:r>
      <w:r w:rsidRPr="0031445F">
        <w:rPr>
          <w:rFonts w:ascii="Arial" w:hAnsi="Arial" w:cs="Arial"/>
          <w:lang w:val="pl-PL"/>
        </w:rPr>
        <w:t>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</w:t>
      </w:r>
      <w:r>
        <w:rPr>
          <w:rFonts w:ascii="Arial" w:hAnsi="Arial" w:cs="Arial"/>
          <w:lang w:val="pl-PL"/>
        </w:rPr>
        <w:t>,</w:t>
      </w:r>
      <w:r w:rsidRPr="0031445F">
        <w:rPr>
          <w:rFonts w:ascii="Arial" w:hAnsi="Arial" w:cs="Arial"/>
          <w:lang w:val="pl-PL"/>
        </w:rPr>
        <w:t xml:space="preserve"> wprowadzane na rynek</w:t>
      </w:r>
      <w:r>
        <w:rPr>
          <w:rFonts w:ascii="Arial" w:hAnsi="Arial" w:cs="Arial"/>
          <w:lang w:val="pl-PL"/>
        </w:rPr>
        <w:t xml:space="preserve"> produkty</w:t>
      </w:r>
      <w:r w:rsidRPr="0031445F">
        <w:rPr>
          <w:rFonts w:ascii="Arial" w:hAnsi="Arial" w:cs="Arial"/>
          <w:lang w:val="pl-PL"/>
        </w:rPr>
        <w:t xml:space="preserve"> i wspierać branżę w procesie kształcenia obecnego i przyszłego pokolenia inżynierów.</w:t>
      </w:r>
    </w:p>
    <w:p w:rsidR="00303C70" w:rsidRPr="007E2A5A" w:rsidRDefault="00303C70" w:rsidP="00303C70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31445F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1" w:history="1">
        <w:r w:rsidRPr="0031445F">
          <w:rPr>
            <w:rStyle w:val="Hyperlink"/>
            <w:rFonts w:ascii="Arial" w:hAnsi="Arial" w:cs="Arial"/>
            <w:lang w:val="pl-PL"/>
          </w:rPr>
          <w:t>Farnell</w:t>
        </w:r>
      </w:hyperlink>
      <w:r w:rsidRPr="0031445F">
        <w:rPr>
          <w:rFonts w:ascii="Arial" w:hAnsi="Arial" w:cs="Arial"/>
          <w:lang w:val="pl-PL"/>
        </w:rPr>
        <w:t> w Europie, jako </w:t>
      </w:r>
      <w:hyperlink r:id="rId12" w:history="1">
        <w:r w:rsidRPr="0031445F">
          <w:rPr>
            <w:rStyle w:val="Hyperlink"/>
            <w:rFonts w:ascii="Arial" w:hAnsi="Arial" w:cs="Arial"/>
            <w:lang w:val="pl-PL"/>
          </w:rPr>
          <w:t>Newark</w:t>
        </w:r>
      </w:hyperlink>
      <w:r w:rsidRPr="0031445F">
        <w:rPr>
          <w:rFonts w:ascii="Arial" w:hAnsi="Arial" w:cs="Arial"/>
          <w:lang w:val="pl-PL"/>
        </w:rPr>
        <w:t xml:space="preserve"> w Ameryce Północnej </w:t>
      </w:r>
      <w:r>
        <w:rPr>
          <w:rFonts w:ascii="Arial" w:hAnsi="Arial" w:cs="Arial"/>
          <w:lang w:val="pl-PL"/>
        </w:rPr>
        <w:t>oraz</w:t>
      </w:r>
      <w:r w:rsidRPr="0031445F">
        <w:rPr>
          <w:rFonts w:ascii="Arial" w:hAnsi="Arial" w:cs="Arial"/>
          <w:lang w:val="pl-PL"/>
        </w:rPr>
        <w:t xml:space="preserve"> jako </w:t>
      </w:r>
      <w:hyperlink r:id="rId13" w:history="1">
        <w:r w:rsidRPr="0031445F">
          <w:rPr>
            <w:rStyle w:val="Hyperlink"/>
            <w:rFonts w:ascii="Arial" w:hAnsi="Arial" w:cs="Arial"/>
            <w:lang w:val="pl-PL"/>
          </w:rPr>
          <w:t>element14</w:t>
        </w:r>
      </w:hyperlink>
      <w:r w:rsidRPr="0031445F">
        <w:rPr>
          <w:rFonts w:ascii="Arial" w:hAnsi="Arial" w:cs="Arial"/>
          <w:lang w:val="pl-PL"/>
        </w:rPr>
        <w:t> w Azji i krajach Pacyfiku</w:t>
      </w:r>
      <w:r w:rsidRPr="0031445F">
        <w:rPr>
          <w:rFonts w:ascii="Arial" w:hAnsi="Arial" w:cs="Arial"/>
          <w:shd w:val="clear" w:color="auto" w:fill="FFFFFF"/>
          <w:lang w:val="pl-PL"/>
        </w:rPr>
        <w:t>.</w:t>
      </w:r>
      <w:r w:rsidRPr="0031445F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4" w:history="1">
        <w:r w:rsidRPr="0031445F">
          <w:rPr>
            <w:rStyle w:val="Hyperlink"/>
            <w:rFonts w:ascii="Arial" w:hAnsi="Arial" w:cs="Arial"/>
            <w:lang w:val="pl-PL"/>
          </w:rPr>
          <w:t>CPC</w:t>
        </w:r>
      </w:hyperlink>
      <w:r w:rsidRPr="0031445F">
        <w:rPr>
          <w:rFonts w:ascii="Arial" w:hAnsi="Arial" w:cs="Arial"/>
          <w:lang w:val="pl-PL"/>
        </w:rPr>
        <w:t xml:space="preserve"> w Wielkiej Brytanii.</w:t>
      </w:r>
    </w:p>
    <w:p w:rsidR="00303C70" w:rsidRPr="0031445F" w:rsidRDefault="00303C70" w:rsidP="00303C70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5" w:history="1">
        <w:r w:rsidRPr="0031445F">
          <w:rPr>
            <w:rStyle w:val="Hyperlink"/>
            <w:rFonts w:ascii="Arial" w:hAnsi="Arial" w:cs="Arial"/>
            <w:lang w:val="pl-PL"/>
          </w:rPr>
          <w:t>AVT</w:t>
        </w:r>
      </w:hyperlink>
      <w:r w:rsidRPr="0031445F">
        <w:rPr>
          <w:rFonts w:ascii="Arial" w:hAnsi="Arial" w:cs="Arial"/>
          <w:lang w:val="pl-PL"/>
        </w:rPr>
        <w:t>). Avnet to globalny dostawca rozwiązań technologicznych, który dysponuje bogatym ekosystemem o</w:t>
      </w:r>
      <w:r>
        <w:rPr>
          <w:rFonts w:ascii="Arial" w:hAnsi="Arial" w:cs="Arial"/>
          <w:lang w:val="pl-PL"/>
        </w:rPr>
        <w:t>bejmującym</w:t>
      </w:r>
      <w:r w:rsidRPr="0031445F">
        <w:rPr>
          <w:rFonts w:ascii="Arial" w:hAnsi="Arial" w:cs="Arial"/>
          <w:lang w:val="pl-PL"/>
        </w:rPr>
        <w:t xml:space="preserve"> usługi i wiedzę z zakresu projektowania, produktów, marketingu i łańcuchów dostaw, przeznaczon</w:t>
      </w:r>
      <w:r>
        <w:rPr>
          <w:rFonts w:ascii="Arial" w:hAnsi="Arial" w:cs="Arial"/>
          <w:lang w:val="pl-PL"/>
        </w:rPr>
        <w:t>e</w:t>
      </w:r>
      <w:r w:rsidRPr="0031445F">
        <w:rPr>
          <w:rFonts w:ascii="Arial" w:hAnsi="Arial" w:cs="Arial"/>
          <w:lang w:val="pl-PL"/>
        </w:rPr>
        <w:t xml:space="preserve"> dla klientów znajdujących się na dowolnym etapie cyklu życia produktu.</w:t>
      </w:r>
    </w:p>
    <w:p w:rsidR="00303C70" w:rsidRPr="0031445F" w:rsidRDefault="00303C70" w:rsidP="00303C70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Aby uzyskać więcej informacji, odwiedź nasze strony: </w:t>
      </w:r>
      <w:hyperlink r:id="rId16" w:history="1">
        <w:r w:rsidRPr="00E36E52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>
        <w:rPr>
          <w:rFonts w:ascii="Arial" w:hAnsi="Arial" w:cs="Arial"/>
          <w:lang w:val="pl-PL"/>
        </w:rPr>
        <w:t xml:space="preserve"> </w:t>
      </w:r>
      <w:r w:rsidRPr="0031445F">
        <w:rPr>
          <w:rFonts w:ascii="Arial" w:hAnsi="Arial" w:cs="Arial"/>
          <w:lang w:val="pl-PL"/>
        </w:rPr>
        <w:t xml:space="preserve">i </w:t>
      </w:r>
      <w:hyperlink r:id="rId17" w:history="1">
        <w:r w:rsidRPr="0031445F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31445F">
        <w:rPr>
          <w:rFonts w:ascii="Arial" w:hAnsi="Arial" w:cs="Arial"/>
          <w:lang w:val="pl-PL"/>
        </w:rPr>
        <w:t>.</w:t>
      </w:r>
    </w:p>
    <w:p w:rsidR="00303C70" w:rsidRPr="00E363AD" w:rsidRDefault="00303C70" w:rsidP="00303C70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03C70" w:rsidRPr="005F77FD" w:rsidRDefault="00303C70" w:rsidP="00303C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5F77FD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5F77FD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303C70" w:rsidRPr="005F77FD" w:rsidRDefault="00303C70" w:rsidP="00303C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5F77FD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303C70" w:rsidRPr="005F77FD" w:rsidRDefault="00303C70" w:rsidP="00303C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5F77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303C70" w:rsidRPr="005F77FD" w:rsidRDefault="00303C70" w:rsidP="00303C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77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8" w:history="1">
        <w:r w:rsidRPr="005F77FD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303C70" w:rsidRPr="005F77FD" w:rsidRDefault="00303C70" w:rsidP="00303C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77FD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3E291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Farnell: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Holly Smart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Head of PR and External Communications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+44 113 2485188</w:t>
      </w:r>
    </w:p>
    <w:p w:rsidR="00303C70" w:rsidRDefault="00303C70" w:rsidP="00303C70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19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:rsidR="00303C70" w:rsidRDefault="00303C70" w:rsidP="00303C70">
      <w:pPr>
        <w:spacing w:after="0" w:line="240" w:lineRule="auto"/>
        <w:rPr>
          <w:rFonts w:ascii="Arial" w:hAnsi="Arial" w:cs="Arial"/>
          <w:bCs/>
        </w:rPr>
      </w:pP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303C70" w:rsidRPr="00E363AD" w:rsidRDefault="00303C70" w:rsidP="00303C70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 xml:space="preserve">Tel: </w:t>
      </w:r>
      <w:r w:rsidRPr="00E36E52">
        <w:rPr>
          <w:rFonts w:ascii="Arial" w:hAnsi="Arial" w:cs="Arial"/>
          <w:bCs/>
        </w:rPr>
        <w:t>+44 113 348 4756</w:t>
      </w:r>
    </w:p>
    <w:p w:rsidR="00C13A90" w:rsidRPr="00303C70" w:rsidRDefault="00303C70" w:rsidP="00303C70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20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sectPr w:rsidR="00C13A90" w:rsidRPr="00303C70" w:rsidSect="00D978B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303C70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05807E7" wp14:editId="1C33D9A0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303C70" w:rsidP="00960163">
    <w:pPr>
      <w:pStyle w:val="Header"/>
      <w:jc w:val="center"/>
    </w:pPr>
    <w:r>
      <w:t xml:space="preserve">                                    </w:t>
    </w:r>
  </w:p>
  <w:p w:rsidR="000865A0" w:rsidRDefault="00303C70" w:rsidP="00960163">
    <w:pPr>
      <w:pStyle w:val="Header"/>
      <w:jc w:val="center"/>
    </w:pPr>
  </w:p>
  <w:p w:rsidR="000865A0" w:rsidRDefault="00303C70" w:rsidP="00960163">
    <w:pPr>
      <w:pStyle w:val="Header"/>
      <w:jc w:val="center"/>
    </w:pPr>
  </w:p>
  <w:p w:rsidR="009A2B37" w:rsidRDefault="00303C70" w:rsidP="00960163">
    <w:pPr>
      <w:pStyle w:val="Header"/>
      <w:jc w:val="center"/>
    </w:pPr>
  </w:p>
  <w:p w:rsidR="009A2B37" w:rsidRDefault="00303C7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BDA"/>
    <w:multiLevelType w:val="hybridMultilevel"/>
    <w:tmpl w:val="3AA41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24517"/>
    <w:multiLevelType w:val="hybridMultilevel"/>
    <w:tmpl w:val="A800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70"/>
    <w:rsid w:val="00303C70"/>
    <w:rsid w:val="00C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7A871-6100-4344-93BE-B10738B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70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3C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3C70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303C70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303C70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ded.farnell.com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rhianna@napierb2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mbedded.farnell.com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www.avnet.com/wps/portal/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bedded.farnell.com" TargetMode="External"/><Relationship Id="rId11" Type="http://schemas.openxmlformats.org/officeDocument/2006/relationships/hyperlink" Target="http://farnell.com/" TargetMode="External"/><Relationship Id="rId5" Type="http://schemas.openxmlformats.org/officeDocument/2006/relationships/hyperlink" Target="http://pl.farnell.com/" TargetMode="External"/><Relationship Id="rId15" Type="http://schemas.openxmlformats.org/officeDocument/2006/relationships/hyperlink" Target="https://ir.avne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2020-01-28T15:59:00Z</dcterms:created>
  <dcterms:modified xsi:type="dcterms:W3CDTF">2020-01-28T16:01:00Z</dcterms:modified>
</cp:coreProperties>
</file>