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F1" w:rsidRPr="00D3287C" w:rsidRDefault="008214F1" w:rsidP="008214F1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Hlk27557463"/>
      <w:r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>
        <w:rPr>
          <w:rFonts w:ascii="Arial" w:hAnsi="Arial"/>
          <w:b/>
          <w:bCs/>
          <w:sz w:val="26"/>
          <w:szCs w:val="26"/>
        </w:rPr>
        <w:t>visar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upp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nästa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generations </w:t>
      </w:r>
      <w:proofErr w:type="spellStart"/>
      <w:r>
        <w:rPr>
          <w:rFonts w:ascii="Arial" w:hAnsi="Arial"/>
          <w:b/>
          <w:bCs/>
          <w:sz w:val="26"/>
          <w:szCs w:val="26"/>
        </w:rPr>
        <w:t>teknik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inom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AI </w:t>
      </w:r>
      <w:proofErr w:type="spellStart"/>
      <w:r>
        <w:rPr>
          <w:rFonts w:ascii="Arial" w:hAnsi="Arial"/>
          <w:b/>
          <w:bCs/>
          <w:sz w:val="26"/>
          <w:szCs w:val="26"/>
        </w:rPr>
        <w:t>och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maskininlärning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/>
          <w:b/>
          <w:bCs/>
          <w:sz w:val="26"/>
          <w:szCs w:val="26"/>
        </w:rPr>
        <w:t>uppkoppling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/>
          <w:b/>
          <w:bCs/>
          <w:sz w:val="26"/>
          <w:szCs w:val="26"/>
        </w:rPr>
        <w:t>avkänning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och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</w:rPr>
        <w:t>strömhantering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</w:t>
      </w:r>
      <w:bookmarkStart w:id="1" w:name="_Hlk28362190"/>
      <w:r>
        <w:rPr>
          <w:rFonts w:ascii="Arial" w:hAnsi="Arial"/>
          <w:b/>
          <w:bCs/>
          <w:sz w:val="26"/>
          <w:szCs w:val="26"/>
        </w:rPr>
        <w:t xml:space="preserve">under </w:t>
      </w:r>
      <w:bookmarkStart w:id="2" w:name="_Hlk28362033"/>
      <w:r>
        <w:rPr>
          <w:rFonts w:ascii="Arial" w:hAnsi="Arial"/>
          <w:b/>
          <w:bCs/>
          <w:sz w:val="26"/>
          <w:szCs w:val="26"/>
        </w:rPr>
        <w:t>Embedded World</w:t>
      </w:r>
      <w:bookmarkEnd w:id="0"/>
      <w:bookmarkEnd w:id="1"/>
      <w:bookmarkEnd w:id="2"/>
    </w:p>
    <w:p w:rsidR="008214F1" w:rsidRPr="00523600" w:rsidRDefault="008214F1" w:rsidP="008214F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Registrera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dig online </w:t>
      </w:r>
      <w:proofErr w:type="spellStart"/>
      <w:r>
        <w:rPr>
          <w:rFonts w:ascii="Arial" w:hAnsi="Arial"/>
          <w:i/>
          <w:iCs/>
          <w:sz w:val="22"/>
          <w:szCs w:val="22"/>
        </w:rPr>
        <w:t>och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besök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Farnells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monter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(hall 3A-221) vid Embedded World 2020 i </w:t>
      </w:r>
      <w:proofErr w:type="spellStart"/>
      <w:r>
        <w:rPr>
          <w:rFonts w:ascii="Arial" w:hAnsi="Arial"/>
          <w:i/>
          <w:iCs/>
          <w:sz w:val="22"/>
          <w:szCs w:val="22"/>
        </w:rPr>
        <w:t>Nürnberg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</w:rPr>
        <w:t>Tyskland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mellan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25 </w:t>
      </w:r>
      <w:proofErr w:type="spellStart"/>
      <w:r>
        <w:rPr>
          <w:rFonts w:ascii="Arial" w:hAnsi="Arial"/>
          <w:i/>
          <w:iCs/>
          <w:sz w:val="22"/>
          <w:szCs w:val="22"/>
        </w:rPr>
        <w:t>och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27 </w:t>
      </w:r>
      <w:proofErr w:type="spellStart"/>
      <w:r>
        <w:rPr>
          <w:rFonts w:ascii="Arial" w:hAnsi="Arial"/>
          <w:i/>
          <w:iCs/>
          <w:sz w:val="22"/>
          <w:szCs w:val="22"/>
        </w:rPr>
        <w:t>februari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</w:rPr>
        <w:t>så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kan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du </w:t>
      </w:r>
      <w:proofErr w:type="spellStart"/>
      <w:r>
        <w:rPr>
          <w:rFonts w:ascii="Arial" w:hAnsi="Arial"/>
          <w:i/>
          <w:iCs/>
          <w:sz w:val="22"/>
          <w:szCs w:val="22"/>
        </w:rPr>
        <w:t>vinna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av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1 000 AI- </w:t>
      </w:r>
      <w:proofErr w:type="spellStart"/>
      <w:r>
        <w:rPr>
          <w:rFonts w:ascii="Arial" w:hAnsi="Arial"/>
          <w:i/>
          <w:iCs/>
          <w:sz w:val="22"/>
          <w:szCs w:val="22"/>
        </w:rPr>
        <w:t>och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IoT-utvecklingssatser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 </w:t>
      </w:r>
    </w:p>
    <w:p w:rsidR="008214F1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Leeds, </w:t>
      </w:r>
      <w:proofErr w:type="spellStart"/>
      <w:r>
        <w:rPr>
          <w:rFonts w:ascii="Arial" w:hAnsi="Arial"/>
          <w:b/>
          <w:sz w:val="22"/>
          <w:szCs w:val="22"/>
        </w:rPr>
        <w:t>Storbritannien</w:t>
      </w:r>
      <w:proofErr w:type="spellEnd"/>
      <w:r>
        <w:rPr>
          <w:rFonts w:ascii="Arial" w:hAnsi="Arial"/>
          <w:b/>
          <w:sz w:val="22"/>
          <w:szCs w:val="22"/>
        </w:rPr>
        <w:t xml:space="preserve"> – </w:t>
      </w:r>
      <w:r w:rsidR="00060475">
        <w:rPr>
          <w:rFonts w:ascii="Arial" w:hAnsi="Arial"/>
          <w:b/>
          <w:sz w:val="22"/>
          <w:szCs w:val="22"/>
        </w:rPr>
        <w:t>29</w:t>
      </w:r>
      <w:bookmarkStart w:id="3" w:name="_GoBack"/>
      <w:bookmarkEnd w:id="3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januari</w:t>
      </w:r>
      <w:proofErr w:type="spellEnd"/>
      <w:r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6441BC">
          <w:rPr>
            <w:rStyle w:val="Hyperlink"/>
            <w:rFonts w:ascii="Arial" w:hAnsi="Arial"/>
            <w:sz w:val="22"/>
            <w:szCs w:val="22"/>
          </w:rPr>
          <w:t>Farnell,</w:t>
        </w:r>
      </w:hyperlink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utvecklingsdistributören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visa </w:t>
      </w:r>
      <w:proofErr w:type="spellStart"/>
      <w:r>
        <w:rPr>
          <w:rFonts w:ascii="Arial" w:hAnsi="Arial"/>
          <w:sz w:val="22"/>
          <w:szCs w:val="22"/>
        </w:rPr>
        <w:t>upp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breda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sortiment</w:t>
      </w:r>
      <w:proofErr w:type="spellEnd"/>
      <w:r>
        <w:rPr>
          <w:rFonts w:ascii="Arial" w:hAnsi="Arial"/>
          <w:sz w:val="22"/>
          <w:szCs w:val="22"/>
        </w:rPr>
        <w:t xml:space="preserve"> med </w:t>
      </w:r>
      <w:proofErr w:type="spellStart"/>
      <w:r>
        <w:rPr>
          <w:rFonts w:ascii="Arial" w:hAnsi="Arial"/>
          <w:sz w:val="22"/>
          <w:szCs w:val="22"/>
        </w:rPr>
        <w:t>lösningar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intelligenta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enheter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system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sakernas</w:t>
      </w:r>
      <w:proofErr w:type="spellEnd"/>
      <w:r>
        <w:rPr>
          <w:rFonts w:ascii="Arial" w:hAnsi="Arial"/>
          <w:sz w:val="22"/>
          <w:szCs w:val="22"/>
        </w:rPr>
        <w:t xml:space="preserve"> internet (</w:t>
      </w:r>
      <w:proofErr w:type="spellStart"/>
      <w:r>
        <w:rPr>
          <w:rFonts w:ascii="Arial" w:hAnsi="Arial"/>
          <w:sz w:val="22"/>
          <w:szCs w:val="22"/>
        </w:rPr>
        <w:t>IoT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sakernas</w:t>
      </w:r>
      <w:proofErr w:type="spellEnd"/>
      <w:r>
        <w:rPr>
          <w:rFonts w:ascii="Arial" w:hAnsi="Arial"/>
          <w:sz w:val="22"/>
          <w:szCs w:val="22"/>
        </w:rPr>
        <w:t xml:space="preserve"> internet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industri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IIoT</w:t>
      </w:r>
      <w:proofErr w:type="spellEnd"/>
      <w:r>
        <w:rPr>
          <w:rFonts w:ascii="Arial" w:hAnsi="Arial"/>
          <w:sz w:val="22"/>
          <w:szCs w:val="22"/>
        </w:rPr>
        <w:t xml:space="preserve">) vid Embedded World 2020. </w:t>
      </w:r>
      <w:proofErr w:type="spellStart"/>
      <w:r>
        <w:rPr>
          <w:rFonts w:ascii="Arial" w:hAnsi="Arial"/>
          <w:sz w:val="22"/>
          <w:szCs w:val="22"/>
        </w:rPr>
        <w:t>Utställningens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huvudnummer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bookmarkStart w:id="4" w:name="_Hlk28361675"/>
      <w:proofErr w:type="spellStart"/>
      <w:r>
        <w:rPr>
          <w:rFonts w:ascii="Arial" w:hAnsi="Arial"/>
          <w:sz w:val="22"/>
          <w:szCs w:val="22"/>
        </w:rPr>
        <w:t>Farnells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investering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nästa</w:t>
      </w:r>
      <w:proofErr w:type="spellEnd"/>
      <w:r>
        <w:rPr>
          <w:rFonts w:ascii="Arial" w:hAnsi="Arial"/>
          <w:sz w:val="22"/>
          <w:szCs w:val="22"/>
        </w:rPr>
        <w:t xml:space="preserve"> generations </w:t>
      </w:r>
      <w:proofErr w:type="spellStart"/>
      <w:r>
        <w:rPr>
          <w:rFonts w:ascii="Arial" w:hAnsi="Arial"/>
          <w:sz w:val="22"/>
          <w:szCs w:val="22"/>
        </w:rPr>
        <w:t>teknik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artificiell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intelligens</w:t>
      </w:r>
      <w:proofErr w:type="spellEnd"/>
      <w:r>
        <w:rPr>
          <w:rFonts w:ascii="Arial" w:hAnsi="Arial"/>
          <w:sz w:val="22"/>
          <w:szCs w:val="22"/>
        </w:rPr>
        <w:t xml:space="preserve"> (AI)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maskininlärning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uppkoppling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avkänning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strömhantering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hittar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Farnells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monter</w:t>
      </w:r>
      <w:proofErr w:type="spellEnd"/>
      <w:r>
        <w:rPr>
          <w:rFonts w:ascii="Arial" w:hAnsi="Arial"/>
          <w:sz w:val="22"/>
          <w:szCs w:val="22"/>
        </w:rPr>
        <w:t xml:space="preserve"> i hall 3A-221,</w:t>
      </w:r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del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Avnet City </w:t>
      </w:r>
      <w:proofErr w:type="spellStart"/>
      <w:r>
        <w:rPr>
          <w:rFonts w:ascii="Arial" w:hAnsi="Arial"/>
          <w:sz w:val="22"/>
          <w:szCs w:val="22"/>
        </w:rPr>
        <w:t>tillsammans</w:t>
      </w:r>
      <w:proofErr w:type="spellEnd"/>
      <w:r>
        <w:rPr>
          <w:rFonts w:ascii="Arial" w:hAnsi="Arial"/>
          <w:sz w:val="22"/>
          <w:szCs w:val="22"/>
        </w:rPr>
        <w:t xml:space="preserve"> med Avnet Abacus, Avnet Silica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EBV </w:t>
      </w:r>
      <w:proofErr w:type="spellStart"/>
      <w:r>
        <w:rPr>
          <w:rFonts w:ascii="Arial" w:hAnsi="Arial"/>
          <w:sz w:val="22"/>
          <w:szCs w:val="22"/>
        </w:rPr>
        <w:t>Elektronik</w:t>
      </w:r>
      <w:proofErr w:type="spellEnd"/>
      <w:r>
        <w:rPr>
          <w:rFonts w:ascii="Arial" w:hAnsi="Arial"/>
          <w:sz w:val="22"/>
          <w:szCs w:val="22"/>
        </w:rPr>
        <w:t xml:space="preserve">. Den 689 </w:t>
      </w:r>
      <w:proofErr w:type="spellStart"/>
      <w:r>
        <w:rPr>
          <w:rFonts w:ascii="Arial" w:hAnsi="Arial"/>
          <w:sz w:val="22"/>
          <w:szCs w:val="22"/>
        </w:rPr>
        <w:t>kvadratmeter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stora</w:t>
      </w:r>
      <w:proofErr w:type="spellEnd"/>
      <w:r>
        <w:rPr>
          <w:rFonts w:ascii="Arial" w:hAnsi="Arial"/>
          <w:sz w:val="22"/>
          <w:szCs w:val="22"/>
        </w:rPr>
        <w:t xml:space="preserve"> Avnet-</w:t>
      </w:r>
      <w:proofErr w:type="spellStart"/>
      <w:r>
        <w:rPr>
          <w:rFonts w:ascii="Arial" w:hAnsi="Arial"/>
          <w:sz w:val="22"/>
          <w:szCs w:val="22"/>
        </w:rPr>
        <w:t>montern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utnyttjar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bygger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enskilda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affärsenheternas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expertis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erbjuder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omfattande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produktekosystem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kan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hjälpa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befinner</w:t>
      </w:r>
      <w:proofErr w:type="spellEnd"/>
      <w:r>
        <w:rPr>
          <w:rFonts w:ascii="Arial" w:hAnsi="Arial"/>
          <w:sz w:val="22"/>
          <w:szCs w:val="22"/>
        </w:rPr>
        <w:t xml:space="preserve"> sig i </w:t>
      </w:r>
      <w:proofErr w:type="spellStart"/>
      <w:r>
        <w:rPr>
          <w:rFonts w:ascii="Arial" w:hAnsi="Arial"/>
          <w:sz w:val="22"/>
          <w:szCs w:val="22"/>
        </w:rPr>
        <w:t>produktlivscykeln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från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konceptutveckling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design, till </w:t>
      </w:r>
      <w:proofErr w:type="spellStart"/>
      <w:r>
        <w:rPr>
          <w:rFonts w:ascii="Arial" w:hAnsi="Arial"/>
          <w:sz w:val="22"/>
          <w:szCs w:val="22"/>
        </w:rPr>
        <w:t>prototyper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masstillverkning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ändra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fram</w:t>
      </w:r>
      <w:proofErr w:type="spellEnd"/>
      <w:r>
        <w:rPr>
          <w:rFonts w:ascii="Arial" w:hAnsi="Arial"/>
          <w:sz w:val="22"/>
          <w:szCs w:val="22"/>
        </w:rPr>
        <w:t xml:space="preserve"> till </w:t>
      </w:r>
      <w:proofErr w:type="spellStart"/>
      <w:r>
        <w:rPr>
          <w:rFonts w:ascii="Arial" w:hAnsi="Arial"/>
          <w:sz w:val="22"/>
          <w:szCs w:val="22"/>
        </w:rPr>
        <w:t>slutet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livstid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Monterns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besökare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kan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med </w:t>
      </w:r>
      <w:proofErr w:type="spellStart"/>
      <w:r>
        <w:rPr>
          <w:rFonts w:ascii="Arial" w:hAnsi="Arial"/>
          <w:sz w:val="22"/>
          <w:szCs w:val="22"/>
        </w:rPr>
        <w:t>egna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ögon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hur</w:t>
      </w:r>
      <w:proofErr w:type="spellEnd"/>
      <w:r>
        <w:rPr>
          <w:rFonts w:ascii="Arial" w:hAnsi="Arial"/>
          <w:sz w:val="22"/>
          <w:szCs w:val="22"/>
        </w:rPr>
        <w:t xml:space="preserve"> Farnell </w:t>
      </w:r>
      <w:proofErr w:type="spellStart"/>
      <w:r>
        <w:rPr>
          <w:rFonts w:ascii="Arial" w:hAnsi="Arial"/>
          <w:sz w:val="22"/>
          <w:szCs w:val="22"/>
        </w:rPr>
        <w:t>kan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hjälpa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designingenjörer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snabbt</w:t>
      </w:r>
      <w:proofErr w:type="spellEnd"/>
      <w:r>
        <w:rPr>
          <w:rFonts w:ascii="Arial" w:hAnsi="Arial"/>
          <w:sz w:val="22"/>
          <w:szCs w:val="22"/>
        </w:rPr>
        <w:t xml:space="preserve"> ta </w:t>
      </w:r>
      <w:proofErr w:type="spellStart"/>
      <w:r>
        <w:rPr>
          <w:rFonts w:ascii="Arial" w:hAnsi="Arial"/>
          <w:sz w:val="22"/>
          <w:szCs w:val="22"/>
        </w:rPr>
        <w:t>fram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lösningar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framtidssäkrade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flera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år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framåt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Även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år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har</w:t>
      </w:r>
      <w:proofErr w:type="spellEnd"/>
      <w:r>
        <w:rPr>
          <w:rFonts w:ascii="Arial" w:hAnsi="Arial"/>
          <w:sz w:val="22"/>
          <w:szCs w:val="22"/>
        </w:rPr>
        <w:t xml:space="preserve"> Farnell </w:t>
      </w:r>
      <w:proofErr w:type="spellStart"/>
      <w:r>
        <w:rPr>
          <w:rFonts w:ascii="Arial" w:hAnsi="Arial"/>
          <w:sz w:val="22"/>
          <w:szCs w:val="22"/>
        </w:rPr>
        <w:t>ställt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upp</w:t>
      </w:r>
      <w:proofErr w:type="spellEnd"/>
      <w:r>
        <w:rPr>
          <w:rFonts w:ascii="Arial" w:hAnsi="Arial"/>
          <w:sz w:val="22"/>
          <w:szCs w:val="22"/>
        </w:rPr>
        <w:t xml:space="preserve"> sin </w:t>
      </w:r>
      <w:proofErr w:type="spellStart"/>
      <w:r>
        <w:rPr>
          <w:rFonts w:ascii="Arial" w:hAnsi="Arial"/>
          <w:sz w:val="22"/>
          <w:szCs w:val="22"/>
        </w:rPr>
        <w:t>populära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försäljningsautomat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utvecklingssatser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där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besökare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vinna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1 000 </w:t>
      </w:r>
      <w:proofErr w:type="spellStart"/>
      <w:r>
        <w:rPr>
          <w:rFonts w:ascii="Arial" w:hAnsi="Arial"/>
          <w:sz w:val="22"/>
          <w:szCs w:val="22"/>
        </w:rPr>
        <w:t>utvecklingssatser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enkortsdatorer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från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ledande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leverantörer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Nordic Semiconductor, NXP, Cypress, Microchip, Infineon, Raspberry Pi, Particle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Maxim.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vara</w:t>
      </w:r>
      <w:proofErr w:type="spellEnd"/>
      <w:r>
        <w:rPr>
          <w:rFonts w:ascii="Arial" w:hAnsi="Arial"/>
          <w:sz w:val="22"/>
          <w:szCs w:val="22"/>
        </w:rPr>
        <w:t xml:space="preserve"> med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tävla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måste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besökarna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förregistrera</w:t>
      </w:r>
      <w:proofErr w:type="spellEnd"/>
      <w:r>
        <w:rPr>
          <w:rFonts w:ascii="Arial" w:hAnsi="Arial"/>
          <w:sz w:val="22"/>
          <w:szCs w:val="22"/>
        </w:rPr>
        <w:t xml:space="preserve"> sig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Embedded World via Farnell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embedded.farnell.com</w:t>
        </w:r>
      </w:hyperlink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sedan ta med sig sin </w:t>
      </w:r>
      <w:proofErr w:type="spellStart"/>
      <w:r>
        <w:rPr>
          <w:rFonts w:ascii="Arial" w:hAnsi="Arial"/>
          <w:sz w:val="22"/>
          <w:szCs w:val="22"/>
        </w:rPr>
        <w:t>unika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hämta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priset</w:t>
      </w:r>
      <w:proofErr w:type="spellEnd"/>
      <w:r>
        <w:rPr>
          <w:rFonts w:ascii="Arial" w:hAnsi="Arial"/>
          <w:sz w:val="22"/>
          <w:szCs w:val="22"/>
        </w:rPr>
        <w:t xml:space="preserve"> i Farnell-</w:t>
      </w:r>
      <w:proofErr w:type="spellStart"/>
      <w:r>
        <w:rPr>
          <w:rFonts w:ascii="Arial" w:hAnsi="Arial"/>
          <w:sz w:val="22"/>
          <w:szCs w:val="22"/>
        </w:rPr>
        <w:t>montern</w:t>
      </w:r>
      <w:proofErr w:type="spellEnd"/>
      <w:r>
        <w:rPr>
          <w:rFonts w:ascii="Arial" w:hAnsi="Arial"/>
          <w:sz w:val="22"/>
          <w:szCs w:val="22"/>
        </w:rPr>
        <w:t xml:space="preserve">. Farnell </w:t>
      </w:r>
      <w:proofErr w:type="spellStart"/>
      <w:r>
        <w:rPr>
          <w:rFonts w:ascii="Arial" w:hAnsi="Arial"/>
          <w:sz w:val="22"/>
          <w:szCs w:val="22"/>
        </w:rPr>
        <w:t>erbjuder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även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gratisbiljetter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besöker</w:t>
      </w:r>
      <w:proofErr w:type="spellEnd"/>
      <w:r>
        <w:rPr>
          <w:rFonts w:ascii="Arial" w:hAnsi="Arial"/>
          <w:sz w:val="22"/>
          <w:szCs w:val="22"/>
        </w:rPr>
        <w:t xml:space="preserve"> Embedded World,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går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också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beställa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embedded.farnell.com</w:t>
        </w:r>
      </w:hyperlink>
      <w:r>
        <w:rPr>
          <w:rFonts w:ascii="Arial" w:hAnsi="Arial"/>
          <w:sz w:val="22"/>
          <w:szCs w:val="22"/>
        </w:rPr>
        <w:t xml:space="preserve">. </w:t>
      </w: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</w:p>
    <w:p w:rsidR="008214F1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Farnell </w:t>
      </w:r>
      <w:proofErr w:type="spellStart"/>
      <w:r>
        <w:rPr>
          <w:rFonts w:ascii="Arial" w:hAnsi="Arial"/>
          <w:sz w:val="22"/>
          <w:szCs w:val="22"/>
        </w:rPr>
        <w:t>kommer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hålla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mängd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olika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innovativa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demonstrationer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intelligenta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enheter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system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IoT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IIoT</w:t>
      </w:r>
      <w:proofErr w:type="spellEnd"/>
      <w:r>
        <w:rPr>
          <w:rFonts w:ascii="Arial" w:hAnsi="Arial"/>
          <w:sz w:val="22"/>
          <w:szCs w:val="22"/>
        </w:rPr>
        <w:t xml:space="preserve">, med </w:t>
      </w:r>
      <w:proofErr w:type="spellStart"/>
      <w:r>
        <w:rPr>
          <w:rFonts w:ascii="Arial" w:hAnsi="Arial"/>
          <w:sz w:val="22"/>
          <w:szCs w:val="22"/>
        </w:rPr>
        <w:t>nya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exklusiva</w:t>
      </w:r>
      <w:proofErr w:type="spellEnd"/>
      <w:r>
        <w:rPr>
          <w:rFonts w:ascii="Arial" w:hAnsi="Arial"/>
          <w:sz w:val="22"/>
          <w:szCs w:val="22"/>
        </w:rPr>
        <w:t xml:space="preserve"> Farnell-</w:t>
      </w:r>
      <w:proofErr w:type="spellStart"/>
      <w:r>
        <w:rPr>
          <w:rFonts w:ascii="Arial" w:hAnsi="Arial"/>
          <w:sz w:val="22"/>
          <w:szCs w:val="22"/>
        </w:rPr>
        <w:t>produkter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däribland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</w:p>
    <w:p w:rsidR="008214F1" w:rsidRPr="00D3287C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IoT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och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IIoT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/>
          <w:b/>
          <w:bCs/>
          <w:sz w:val="22"/>
          <w:szCs w:val="22"/>
        </w:rPr>
        <w:t>Uppkoppling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avkänning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och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strömhantering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Avnets startkit Azure Sphere med Microsoft Azure-hårdvarusäkerhet och molnlösning för IoT-tillämpningar.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STMicroelectronics nya lösning för förutsägbart underhåll med multisensor och IO-Link för IIoT.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Nordic Semiconductors anslutningsbrygglösning med låg effekt för BLE 5.0 till LTE med lång räckvidd för en mängd olika IoT-tillämpningar.</w:t>
      </w:r>
    </w:p>
    <w:p w:rsidR="008214F1" w:rsidRDefault="008214F1" w:rsidP="008214F1">
      <w:p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b/>
          <w:bCs/>
          <w:sz w:val="22"/>
          <w:szCs w:val="22"/>
        </w:rPr>
      </w:pPr>
    </w:p>
    <w:p w:rsidR="008214F1" w:rsidRPr="00D3287C" w:rsidRDefault="008214F1" w:rsidP="008214F1">
      <w:pPr>
        <w:tabs>
          <w:tab w:val="center" w:pos="567"/>
          <w:tab w:val="center" w:pos="1418"/>
        </w:tabs>
        <w:spacing w:beforeLines="20" w:before="48" w:afterLines="20" w:after="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AI </w:t>
      </w:r>
      <w:proofErr w:type="spellStart"/>
      <w:r>
        <w:rPr>
          <w:rFonts w:ascii="Arial" w:hAnsi="Arial"/>
          <w:b/>
          <w:bCs/>
          <w:sz w:val="22"/>
          <w:szCs w:val="22"/>
        </w:rPr>
        <w:t>och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maskininlärning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Nya Arduino Portenta H7: tillräckligt kraftfull för att köra AI-tillståndsmaskiner och redo för industriella tillämpningar.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Raspberry Pi 4: möjliggör användning av AI inom designtillämpningar, från ansiktsigenkänning till virtuella assistenter.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BeagleBone AI: för tillämpningar med maskinseende såsom kvalitetsstyrning eller säkerhetslösningar.</w:t>
      </w:r>
    </w:p>
    <w:p w:rsidR="008214F1" w:rsidRPr="00D3287C" w:rsidRDefault="008214F1" w:rsidP="008214F1">
      <w:pPr>
        <w:pStyle w:val="ListParagraph"/>
        <w:numPr>
          <w:ilvl w:val="0"/>
          <w:numId w:val="1"/>
        </w:numPr>
        <w:tabs>
          <w:tab w:val="center" w:pos="567"/>
          <w:tab w:val="center" w:pos="1418"/>
        </w:tabs>
        <w:spacing w:beforeLines="20" w:before="48" w:afterLines="20" w:after="48"/>
        <w:rPr>
          <w:rFonts w:ascii="Arial" w:eastAsia="Cambria" w:hAnsi="Arial" w:cs="Arial"/>
          <w:color w:val="000000"/>
          <w:kern w:val="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Avnet SmartEdge Industrial IoT Gateway: ett komplett system för smart flotthantering med molnplattformen IoTConnect.</w:t>
      </w: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rPr>
          <w:rFonts w:ascii="Arial" w:hAnsi="Arial" w:cs="Arial"/>
          <w:sz w:val="22"/>
          <w:szCs w:val="22"/>
        </w:rPr>
      </w:pPr>
    </w:p>
    <w:bookmarkEnd w:id="4"/>
    <w:p w:rsidR="008214F1" w:rsidRPr="0086249F" w:rsidRDefault="008214F1" w:rsidP="008214F1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Rob Rospedzihowski, </w:t>
      </w:r>
      <w:proofErr w:type="spellStart"/>
      <w:r>
        <w:rPr>
          <w:rFonts w:ascii="Arial" w:hAnsi="Arial"/>
          <w:b/>
          <w:bCs/>
          <w:sz w:val="22"/>
          <w:szCs w:val="22"/>
        </w:rPr>
        <w:t>försäljningschef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EMEA, Farnell </w:t>
      </w:r>
      <w:proofErr w:type="spellStart"/>
      <w:r>
        <w:rPr>
          <w:rFonts w:ascii="Arial" w:hAnsi="Arial"/>
          <w:sz w:val="22"/>
          <w:szCs w:val="22"/>
        </w:rPr>
        <w:t>säger</w:t>
      </w:r>
      <w:proofErr w:type="spellEnd"/>
      <w:proofErr w:type="gramStart"/>
      <w:r>
        <w:rPr>
          <w:rFonts w:ascii="Arial" w:hAnsi="Arial"/>
          <w:sz w:val="22"/>
          <w:szCs w:val="22"/>
        </w:rPr>
        <w:t>: ”</w:t>
      </w:r>
      <w:proofErr w:type="gramEnd"/>
      <w:r>
        <w:rPr>
          <w:rFonts w:ascii="Arial" w:hAnsi="Arial"/>
          <w:sz w:val="22"/>
          <w:szCs w:val="22"/>
        </w:rPr>
        <w:t xml:space="preserve">Embedded World </w:t>
      </w:r>
      <w:proofErr w:type="spellStart"/>
      <w:r>
        <w:rPr>
          <w:rFonts w:ascii="Arial" w:hAnsi="Arial"/>
          <w:sz w:val="22"/>
          <w:szCs w:val="22"/>
        </w:rPr>
        <w:t>är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händelsen</w:t>
      </w:r>
      <w:proofErr w:type="spellEnd"/>
      <w:r>
        <w:rPr>
          <w:rFonts w:ascii="Arial" w:hAnsi="Arial"/>
          <w:sz w:val="22"/>
          <w:szCs w:val="22"/>
        </w:rPr>
        <w:t xml:space="preserve"> i den </w:t>
      </w:r>
      <w:proofErr w:type="spellStart"/>
      <w:r>
        <w:rPr>
          <w:rFonts w:ascii="Arial" w:hAnsi="Arial"/>
          <w:sz w:val="22"/>
          <w:szCs w:val="22"/>
        </w:rPr>
        <w:t>globala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elektronikkalendern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vi </w:t>
      </w:r>
      <w:proofErr w:type="spellStart"/>
      <w:r>
        <w:rPr>
          <w:rFonts w:ascii="Arial" w:hAnsi="Arial"/>
          <w:sz w:val="22"/>
          <w:szCs w:val="22"/>
        </w:rPr>
        <w:t>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emot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träffa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diskutera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samarbete</w:t>
      </w:r>
      <w:proofErr w:type="spellEnd"/>
      <w:r>
        <w:rPr>
          <w:rFonts w:ascii="Arial" w:hAnsi="Arial"/>
          <w:sz w:val="22"/>
          <w:szCs w:val="22"/>
        </w:rPr>
        <w:t xml:space="preserve"> med Farnell </w:t>
      </w:r>
      <w:proofErr w:type="spellStart"/>
      <w:r>
        <w:rPr>
          <w:rFonts w:ascii="Arial" w:hAnsi="Arial"/>
          <w:sz w:val="22"/>
          <w:szCs w:val="22"/>
        </w:rPr>
        <w:t>kan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säkerställa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deras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nya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använder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marknadens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avancerade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teknik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är</w:t>
      </w:r>
      <w:proofErr w:type="spellEnd"/>
      <w:r>
        <w:rPr>
          <w:rFonts w:ascii="Arial" w:hAnsi="Arial"/>
          <w:sz w:val="22"/>
          <w:szCs w:val="22"/>
        </w:rPr>
        <w:t xml:space="preserve"> redo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framtiden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gramStart"/>
      <w:r>
        <w:rPr>
          <w:rFonts w:ascii="Arial" w:hAnsi="Arial"/>
          <w:sz w:val="22"/>
          <w:szCs w:val="22"/>
        </w:rPr>
        <w:t>Vi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gjort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omfattande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investeringar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vårt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sortiment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kunderna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obegränsad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åtkomst</w:t>
      </w:r>
      <w:proofErr w:type="spellEnd"/>
      <w:r>
        <w:rPr>
          <w:rFonts w:ascii="Arial" w:hAnsi="Arial"/>
          <w:sz w:val="22"/>
          <w:szCs w:val="22"/>
        </w:rPr>
        <w:t xml:space="preserve"> till </w:t>
      </w:r>
      <w:proofErr w:type="spellStart"/>
      <w:r>
        <w:rPr>
          <w:rFonts w:ascii="Arial" w:hAnsi="Arial"/>
          <w:sz w:val="22"/>
          <w:szCs w:val="22"/>
        </w:rPr>
        <w:t>vårt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största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utbud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komponenter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lösningar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IoT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tillgängliga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skickas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samma</w:t>
      </w:r>
      <w:proofErr w:type="spellEnd"/>
      <w:r>
        <w:rPr>
          <w:rFonts w:ascii="Arial" w:hAnsi="Arial"/>
          <w:sz w:val="22"/>
          <w:szCs w:val="22"/>
        </w:rPr>
        <w:t xml:space="preserve"> dag </w:t>
      </w:r>
      <w:proofErr w:type="spellStart"/>
      <w:r>
        <w:rPr>
          <w:rFonts w:ascii="Arial" w:hAnsi="Arial"/>
          <w:sz w:val="22"/>
          <w:szCs w:val="22"/>
        </w:rPr>
        <w:t>från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våra</w:t>
      </w:r>
      <w:proofErr w:type="spellEnd"/>
      <w:r>
        <w:rPr>
          <w:rFonts w:ascii="Arial" w:hAnsi="Arial"/>
          <w:sz w:val="22"/>
          <w:szCs w:val="22"/>
        </w:rPr>
        <w:t xml:space="preserve"> lager i </w:t>
      </w:r>
      <w:proofErr w:type="spellStart"/>
      <w:r>
        <w:rPr>
          <w:rFonts w:ascii="Arial" w:hAnsi="Arial"/>
          <w:sz w:val="22"/>
          <w:szCs w:val="22"/>
        </w:rPr>
        <w:t>Storbritannien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övriga</w:t>
      </w:r>
      <w:proofErr w:type="spellEnd"/>
      <w:r>
        <w:rPr>
          <w:rFonts w:ascii="Arial" w:hAnsi="Arial"/>
          <w:sz w:val="22"/>
          <w:szCs w:val="22"/>
        </w:rPr>
        <w:t xml:space="preserve"> Europa.”</w:t>
      </w:r>
    </w:p>
    <w:p w:rsidR="008214F1" w:rsidRPr="0086249F" w:rsidRDefault="008214F1" w:rsidP="008214F1">
      <w:pPr>
        <w:tabs>
          <w:tab w:val="center" w:pos="567"/>
          <w:tab w:val="center" w:pos="1418"/>
        </w:tabs>
        <w:spacing w:after="0"/>
        <w:ind w:left="360" w:right="44"/>
        <w:rPr>
          <w:rFonts w:ascii="Arial" w:hAnsi="Arial" w:cs="Arial"/>
          <w:sz w:val="22"/>
          <w:szCs w:val="22"/>
        </w:rPr>
      </w:pPr>
    </w:p>
    <w:p w:rsidR="008214F1" w:rsidRPr="0086249F" w:rsidRDefault="008214F1" w:rsidP="008214F1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besökare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vill</w:t>
      </w:r>
      <w:proofErr w:type="spellEnd"/>
      <w:r>
        <w:rPr>
          <w:rFonts w:ascii="Arial" w:hAnsi="Arial"/>
          <w:sz w:val="22"/>
          <w:szCs w:val="22"/>
        </w:rPr>
        <w:t xml:space="preserve"> ha </w:t>
      </w:r>
      <w:proofErr w:type="spellStart"/>
      <w:r>
        <w:rPr>
          <w:rFonts w:ascii="Arial" w:hAnsi="Arial"/>
          <w:sz w:val="22"/>
          <w:szCs w:val="22"/>
        </w:rPr>
        <w:t>specifik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rådgivning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finns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ett</w:t>
      </w:r>
      <w:proofErr w:type="spellEnd"/>
      <w:r>
        <w:rPr>
          <w:rFonts w:ascii="Arial" w:hAnsi="Arial"/>
          <w:sz w:val="22"/>
          <w:szCs w:val="22"/>
        </w:rPr>
        <w:t xml:space="preserve"> team med </w:t>
      </w:r>
      <w:proofErr w:type="spellStart"/>
      <w:r>
        <w:rPr>
          <w:rFonts w:ascii="Arial" w:hAnsi="Arial"/>
          <w:sz w:val="22"/>
          <w:szCs w:val="22"/>
        </w:rPr>
        <w:t>professionella</w:t>
      </w:r>
      <w:proofErr w:type="spellEnd"/>
      <w:r>
        <w:rPr>
          <w:rFonts w:ascii="Arial" w:hAnsi="Arial"/>
          <w:sz w:val="22"/>
          <w:szCs w:val="22"/>
        </w:rPr>
        <w:t xml:space="preserve"> Farnell-</w:t>
      </w:r>
      <w:proofErr w:type="spellStart"/>
      <w:r>
        <w:rPr>
          <w:rFonts w:ascii="Arial" w:hAnsi="Arial"/>
          <w:sz w:val="22"/>
          <w:szCs w:val="22"/>
        </w:rPr>
        <w:t>tekniker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plats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besvara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frågor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råd</w:t>
      </w:r>
      <w:proofErr w:type="spellEnd"/>
      <w:r>
        <w:rPr>
          <w:rFonts w:ascii="Arial" w:hAnsi="Arial"/>
          <w:sz w:val="22"/>
          <w:szCs w:val="22"/>
        </w:rPr>
        <w:t xml:space="preserve"> om </w:t>
      </w:r>
      <w:proofErr w:type="spellStart"/>
      <w:r>
        <w:rPr>
          <w:rFonts w:ascii="Arial" w:hAnsi="Arial"/>
          <w:sz w:val="22"/>
          <w:szCs w:val="22"/>
        </w:rPr>
        <w:t>produktlösningar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förklara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samarbete</w:t>
      </w:r>
      <w:proofErr w:type="spellEnd"/>
      <w:r>
        <w:rPr>
          <w:rFonts w:ascii="Arial" w:hAnsi="Arial"/>
          <w:sz w:val="22"/>
          <w:szCs w:val="22"/>
        </w:rPr>
        <w:t xml:space="preserve"> med Farnell,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är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Avnet-</w:t>
      </w:r>
      <w:proofErr w:type="spellStart"/>
      <w:r>
        <w:rPr>
          <w:rFonts w:ascii="Arial" w:hAnsi="Arial"/>
          <w:sz w:val="22"/>
          <w:szCs w:val="22"/>
        </w:rPr>
        <w:t>ekosystemet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förbättra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processen</w:t>
      </w:r>
      <w:proofErr w:type="spellEnd"/>
      <w:r>
        <w:rPr>
          <w:rFonts w:ascii="Arial" w:hAnsi="Arial"/>
          <w:sz w:val="22"/>
          <w:szCs w:val="22"/>
        </w:rPr>
        <w:t xml:space="preserve"> med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ta </w:t>
      </w:r>
      <w:proofErr w:type="spellStart"/>
      <w:r>
        <w:rPr>
          <w:rFonts w:ascii="Arial" w:hAnsi="Arial"/>
          <w:sz w:val="22"/>
          <w:szCs w:val="22"/>
        </w:rPr>
        <w:t>fram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nya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genom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kombinationen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teknisk</w:t>
      </w:r>
      <w:proofErr w:type="spellEnd"/>
      <w:r>
        <w:rPr>
          <w:rFonts w:ascii="Arial" w:hAnsi="Arial"/>
          <w:sz w:val="22"/>
          <w:szCs w:val="22"/>
        </w:rPr>
        <w:t xml:space="preserve"> support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snabba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leveranser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vilket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produkterna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mycket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snabbare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den </w:t>
      </w:r>
      <w:proofErr w:type="spellStart"/>
      <w:r>
        <w:rPr>
          <w:rFonts w:ascii="Arial" w:hAnsi="Arial"/>
          <w:sz w:val="22"/>
          <w:szCs w:val="22"/>
        </w:rPr>
        <w:t>mycket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konkurrensutsatta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föränderliga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marknaden</w:t>
      </w:r>
      <w:proofErr w:type="spellEnd"/>
      <w:r>
        <w:rPr>
          <w:rFonts w:ascii="Arial" w:hAnsi="Arial"/>
          <w:sz w:val="22"/>
          <w:szCs w:val="22"/>
        </w:rPr>
        <w:t xml:space="preserve"> .</w:t>
      </w:r>
      <w:proofErr w:type="gramEnd"/>
      <w:r>
        <w:rPr>
          <w:rFonts w:ascii="Arial" w:hAnsi="Arial"/>
          <w:sz w:val="22"/>
          <w:szCs w:val="22"/>
        </w:rPr>
        <w:t xml:space="preserve">  </w:t>
      </w:r>
    </w:p>
    <w:p w:rsidR="008214F1" w:rsidRPr="0086249F" w:rsidRDefault="008214F1" w:rsidP="008214F1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sz w:val="22"/>
          <w:szCs w:val="22"/>
        </w:rPr>
      </w:pPr>
    </w:p>
    <w:p w:rsidR="008214F1" w:rsidRPr="00523600" w:rsidRDefault="008214F1" w:rsidP="008214F1">
      <w:pPr>
        <w:tabs>
          <w:tab w:val="center" w:pos="567"/>
          <w:tab w:val="center" w:pos="1418"/>
        </w:tabs>
        <w:spacing w:after="0"/>
        <w:ind w:right="44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Gå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på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embedded.farnell.com</w:t>
        </w:r>
      </w:hyperlink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om</w:t>
      </w:r>
      <w:proofErr w:type="gram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vill</w:t>
      </w:r>
      <w:proofErr w:type="spellEnd"/>
      <w:r>
        <w:rPr>
          <w:rFonts w:ascii="Arial" w:hAnsi="Arial"/>
          <w:sz w:val="22"/>
          <w:szCs w:val="22"/>
        </w:rPr>
        <w:t xml:space="preserve"> ha </w:t>
      </w:r>
      <w:proofErr w:type="spellStart"/>
      <w:r>
        <w:rPr>
          <w:rFonts w:ascii="Arial" w:hAnsi="Arial"/>
          <w:sz w:val="22"/>
          <w:szCs w:val="22"/>
        </w:rPr>
        <w:t>mer</w:t>
      </w:r>
      <w:proofErr w:type="spellEnd"/>
      <w:r>
        <w:rPr>
          <w:rFonts w:ascii="Arial" w:hAnsi="Arial"/>
          <w:sz w:val="22"/>
          <w:szCs w:val="22"/>
        </w:rPr>
        <w:t xml:space="preserve"> information om Farnell vid Embedded World, </w:t>
      </w:r>
      <w:proofErr w:type="spellStart"/>
      <w:r>
        <w:rPr>
          <w:rFonts w:ascii="Arial" w:hAnsi="Arial"/>
          <w:sz w:val="22"/>
          <w:szCs w:val="22"/>
        </w:rPr>
        <w:t>boka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möte</w:t>
      </w:r>
      <w:proofErr w:type="spellEnd"/>
      <w:r>
        <w:rPr>
          <w:rFonts w:ascii="Arial" w:hAnsi="Arial"/>
          <w:sz w:val="22"/>
          <w:szCs w:val="22"/>
        </w:rPr>
        <w:t xml:space="preserve"> med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Farnell-</w:t>
      </w:r>
      <w:proofErr w:type="spellStart"/>
      <w:r>
        <w:rPr>
          <w:rFonts w:ascii="Arial" w:hAnsi="Arial"/>
          <w:sz w:val="22"/>
          <w:szCs w:val="22"/>
        </w:rPr>
        <w:t>representant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registrera</w:t>
      </w:r>
      <w:proofErr w:type="spellEnd"/>
      <w:r>
        <w:rPr>
          <w:rFonts w:ascii="Arial" w:hAnsi="Arial"/>
          <w:sz w:val="22"/>
          <w:szCs w:val="22"/>
        </w:rPr>
        <w:t xml:space="preserve"> dig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gratisbiljett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priskod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Farnells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försäljningsautomat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för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utvecklingssatser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214F1" w:rsidRDefault="008214F1" w:rsidP="008214F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8214F1" w:rsidRPr="009E0115" w:rsidRDefault="008214F1" w:rsidP="008214F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8214F1" w:rsidRPr="009E0115" w:rsidRDefault="008214F1" w:rsidP="008214F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9E0115">
        <w:rPr>
          <w:rFonts w:ascii="Arial" w:hAnsi="Arial"/>
          <w:b/>
          <w:bCs/>
          <w:sz w:val="22"/>
        </w:rPr>
        <w:t>**Slut**</w:t>
      </w:r>
    </w:p>
    <w:p w:rsidR="008214F1" w:rsidRPr="009E0115" w:rsidRDefault="008214F1" w:rsidP="008214F1">
      <w:pPr>
        <w:rPr>
          <w:rFonts w:ascii="Arial" w:hAnsi="Arial" w:cs="Arial"/>
          <w:b/>
          <w:u w:val="single"/>
        </w:rPr>
      </w:pPr>
      <w:proofErr w:type="spellStart"/>
      <w:r w:rsidRPr="009E0115">
        <w:rPr>
          <w:rFonts w:ascii="Arial" w:hAnsi="Arial"/>
          <w:b/>
          <w:u w:val="single"/>
        </w:rPr>
        <w:t>Anmärkningar</w:t>
      </w:r>
      <w:proofErr w:type="spellEnd"/>
      <w:r w:rsidRPr="009E0115">
        <w:rPr>
          <w:rFonts w:ascii="Arial" w:hAnsi="Arial"/>
          <w:b/>
          <w:u w:val="single"/>
        </w:rPr>
        <w:t xml:space="preserve"> till </w:t>
      </w:r>
      <w:proofErr w:type="spellStart"/>
      <w:r w:rsidRPr="009E0115">
        <w:rPr>
          <w:rFonts w:ascii="Arial" w:hAnsi="Arial"/>
          <w:b/>
          <w:u w:val="single"/>
        </w:rPr>
        <w:t>redaktörer</w:t>
      </w:r>
      <w:proofErr w:type="spellEnd"/>
    </w:p>
    <w:p w:rsidR="008214F1" w:rsidRDefault="008214F1" w:rsidP="008214F1">
      <w:pPr>
        <w:rPr>
          <w:rFonts w:ascii="Arial" w:hAnsi="Arial" w:cs="Arial"/>
        </w:rPr>
      </w:pPr>
      <w:proofErr w:type="spellStart"/>
      <w:r w:rsidRPr="009E0115">
        <w:rPr>
          <w:rFonts w:ascii="Arial" w:hAnsi="Arial"/>
        </w:rPr>
        <w:t>Mer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bilder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gällande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detta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pressmeddelande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proofErr w:type="gramStart"/>
      <w:r w:rsidRPr="009E0115">
        <w:rPr>
          <w:rFonts w:ascii="Arial" w:hAnsi="Arial"/>
        </w:rPr>
        <w:t>finns</w:t>
      </w:r>
      <w:proofErr w:type="spellEnd"/>
      <w:proofErr w:type="gram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vårt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Nyhetsrum</w:t>
      </w:r>
      <w:proofErr w:type="spellEnd"/>
      <w:r w:rsidRPr="009E0115">
        <w:rPr>
          <w:rFonts w:ascii="Arial" w:hAnsi="Arial"/>
        </w:rPr>
        <w:t xml:space="preserve">: </w:t>
      </w:r>
      <w:hyperlink r:id="rId11" w:history="1">
        <w:r w:rsidRPr="00C94C5A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8214F1" w:rsidRPr="009E0115" w:rsidRDefault="008214F1" w:rsidP="008214F1">
      <w:pPr>
        <w:rPr>
          <w:rFonts w:ascii="Arial" w:hAnsi="Arial" w:cs="Arial"/>
        </w:rPr>
      </w:pPr>
    </w:p>
    <w:p w:rsidR="008214F1" w:rsidRPr="009E0115" w:rsidRDefault="008214F1" w:rsidP="008214F1">
      <w:pPr>
        <w:ind w:right="-1"/>
        <w:rPr>
          <w:rFonts w:ascii="Arial" w:hAnsi="Arial" w:cs="Arial"/>
          <w:b/>
          <w:bCs/>
        </w:rPr>
      </w:pPr>
      <w:r w:rsidRPr="009E0115">
        <w:rPr>
          <w:rFonts w:ascii="Arial" w:hAnsi="Arial"/>
          <w:b/>
          <w:bCs/>
        </w:rPr>
        <w:t xml:space="preserve">Om </w:t>
      </w:r>
      <w:proofErr w:type="spellStart"/>
      <w:r w:rsidRPr="009E0115">
        <w:rPr>
          <w:rFonts w:ascii="Arial" w:hAnsi="Arial"/>
          <w:b/>
          <w:bCs/>
        </w:rPr>
        <w:t>oss</w:t>
      </w:r>
      <w:proofErr w:type="spellEnd"/>
    </w:p>
    <w:p w:rsidR="008214F1" w:rsidRPr="009E0115" w:rsidRDefault="00060475" w:rsidP="008214F1">
      <w:pPr>
        <w:ind w:right="-1"/>
        <w:rPr>
          <w:rFonts w:ascii="Arial" w:hAnsi="Arial" w:cs="Arial"/>
        </w:rPr>
      </w:pPr>
      <w:hyperlink r:id="rId12" w:history="1">
        <w:r w:rsidR="008214F1" w:rsidRPr="00C94C5A">
          <w:rPr>
            <w:rStyle w:val="Hyperlink"/>
            <w:rFonts w:ascii="Arial" w:hAnsi="Arial"/>
            <w:color w:val="0563C1"/>
          </w:rPr>
          <w:t>Farnell</w:t>
        </w:r>
        <w:r w:rsidR="008214F1" w:rsidRPr="009E0115">
          <w:rPr>
            <w:rStyle w:val="Hyperlink"/>
            <w:rFonts w:ascii="Arial" w:hAnsi="Arial"/>
          </w:rPr>
          <w:t xml:space="preserve"> </w:t>
        </w:r>
      </w:hyperlink>
      <w:proofErr w:type="spellStart"/>
      <w:r w:rsidR="008214F1" w:rsidRPr="009E0115">
        <w:rPr>
          <w:rFonts w:ascii="Arial" w:hAnsi="Arial"/>
        </w:rPr>
        <w:t>en</w:t>
      </w:r>
      <w:proofErr w:type="spellEnd"/>
      <w:r w:rsidR="008214F1" w:rsidRPr="009E0115">
        <w:rPr>
          <w:rFonts w:ascii="Arial" w:hAnsi="Arial"/>
        </w:rPr>
        <w:t xml:space="preserve"> global </w:t>
      </w:r>
      <w:proofErr w:type="spellStart"/>
      <w:r w:rsidR="008214F1" w:rsidRPr="009E0115">
        <w:rPr>
          <w:rFonts w:ascii="Arial" w:hAnsi="Arial"/>
        </w:rPr>
        <w:t>teknisk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ledare</w:t>
      </w:r>
      <w:proofErr w:type="spellEnd"/>
      <w:r w:rsidR="008214F1" w:rsidRPr="009E0115">
        <w:rPr>
          <w:rFonts w:ascii="Arial" w:hAnsi="Arial"/>
        </w:rPr>
        <w:t xml:space="preserve"> med </w:t>
      </w:r>
      <w:proofErr w:type="spellStart"/>
      <w:r w:rsidR="008214F1" w:rsidRPr="009E0115">
        <w:rPr>
          <w:rFonts w:ascii="Arial" w:hAnsi="Arial"/>
        </w:rPr>
        <w:t>över</w:t>
      </w:r>
      <w:proofErr w:type="spellEnd"/>
      <w:r w:rsidR="008214F1" w:rsidRPr="009E0115">
        <w:rPr>
          <w:rFonts w:ascii="Arial" w:hAnsi="Arial"/>
        </w:rPr>
        <w:t xml:space="preserve"> 80 </w:t>
      </w:r>
      <w:proofErr w:type="spellStart"/>
      <w:r w:rsidR="008214F1" w:rsidRPr="009E0115">
        <w:rPr>
          <w:rFonts w:ascii="Arial" w:hAnsi="Arial"/>
        </w:rPr>
        <w:t>års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erfarenhet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av</w:t>
      </w:r>
      <w:proofErr w:type="spellEnd"/>
      <w:r w:rsidR="008214F1" w:rsidRPr="009E0115">
        <w:rPr>
          <w:rFonts w:ascii="Arial" w:hAnsi="Arial"/>
        </w:rPr>
        <w:t xml:space="preserve"> distribution </w:t>
      </w:r>
      <w:proofErr w:type="spellStart"/>
      <w:r w:rsidR="008214F1" w:rsidRPr="009E0115">
        <w:rPr>
          <w:rFonts w:ascii="Arial" w:hAnsi="Arial"/>
        </w:rPr>
        <w:t>av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teknikprodukter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och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lösningar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för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elektronisk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systemdesign</w:t>
      </w:r>
      <w:proofErr w:type="spellEnd"/>
      <w:r w:rsidR="008214F1" w:rsidRPr="009E0115">
        <w:rPr>
          <w:rFonts w:ascii="Arial" w:hAnsi="Arial"/>
        </w:rPr>
        <w:t xml:space="preserve">, </w:t>
      </w:r>
      <w:proofErr w:type="spellStart"/>
      <w:r w:rsidR="008214F1" w:rsidRPr="009E0115">
        <w:rPr>
          <w:rFonts w:ascii="Arial" w:hAnsi="Arial"/>
        </w:rPr>
        <w:t>produk</w:t>
      </w:r>
      <w:r w:rsidR="008214F1">
        <w:rPr>
          <w:rFonts w:ascii="Arial" w:hAnsi="Arial"/>
        </w:rPr>
        <w:t>tion</w:t>
      </w:r>
      <w:proofErr w:type="spellEnd"/>
      <w:r w:rsidR="008214F1">
        <w:rPr>
          <w:rFonts w:ascii="Arial" w:hAnsi="Arial"/>
        </w:rPr>
        <w:t xml:space="preserve">, </w:t>
      </w:r>
      <w:proofErr w:type="spellStart"/>
      <w:r w:rsidR="008214F1">
        <w:rPr>
          <w:rFonts w:ascii="Arial" w:hAnsi="Arial"/>
        </w:rPr>
        <w:t>underhåll</w:t>
      </w:r>
      <w:proofErr w:type="spellEnd"/>
      <w:r w:rsidR="008214F1">
        <w:rPr>
          <w:rFonts w:ascii="Arial" w:hAnsi="Arial"/>
        </w:rPr>
        <w:t xml:space="preserve"> </w:t>
      </w:r>
      <w:proofErr w:type="spellStart"/>
      <w:r w:rsidR="008214F1">
        <w:rPr>
          <w:rFonts w:ascii="Arial" w:hAnsi="Arial"/>
        </w:rPr>
        <w:t>och</w:t>
      </w:r>
      <w:proofErr w:type="spellEnd"/>
      <w:r w:rsidR="008214F1">
        <w:rPr>
          <w:rFonts w:ascii="Arial" w:hAnsi="Arial"/>
        </w:rPr>
        <w:t xml:space="preserve"> reparation.</w:t>
      </w:r>
      <w:r w:rsidR="008214F1" w:rsidRPr="009E0115">
        <w:rPr>
          <w:rFonts w:ascii="Arial" w:hAnsi="Arial"/>
        </w:rPr>
        <w:t xml:space="preserve"> Farnell </w:t>
      </w:r>
      <w:proofErr w:type="spellStart"/>
      <w:r w:rsidR="008214F1" w:rsidRPr="009E0115">
        <w:rPr>
          <w:rFonts w:ascii="Arial" w:hAnsi="Arial"/>
        </w:rPr>
        <w:t>använder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denna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erfarenhet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för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att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stötta</w:t>
      </w:r>
      <w:proofErr w:type="spellEnd"/>
      <w:r w:rsidR="008214F1" w:rsidRPr="009E0115">
        <w:rPr>
          <w:rFonts w:ascii="Arial" w:hAnsi="Arial"/>
        </w:rPr>
        <w:t xml:space="preserve"> sin </w:t>
      </w:r>
      <w:proofErr w:type="spellStart"/>
      <w:proofErr w:type="gramStart"/>
      <w:r w:rsidR="008214F1" w:rsidRPr="009E0115">
        <w:rPr>
          <w:rFonts w:ascii="Arial" w:hAnsi="Arial"/>
        </w:rPr>
        <w:t>breda</w:t>
      </w:r>
      <w:proofErr w:type="spellEnd"/>
      <w:proofErr w:type="gram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kundbas</w:t>
      </w:r>
      <w:proofErr w:type="spellEnd"/>
      <w:r w:rsidR="008214F1" w:rsidRPr="009E0115">
        <w:rPr>
          <w:rFonts w:ascii="Arial" w:hAnsi="Arial"/>
        </w:rPr>
        <w:t xml:space="preserve"> - </w:t>
      </w:r>
      <w:proofErr w:type="spellStart"/>
      <w:r w:rsidR="008214F1" w:rsidRPr="009E0115">
        <w:rPr>
          <w:rFonts w:ascii="Arial" w:hAnsi="Arial"/>
        </w:rPr>
        <w:t>från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lekmän</w:t>
      </w:r>
      <w:proofErr w:type="spellEnd"/>
      <w:r w:rsidR="008214F1" w:rsidRPr="009E0115">
        <w:rPr>
          <w:rFonts w:ascii="Arial" w:hAnsi="Arial"/>
        </w:rPr>
        <w:t xml:space="preserve"> till </w:t>
      </w:r>
      <w:proofErr w:type="spellStart"/>
      <w:r w:rsidR="008214F1" w:rsidRPr="009E0115">
        <w:rPr>
          <w:rFonts w:ascii="Arial" w:hAnsi="Arial"/>
        </w:rPr>
        <w:t>ingenjörer</w:t>
      </w:r>
      <w:proofErr w:type="spellEnd"/>
      <w:r w:rsidR="008214F1" w:rsidRPr="009E0115">
        <w:rPr>
          <w:rFonts w:ascii="Arial" w:hAnsi="Arial"/>
        </w:rPr>
        <w:t xml:space="preserve">, </w:t>
      </w:r>
      <w:proofErr w:type="spellStart"/>
      <w:r w:rsidR="008214F1" w:rsidRPr="009E0115">
        <w:rPr>
          <w:rFonts w:ascii="Arial" w:hAnsi="Arial"/>
        </w:rPr>
        <w:t>från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köpare</w:t>
      </w:r>
      <w:proofErr w:type="spellEnd"/>
      <w:r w:rsidR="008214F1" w:rsidRPr="009E0115">
        <w:rPr>
          <w:rFonts w:ascii="Arial" w:hAnsi="Arial"/>
        </w:rPr>
        <w:t xml:space="preserve"> till </w:t>
      </w:r>
      <w:proofErr w:type="spellStart"/>
      <w:r w:rsidR="008214F1" w:rsidRPr="009E0115">
        <w:rPr>
          <w:rFonts w:ascii="Arial" w:hAnsi="Arial"/>
        </w:rPr>
        <w:t>underhållsingenjörer</w:t>
      </w:r>
      <w:proofErr w:type="spellEnd"/>
      <w:r w:rsidR="008214F1" w:rsidRPr="009E0115">
        <w:rPr>
          <w:rFonts w:ascii="Arial" w:hAnsi="Arial"/>
        </w:rPr>
        <w:t xml:space="preserve">. </w:t>
      </w:r>
      <w:proofErr w:type="spellStart"/>
      <w:r w:rsidR="008214F1" w:rsidRPr="009E0115">
        <w:rPr>
          <w:rFonts w:ascii="Arial" w:hAnsi="Arial"/>
        </w:rPr>
        <w:t>Som</w:t>
      </w:r>
      <w:proofErr w:type="spellEnd"/>
      <w:r w:rsidR="008214F1" w:rsidRPr="009E0115">
        <w:rPr>
          <w:rFonts w:ascii="Arial" w:hAnsi="Arial"/>
        </w:rPr>
        <w:t xml:space="preserve"> ’</w:t>
      </w:r>
      <w:proofErr w:type="spellStart"/>
      <w:r w:rsidR="008214F1" w:rsidRPr="009E0115">
        <w:rPr>
          <w:rFonts w:ascii="Arial" w:hAnsi="Arial"/>
        </w:rPr>
        <w:t>Utvecklingsdistributör</w:t>
      </w:r>
      <w:proofErr w:type="spellEnd"/>
      <w:r w:rsidR="008214F1" w:rsidRPr="009E0115">
        <w:rPr>
          <w:rFonts w:ascii="Arial" w:hAnsi="Arial"/>
        </w:rPr>
        <w:t xml:space="preserve">’ </w:t>
      </w:r>
      <w:proofErr w:type="spellStart"/>
      <w:r w:rsidR="008214F1" w:rsidRPr="009E0115">
        <w:rPr>
          <w:rFonts w:ascii="Arial" w:hAnsi="Arial"/>
        </w:rPr>
        <w:t>arbetar</w:t>
      </w:r>
      <w:proofErr w:type="spellEnd"/>
      <w:r w:rsidR="008214F1" w:rsidRPr="009E0115">
        <w:rPr>
          <w:rFonts w:ascii="Arial" w:hAnsi="Arial"/>
        </w:rPr>
        <w:t xml:space="preserve"> </w:t>
      </w:r>
      <w:proofErr w:type="gramStart"/>
      <w:r w:rsidR="008214F1" w:rsidRPr="009E0115">
        <w:rPr>
          <w:rFonts w:ascii="Arial" w:hAnsi="Arial"/>
        </w:rPr>
        <w:t>vi</w:t>
      </w:r>
      <w:proofErr w:type="gram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både</w:t>
      </w:r>
      <w:proofErr w:type="spellEnd"/>
      <w:r w:rsidR="008214F1" w:rsidRPr="009E0115">
        <w:rPr>
          <w:rFonts w:ascii="Arial" w:hAnsi="Arial"/>
        </w:rPr>
        <w:t xml:space="preserve"> med </w:t>
      </w:r>
      <w:proofErr w:type="spellStart"/>
      <w:r w:rsidR="008214F1" w:rsidRPr="009E0115">
        <w:rPr>
          <w:rFonts w:ascii="Arial" w:hAnsi="Arial"/>
        </w:rPr>
        <w:t>ledande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varumärken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och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nystartade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företag</w:t>
      </w:r>
      <w:proofErr w:type="spellEnd"/>
      <w:r w:rsidR="008214F1" w:rsidRPr="009E0115">
        <w:rPr>
          <w:rFonts w:ascii="Arial" w:hAnsi="Arial"/>
        </w:rPr>
        <w:t xml:space="preserve"> i </w:t>
      </w:r>
      <w:proofErr w:type="spellStart"/>
      <w:r w:rsidR="008214F1" w:rsidRPr="009E0115">
        <w:rPr>
          <w:rFonts w:ascii="Arial" w:hAnsi="Arial"/>
        </w:rPr>
        <w:t>arbetet</w:t>
      </w:r>
      <w:proofErr w:type="spellEnd"/>
      <w:r w:rsidR="008214F1" w:rsidRPr="009E0115">
        <w:rPr>
          <w:rFonts w:ascii="Arial" w:hAnsi="Arial"/>
        </w:rPr>
        <w:t xml:space="preserve"> med </w:t>
      </w:r>
      <w:proofErr w:type="spellStart"/>
      <w:r w:rsidR="008214F1" w:rsidRPr="009E0115">
        <w:rPr>
          <w:rFonts w:ascii="Arial" w:hAnsi="Arial"/>
        </w:rPr>
        <w:t>att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utveckla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nya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produkter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för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marknaden</w:t>
      </w:r>
      <w:proofErr w:type="spellEnd"/>
      <w:r w:rsidR="008214F1" w:rsidRPr="009E0115">
        <w:rPr>
          <w:rFonts w:ascii="Arial" w:hAnsi="Arial"/>
        </w:rPr>
        <w:t xml:space="preserve">, </w:t>
      </w:r>
      <w:proofErr w:type="spellStart"/>
      <w:r w:rsidR="008214F1" w:rsidRPr="009E0115">
        <w:rPr>
          <w:rFonts w:ascii="Arial" w:hAnsi="Arial"/>
        </w:rPr>
        <w:t>och</w:t>
      </w:r>
      <w:proofErr w:type="spellEnd"/>
      <w:r w:rsidR="008214F1" w:rsidRPr="009E0115">
        <w:rPr>
          <w:rFonts w:ascii="Arial" w:hAnsi="Arial"/>
        </w:rPr>
        <w:t xml:space="preserve"> vi </w:t>
      </w:r>
      <w:proofErr w:type="spellStart"/>
      <w:r w:rsidR="008214F1" w:rsidRPr="009E0115">
        <w:rPr>
          <w:rFonts w:ascii="Arial" w:hAnsi="Arial"/>
        </w:rPr>
        <w:t>stöttar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branschen</w:t>
      </w:r>
      <w:proofErr w:type="spellEnd"/>
      <w:r w:rsidR="008214F1" w:rsidRPr="009E0115">
        <w:rPr>
          <w:rFonts w:ascii="Arial" w:hAnsi="Arial"/>
        </w:rPr>
        <w:t xml:space="preserve"> i </w:t>
      </w:r>
      <w:proofErr w:type="spellStart"/>
      <w:r w:rsidR="008214F1" w:rsidRPr="009E0115">
        <w:rPr>
          <w:rFonts w:ascii="Arial" w:hAnsi="Arial"/>
        </w:rPr>
        <w:t>dess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arbete</w:t>
      </w:r>
      <w:proofErr w:type="spellEnd"/>
      <w:r w:rsidR="008214F1" w:rsidRPr="009E0115">
        <w:rPr>
          <w:rFonts w:ascii="Arial" w:hAnsi="Arial"/>
        </w:rPr>
        <w:t xml:space="preserve"> med </w:t>
      </w:r>
      <w:proofErr w:type="spellStart"/>
      <w:r w:rsidR="008214F1" w:rsidRPr="009E0115">
        <w:rPr>
          <w:rFonts w:ascii="Arial" w:hAnsi="Arial"/>
        </w:rPr>
        <w:t>att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utveckla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så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väl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denna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som</w:t>
      </w:r>
      <w:proofErr w:type="spellEnd"/>
      <w:r w:rsidR="008214F1" w:rsidRPr="009E0115">
        <w:rPr>
          <w:rFonts w:ascii="Arial" w:hAnsi="Arial"/>
        </w:rPr>
        <w:t xml:space="preserve"> </w:t>
      </w:r>
      <w:proofErr w:type="spellStart"/>
      <w:r w:rsidR="008214F1" w:rsidRPr="009E0115">
        <w:rPr>
          <w:rFonts w:ascii="Arial" w:hAnsi="Arial"/>
        </w:rPr>
        <w:t>nästa</w:t>
      </w:r>
      <w:proofErr w:type="spellEnd"/>
      <w:r w:rsidR="008214F1" w:rsidRPr="009E0115">
        <w:rPr>
          <w:rFonts w:ascii="Arial" w:hAnsi="Arial"/>
        </w:rPr>
        <w:t xml:space="preserve"> generations </w:t>
      </w:r>
      <w:proofErr w:type="spellStart"/>
      <w:r w:rsidR="008214F1" w:rsidRPr="009E0115">
        <w:rPr>
          <w:rFonts w:ascii="Arial" w:hAnsi="Arial"/>
        </w:rPr>
        <w:t>ingenjörer</w:t>
      </w:r>
      <w:proofErr w:type="spellEnd"/>
      <w:r w:rsidR="008214F1" w:rsidRPr="009E0115">
        <w:rPr>
          <w:rFonts w:ascii="Arial" w:hAnsi="Arial"/>
        </w:rPr>
        <w:t xml:space="preserve">. </w:t>
      </w:r>
    </w:p>
    <w:p w:rsidR="008214F1" w:rsidRPr="009E0115" w:rsidRDefault="008214F1" w:rsidP="008214F1">
      <w:pPr>
        <w:ind w:right="-1"/>
        <w:rPr>
          <w:rFonts w:ascii="Arial" w:hAnsi="Arial" w:cs="Arial"/>
        </w:rPr>
      </w:pPr>
      <w:r w:rsidRPr="009E0115">
        <w:rPr>
          <w:rFonts w:ascii="Arial" w:hAnsi="Arial"/>
          <w:shd w:val="clear" w:color="auto" w:fill="FFFFFF"/>
        </w:rPr>
        <w:lastRenderedPageBreak/>
        <w:t xml:space="preserve">Farnell </w:t>
      </w:r>
      <w:proofErr w:type="spellStart"/>
      <w:r w:rsidRPr="009E0115">
        <w:rPr>
          <w:rFonts w:ascii="Arial" w:hAnsi="Arial"/>
        </w:rPr>
        <w:t>handlar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som</w:t>
      </w:r>
      <w:proofErr w:type="spellEnd"/>
      <w:r w:rsidRPr="009E0115">
        <w:rPr>
          <w:rFonts w:ascii="Arial" w:hAnsi="Arial"/>
        </w:rPr>
        <w:t> </w:t>
      </w:r>
      <w:hyperlink r:id="rId13" w:history="1">
        <w:r w:rsidRPr="00C94C5A">
          <w:rPr>
            <w:rStyle w:val="Hyperlink"/>
            <w:rFonts w:ascii="Arial" w:hAnsi="Arial"/>
            <w:color w:val="0563C1"/>
          </w:rPr>
          <w:t>Farnell</w:t>
        </w:r>
      </w:hyperlink>
      <w:r w:rsidRPr="009E0115">
        <w:rPr>
          <w:rFonts w:ascii="Arial" w:hAnsi="Arial"/>
        </w:rPr>
        <w:t xml:space="preserve"> i Europa; </w:t>
      </w:r>
      <w:hyperlink r:id="rId14" w:history="1">
        <w:r w:rsidRPr="00C94C5A">
          <w:rPr>
            <w:rStyle w:val="Hyperlink"/>
            <w:rFonts w:ascii="Arial" w:hAnsi="Arial"/>
            <w:color w:val="0563C1"/>
          </w:rPr>
          <w:t>Newark</w:t>
        </w:r>
      </w:hyperlink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Nordamerika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5" w:history="1">
        <w:r w:rsidRPr="00C94C5A">
          <w:rPr>
            <w:rStyle w:val="Hyperlink"/>
            <w:rFonts w:ascii="Arial" w:hAnsi="Arial"/>
            <w:color w:val="0563C1"/>
          </w:rPr>
          <w:t>element14</w:t>
        </w:r>
      </w:hyperlink>
      <w:r w:rsidRPr="009E0115">
        <w:rPr>
          <w:rFonts w:ascii="Arial" w:hAnsi="Arial"/>
        </w:rPr>
        <w:t xml:space="preserve"> i </w:t>
      </w:r>
      <w:proofErr w:type="spellStart"/>
      <w:r w:rsidRPr="009E0115">
        <w:rPr>
          <w:rFonts w:ascii="Arial" w:hAnsi="Arial"/>
        </w:rPr>
        <w:t>Asien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Stilla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havsområdet</w:t>
      </w:r>
      <w:proofErr w:type="spellEnd"/>
      <w:r w:rsidRPr="009E0115">
        <w:rPr>
          <w:rFonts w:ascii="Arial" w:hAnsi="Arial"/>
          <w:shd w:val="clear" w:color="auto" w:fill="FFFFFF"/>
        </w:rPr>
        <w:t>.</w:t>
      </w:r>
      <w:r w:rsidRPr="009E0115">
        <w:rPr>
          <w:rFonts w:ascii="Arial" w:hAnsi="Arial"/>
        </w:rPr>
        <w:t xml:space="preserve"> Farnell </w:t>
      </w:r>
      <w:proofErr w:type="spellStart"/>
      <w:r w:rsidRPr="009E0115">
        <w:rPr>
          <w:rFonts w:ascii="Arial" w:hAnsi="Arial"/>
        </w:rPr>
        <w:t>säljer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direkt</w:t>
      </w:r>
      <w:proofErr w:type="spellEnd"/>
      <w:r w:rsidRPr="009E0115">
        <w:rPr>
          <w:rFonts w:ascii="Arial" w:hAnsi="Arial"/>
        </w:rPr>
        <w:t xml:space="preserve"> till </w:t>
      </w:r>
      <w:proofErr w:type="spellStart"/>
      <w:r w:rsidRPr="009E0115">
        <w:rPr>
          <w:rFonts w:ascii="Arial" w:hAnsi="Arial"/>
        </w:rPr>
        <w:t>konsumenter</w:t>
      </w:r>
      <w:proofErr w:type="spellEnd"/>
      <w:r w:rsidRPr="009E0115">
        <w:rPr>
          <w:rFonts w:ascii="Arial" w:hAnsi="Arial"/>
        </w:rPr>
        <w:t xml:space="preserve"> via </w:t>
      </w:r>
      <w:proofErr w:type="spellStart"/>
      <w:r w:rsidRPr="009E0115">
        <w:rPr>
          <w:rFonts w:ascii="Arial" w:hAnsi="Arial"/>
        </w:rPr>
        <w:t>ett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nätverk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av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återförsäljare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sin </w:t>
      </w:r>
      <w:hyperlink r:id="rId16" w:history="1">
        <w:r w:rsidRPr="00C94C5A">
          <w:rPr>
            <w:rStyle w:val="Hyperlink"/>
            <w:rFonts w:ascii="Arial" w:hAnsi="Arial"/>
            <w:color w:val="0563C1"/>
          </w:rPr>
          <w:t>CPC</w:t>
        </w:r>
      </w:hyperlink>
      <w:r w:rsidRPr="009E0115">
        <w:rPr>
          <w:rFonts w:ascii="Arial" w:hAnsi="Arial"/>
        </w:rPr>
        <w:t>-</w:t>
      </w:r>
      <w:proofErr w:type="spellStart"/>
      <w:r w:rsidRPr="009E0115">
        <w:rPr>
          <w:rFonts w:ascii="Arial" w:hAnsi="Arial"/>
        </w:rPr>
        <w:t>verksamhet</w:t>
      </w:r>
      <w:proofErr w:type="spellEnd"/>
      <w:r w:rsidRPr="009E0115">
        <w:rPr>
          <w:rFonts w:ascii="Arial" w:hAnsi="Arial"/>
        </w:rPr>
        <w:t xml:space="preserve"> i </w:t>
      </w:r>
      <w:proofErr w:type="spellStart"/>
      <w:r w:rsidRPr="009E0115">
        <w:rPr>
          <w:rFonts w:ascii="Arial" w:hAnsi="Arial"/>
        </w:rPr>
        <w:t>Storbritannien</w:t>
      </w:r>
      <w:proofErr w:type="spellEnd"/>
      <w:r w:rsidRPr="009E0115">
        <w:rPr>
          <w:rFonts w:ascii="Arial" w:hAnsi="Arial"/>
        </w:rPr>
        <w:t>.</w:t>
      </w:r>
    </w:p>
    <w:p w:rsidR="008214F1" w:rsidRPr="009E0115" w:rsidRDefault="008214F1" w:rsidP="008214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E0115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C94C5A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9E0115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8214F1" w:rsidRPr="009E0115" w:rsidRDefault="008214F1" w:rsidP="008214F1">
      <w:pPr>
        <w:ind w:right="-1"/>
        <w:rPr>
          <w:rFonts w:ascii="Arial" w:hAnsi="Arial" w:cs="Arial"/>
          <w:shd w:val="clear" w:color="auto" w:fill="FFFFFF"/>
        </w:rPr>
      </w:pP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9E0115">
        <w:rPr>
          <w:rFonts w:ascii="Arial" w:hAnsi="Arial"/>
        </w:rPr>
        <w:t>För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ytterligare</w:t>
      </w:r>
      <w:proofErr w:type="spellEnd"/>
      <w:r w:rsidRPr="009E0115">
        <w:rPr>
          <w:rFonts w:ascii="Arial" w:hAnsi="Arial"/>
        </w:rPr>
        <w:t xml:space="preserve"> information </w:t>
      </w:r>
      <w:proofErr w:type="spellStart"/>
      <w:proofErr w:type="gramStart"/>
      <w:r w:rsidRPr="009E0115">
        <w:rPr>
          <w:rFonts w:ascii="Arial" w:hAnsi="Arial"/>
        </w:rPr>
        <w:t>kan</w:t>
      </w:r>
      <w:proofErr w:type="spellEnd"/>
      <w:proofErr w:type="gramEnd"/>
      <w:r w:rsidRPr="009E0115">
        <w:rPr>
          <w:rFonts w:ascii="Arial" w:hAnsi="Arial"/>
        </w:rPr>
        <w:t xml:space="preserve"> du </w:t>
      </w:r>
      <w:proofErr w:type="spellStart"/>
      <w:r w:rsidRPr="009E0115">
        <w:rPr>
          <w:rFonts w:ascii="Arial" w:hAnsi="Arial"/>
        </w:rPr>
        <w:t>besöka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våra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webbplatser</w:t>
      </w:r>
      <w:proofErr w:type="spellEnd"/>
      <w:r w:rsidRPr="009E0115">
        <w:rPr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på</w:t>
      </w:r>
      <w:proofErr w:type="spellEnd"/>
      <w:r w:rsidRPr="009E0115">
        <w:rPr>
          <w:rFonts w:ascii="Arial" w:hAnsi="Arial"/>
        </w:rPr>
        <w:t xml:space="preserve"> </w:t>
      </w:r>
      <w:hyperlink r:id="rId17" w:history="1">
        <w:r w:rsidRPr="00C94C5A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9E0115">
        <w:rPr>
          <w:rStyle w:val="Hyperlink"/>
          <w:rFonts w:ascii="Arial" w:hAnsi="Arial"/>
        </w:rPr>
        <w:t xml:space="preserve"> </w:t>
      </w:r>
      <w:proofErr w:type="spellStart"/>
      <w:r w:rsidRPr="009E0115">
        <w:rPr>
          <w:rFonts w:ascii="Arial" w:hAnsi="Arial"/>
        </w:rPr>
        <w:t>och</w:t>
      </w:r>
      <w:proofErr w:type="spellEnd"/>
      <w:r w:rsidRPr="009E0115">
        <w:rPr>
          <w:rFonts w:ascii="Arial" w:hAnsi="Arial"/>
        </w:rPr>
        <w:t xml:space="preserve"> </w:t>
      </w:r>
      <w:hyperlink r:id="rId18" w:history="1">
        <w:r w:rsidRPr="00C94C5A">
          <w:rPr>
            <w:rStyle w:val="Hyperlink"/>
            <w:rFonts w:ascii="Arial" w:hAnsi="Arial"/>
            <w:color w:val="0563C1"/>
          </w:rPr>
          <w:t>https://www.avnet.com</w:t>
        </w:r>
      </w:hyperlink>
      <w:r w:rsidRPr="009E0115">
        <w:rPr>
          <w:rFonts w:ascii="Arial" w:hAnsi="Arial"/>
        </w:rPr>
        <w:t>.</w:t>
      </w: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8214F1" w:rsidRPr="0083593E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3593E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8214F1" w:rsidRPr="0083593E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3593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8214F1" w:rsidRPr="0083593E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8214F1" w:rsidRPr="0083593E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83593E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8214F1" w:rsidRPr="0083593E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3593E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8214F1" w:rsidRPr="009E0115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9E0115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0" w:history="1">
        <w:r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8214F1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Tel: </w:t>
      </w:r>
      <w:r w:rsidRPr="00C94C5A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+44 113 348 4756</w:t>
      </w:r>
    </w:p>
    <w:p w:rsidR="008214F1" w:rsidRPr="00C94C5A" w:rsidRDefault="008214F1" w:rsidP="008214F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1" w:history="1">
        <w:r w:rsidRPr="00C94C5A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8214F1" w:rsidRPr="009E0115" w:rsidRDefault="008214F1" w:rsidP="008214F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8214F1" w:rsidRPr="009E0115" w:rsidRDefault="008214F1" w:rsidP="008214F1">
      <w:pPr>
        <w:spacing w:after="0" w:line="240" w:lineRule="auto"/>
        <w:rPr>
          <w:rFonts w:ascii="Arial" w:hAnsi="Arial" w:cs="Arial"/>
        </w:rPr>
      </w:pPr>
    </w:p>
    <w:p w:rsidR="008214F1" w:rsidRPr="009E0115" w:rsidRDefault="008214F1" w:rsidP="008214F1"/>
    <w:p w:rsidR="005D6285" w:rsidRDefault="005D6285"/>
    <w:sectPr w:rsidR="005D6285" w:rsidSect="00781FB4">
      <w:headerReference w:type="default" r:id="rId22"/>
      <w:footerReference w:type="default" r:id="rId23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F1" w:rsidRDefault="008214F1" w:rsidP="008214F1">
      <w:pPr>
        <w:spacing w:after="0" w:line="240" w:lineRule="auto"/>
      </w:pPr>
      <w:r>
        <w:separator/>
      </w:r>
    </w:p>
  </w:endnote>
  <w:endnote w:type="continuationSeparator" w:id="0">
    <w:p w:rsidR="008214F1" w:rsidRDefault="008214F1" w:rsidP="008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8214F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FAR501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F1" w:rsidRDefault="008214F1" w:rsidP="008214F1">
      <w:pPr>
        <w:spacing w:after="0" w:line="240" w:lineRule="auto"/>
      </w:pPr>
      <w:r>
        <w:separator/>
      </w:r>
    </w:p>
  </w:footnote>
  <w:footnote w:type="continuationSeparator" w:id="0">
    <w:p w:rsidR="008214F1" w:rsidRDefault="008214F1" w:rsidP="0082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8214F1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DCC21DD" wp14:editId="2B3BE9BD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8214F1" w:rsidP="00960163">
    <w:pPr>
      <w:pStyle w:val="Header"/>
      <w:jc w:val="center"/>
    </w:pPr>
    <w:r>
      <w:t xml:space="preserve">                                    </w:t>
    </w:r>
  </w:p>
  <w:p w:rsidR="000865A0" w:rsidRDefault="00060475" w:rsidP="00960163">
    <w:pPr>
      <w:pStyle w:val="Header"/>
      <w:jc w:val="center"/>
    </w:pPr>
  </w:p>
  <w:p w:rsidR="000865A0" w:rsidRDefault="00060475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517"/>
    <w:multiLevelType w:val="hybridMultilevel"/>
    <w:tmpl w:val="A800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1"/>
    <w:rsid w:val="00060475"/>
    <w:rsid w:val="005D6285"/>
    <w:rsid w:val="006441BC"/>
    <w:rsid w:val="008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ABD9-3B09-49E8-864F-CA5B018D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F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14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214F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214F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214F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14F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8214F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paragraph" w:styleId="ListParagraph">
    <w:name w:val="List Paragraph"/>
    <w:basedOn w:val="Normal"/>
    <w:uiPriority w:val="34"/>
    <w:qFormat/>
    <w:rsid w:val="008214F1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ded.farnell.com" TargetMode="External"/><Relationship Id="rId13" Type="http://schemas.openxmlformats.org/officeDocument/2006/relationships/hyperlink" Target="http://uk.farnell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://se.farnell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mbedded.farnell.com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edded.farnell.com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2020-01-27T14:39:00Z</dcterms:created>
  <dcterms:modified xsi:type="dcterms:W3CDTF">2020-01-28T15:48:00Z</dcterms:modified>
</cp:coreProperties>
</file>