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91" w:rsidRPr="00787248" w:rsidRDefault="00925991" w:rsidP="00925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925991" w:rsidRPr="00925991" w:rsidRDefault="00925991" w:rsidP="00925991">
      <w:pPr>
        <w:tabs>
          <w:tab w:val="left" w:pos="2976"/>
        </w:tabs>
        <w:spacing w:after="0"/>
        <w:jc w:val="center"/>
        <w:rPr>
          <w:rFonts w:ascii="Arial" w:hAnsi="Arial" w:cs="Arial"/>
          <w:b/>
          <w:kern w:val="36"/>
          <w:sz w:val="26"/>
          <w:szCs w:val="26"/>
        </w:rPr>
      </w:pPr>
      <w:bookmarkStart w:id="0" w:name="_GoBack"/>
      <w:r w:rsidRPr="00925991">
        <w:rPr>
          <w:rFonts w:ascii="Arial" w:hAnsi="Arial"/>
          <w:b/>
          <w:sz w:val="26"/>
          <w:szCs w:val="26"/>
        </w:rPr>
        <w:t xml:space="preserve">La Community element14 </w:t>
      </w:r>
      <w:proofErr w:type="spellStart"/>
      <w:r w:rsidRPr="00925991">
        <w:rPr>
          <w:rFonts w:ascii="Arial" w:hAnsi="Arial"/>
          <w:b/>
          <w:sz w:val="26"/>
          <w:szCs w:val="26"/>
        </w:rPr>
        <w:t>lancia</w:t>
      </w:r>
      <w:proofErr w:type="spellEnd"/>
      <w:r w:rsidRPr="00925991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925991">
        <w:rPr>
          <w:rFonts w:ascii="Arial" w:hAnsi="Arial"/>
          <w:b/>
          <w:sz w:val="26"/>
          <w:szCs w:val="26"/>
        </w:rPr>
        <w:t>una</w:t>
      </w:r>
      <w:proofErr w:type="spellEnd"/>
      <w:r w:rsidRPr="00925991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925991">
        <w:rPr>
          <w:rFonts w:ascii="Arial" w:hAnsi="Arial"/>
          <w:b/>
          <w:sz w:val="26"/>
          <w:szCs w:val="26"/>
        </w:rPr>
        <w:t>sfida</w:t>
      </w:r>
      <w:proofErr w:type="spellEnd"/>
      <w:r w:rsidRPr="00925991">
        <w:rPr>
          <w:rFonts w:ascii="Arial" w:hAnsi="Arial"/>
          <w:b/>
          <w:sz w:val="26"/>
          <w:szCs w:val="26"/>
        </w:rPr>
        <w:t xml:space="preserve"> di </w:t>
      </w:r>
      <w:proofErr w:type="spellStart"/>
      <w:r w:rsidRPr="00925991">
        <w:rPr>
          <w:rFonts w:ascii="Arial" w:hAnsi="Arial"/>
          <w:b/>
          <w:sz w:val="26"/>
          <w:szCs w:val="26"/>
        </w:rPr>
        <w:t>progettazione</w:t>
      </w:r>
      <w:proofErr w:type="spellEnd"/>
      <w:r w:rsidRPr="00925991">
        <w:rPr>
          <w:rFonts w:ascii="Arial" w:hAnsi="Arial"/>
          <w:b/>
          <w:sz w:val="26"/>
          <w:szCs w:val="26"/>
        </w:rPr>
        <w:t xml:space="preserve"> per </w:t>
      </w:r>
      <w:proofErr w:type="spellStart"/>
      <w:r w:rsidRPr="00925991">
        <w:rPr>
          <w:rFonts w:ascii="Arial" w:hAnsi="Arial"/>
          <w:b/>
          <w:sz w:val="26"/>
          <w:szCs w:val="26"/>
        </w:rPr>
        <w:t>aiutare</w:t>
      </w:r>
      <w:proofErr w:type="spellEnd"/>
      <w:r w:rsidRPr="00925991">
        <w:rPr>
          <w:rFonts w:ascii="Arial" w:hAnsi="Arial"/>
          <w:b/>
          <w:sz w:val="26"/>
          <w:szCs w:val="26"/>
        </w:rPr>
        <w:t xml:space="preserve"> a </w:t>
      </w:r>
      <w:proofErr w:type="spellStart"/>
      <w:r w:rsidRPr="00925991">
        <w:rPr>
          <w:rFonts w:ascii="Arial" w:hAnsi="Arial"/>
          <w:b/>
          <w:sz w:val="26"/>
          <w:szCs w:val="26"/>
        </w:rPr>
        <w:t>combattere</w:t>
      </w:r>
      <w:proofErr w:type="spellEnd"/>
      <w:r w:rsidRPr="00925991">
        <w:rPr>
          <w:rFonts w:ascii="Arial" w:hAnsi="Arial"/>
          <w:b/>
          <w:sz w:val="26"/>
          <w:szCs w:val="26"/>
        </w:rPr>
        <w:t xml:space="preserve"> </w:t>
      </w:r>
      <w:proofErr w:type="spellStart"/>
      <w:proofErr w:type="gramStart"/>
      <w:r w:rsidRPr="00925991">
        <w:rPr>
          <w:rFonts w:ascii="Arial" w:hAnsi="Arial"/>
          <w:b/>
          <w:sz w:val="26"/>
          <w:szCs w:val="26"/>
        </w:rPr>
        <w:t>il</w:t>
      </w:r>
      <w:proofErr w:type="spellEnd"/>
      <w:proofErr w:type="gramEnd"/>
      <w:r w:rsidRPr="00925991">
        <w:rPr>
          <w:rFonts w:ascii="Arial" w:hAnsi="Arial"/>
          <w:b/>
          <w:sz w:val="26"/>
          <w:szCs w:val="26"/>
        </w:rPr>
        <w:t xml:space="preserve"> COVID-19</w:t>
      </w:r>
    </w:p>
    <w:bookmarkEnd w:id="0"/>
    <w:p w:rsidR="00925991" w:rsidRPr="00925991" w:rsidRDefault="00925991" w:rsidP="00925991">
      <w:pPr>
        <w:tabs>
          <w:tab w:val="left" w:pos="2976"/>
        </w:tabs>
        <w:spacing w:after="0"/>
        <w:jc w:val="center"/>
        <w:rPr>
          <w:rFonts w:ascii="Arial" w:hAnsi="Arial" w:cs="Arial"/>
          <w:i/>
          <w:sz w:val="22"/>
        </w:rPr>
      </w:pPr>
      <w:proofErr w:type="gramStart"/>
      <w:r w:rsidRPr="00925991">
        <w:rPr>
          <w:rFonts w:ascii="Arial" w:hAnsi="Arial"/>
          <w:i/>
          <w:sz w:val="22"/>
        </w:rPr>
        <w:t>Il</w:t>
      </w:r>
      <w:proofErr w:type="gramEnd"/>
      <w:r w:rsidRPr="00925991">
        <w:rPr>
          <w:rFonts w:ascii="Arial" w:hAnsi="Arial"/>
          <w:i/>
          <w:sz w:val="22"/>
        </w:rPr>
        <w:t xml:space="preserve"> </w:t>
      </w:r>
      <w:proofErr w:type="spellStart"/>
      <w:r w:rsidRPr="00925991">
        <w:rPr>
          <w:rFonts w:ascii="Arial" w:hAnsi="Arial"/>
          <w:i/>
          <w:sz w:val="22"/>
        </w:rPr>
        <w:t>recente</w:t>
      </w:r>
      <w:proofErr w:type="spellEnd"/>
      <w:r w:rsidRPr="00925991">
        <w:rPr>
          <w:rFonts w:ascii="Arial" w:hAnsi="Arial"/>
          <w:i/>
          <w:sz w:val="22"/>
        </w:rPr>
        <w:t xml:space="preserve"> </w:t>
      </w:r>
      <w:proofErr w:type="spellStart"/>
      <w:r w:rsidRPr="00925991">
        <w:rPr>
          <w:rFonts w:ascii="Arial" w:hAnsi="Arial"/>
          <w:i/>
          <w:sz w:val="22"/>
        </w:rPr>
        <w:t>concorso</w:t>
      </w:r>
      <w:proofErr w:type="spellEnd"/>
      <w:r w:rsidRPr="00925991">
        <w:rPr>
          <w:rFonts w:ascii="Arial" w:hAnsi="Arial"/>
          <w:i/>
          <w:sz w:val="22"/>
        </w:rPr>
        <w:t xml:space="preserve"> </w:t>
      </w:r>
      <w:proofErr w:type="spellStart"/>
      <w:r w:rsidRPr="00925991">
        <w:rPr>
          <w:rFonts w:ascii="Arial" w:hAnsi="Arial"/>
          <w:i/>
          <w:sz w:val="22"/>
        </w:rPr>
        <w:t>invita</w:t>
      </w:r>
      <w:proofErr w:type="spellEnd"/>
      <w:r w:rsidRPr="00925991">
        <w:rPr>
          <w:rFonts w:ascii="Arial" w:hAnsi="Arial"/>
          <w:i/>
          <w:sz w:val="22"/>
        </w:rPr>
        <w:t xml:space="preserve"> </w:t>
      </w:r>
      <w:proofErr w:type="spellStart"/>
      <w:r w:rsidRPr="00925991">
        <w:rPr>
          <w:rFonts w:ascii="Arial" w:hAnsi="Arial"/>
          <w:i/>
          <w:sz w:val="22"/>
        </w:rPr>
        <w:t>tutta</w:t>
      </w:r>
      <w:proofErr w:type="spellEnd"/>
      <w:r w:rsidRPr="00925991">
        <w:rPr>
          <w:rFonts w:ascii="Arial" w:hAnsi="Arial"/>
          <w:i/>
          <w:sz w:val="22"/>
        </w:rPr>
        <w:t xml:space="preserve"> la </w:t>
      </w:r>
      <w:proofErr w:type="spellStart"/>
      <w:r w:rsidRPr="00925991">
        <w:rPr>
          <w:rFonts w:ascii="Arial" w:hAnsi="Arial"/>
          <w:i/>
          <w:sz w:val="22"/>
        </w:rPr>
        <w:t>comunità</w:t>
      </w:r>
      <w:proofErr w:type="spellEnd"/>
      <w:r w:rsidRPr="00925991">
        <w:rPr>
          <w:rFonts w:ascii="Arial" w:hAnsi="Arial"/>
          <w:i/>
          <w:sz w:val="22"/>
        </w:rPr>
        <w:t xml:space="preserve"> di </w:t>
      </w:r>
      <w:proofErr w:type="spellStart"/>
      <w:r w:rsidRPr="00925991">
        <w:rPr>
          <w:rFonts w:ascii="Arial" w:hAnsi="Arial"/>
          <w:i/>
          <w:sz w:val="22"/>
        </w:rPr>
        <w:t>tecnici</w:t>
      </w:r>
      <w:proofErr w:type="spellEnd"/>
      <w:r w:rsidRPr="00925991">
        <w:rPr>
          <w:rFonts w:ascii="Arial" w:hAnsi="Arial"/>
          <w:i/>
          <w:sz w:val="22"/>
        </w:rPr>
        <w:t xml:space="preserve"> a </w:t>
      </w:r>
      <w:proofErr w:type="spellStart"/>
      <w:r w:rsidRPr="00925991">
        <w:rPr>
          <w:rFonts w:ascii="Arial" w:hAnsi="Arial"/>
          <w:i/>
          <w:sz w:val="22"/>
        </w:rPr>
        <w:t>progettare</w:t>
      </w:r>
      <w:proofErr w:type="spellEnd"/>
      <w:r w:rsidRPr="00925991">
        <w:rPr>
          <w:rFonts w:ascii="Arial" w:hAnsi="Arial"/>
          <w:i/>
          <w:sz w:val="22"/>
        </w:rPr>
        <w:t xml:space="preserve"> </w:t>
      </w:r>
      <w:proofErr w:type="spellStart"/>
      <w:r w:rsidRPr="00925991">
        <w:rPr>
          <w:rFonts w:ascii="Arial" w:hAnsi="Arial"/>
          <w:i/>
          <w:sz w:val="22"/>
        </w:rPr>
        <w:t>soluzioni</w:t>
      </w:r>
      <w:proofErr w:type="spellEnd"/>
      <w:r w:rsidRPr="00925991">
        <w:rPr>
          <w:rFonts w:ascii="Arial" w:hAnsi="Arial"/>
          <w:i/>
          <w:sz w:val="22"/>
        </w:rPr>
        <w:t xml:space="preserve"> per </w:t>
      </w:r>
      <w:proofErr w:type="spellStart"/>
      <w:r w:rsidRPr="00925991">
        <w:rPr>
          <w:rFonts w:ascii="Arial" w:hAnsi="Arial"/>
          <w:i/>
          <w:sz w:val="22"/>
        </w:rPr>
        <w:t>rallentare</w:t>
      </w:r>
      <w:proofErr w:type="spellEnd"/>
      <w:r w:rsidRPr="00925991">
        <w:rPr>
          <w:rFonts w:ascii="Arial" w:hAnsi="Arial"/>
          <w:i/>
          <w:sz w:val="22"/>
        </w:rPr>
        <w:t xml:space="preserve"> la </w:t>
      </w:r>
      <w:proofErr w:type="spellStart"/>
      <w:r w:rsidRPr="00925991">
        <w:rPr>
          <w:rFonts w:ascii="Arial" w:hAnsi="Arial"/>
          <w:i/>
          <w:sz w:val="22"/>
        </w:rPr>
        <w:t>pandemia</w:t>
      </w:r>
      <w:proofErr w:type="spellEnd"/>
    </w:p>
    <w:p w:rsidR="00925991" w:rsidRPr="00925991" w:rsidRDefault="00925991" w:rsidP="00925991">
      <w:pPr>
        <w:tabs>
          <w:tab w:val="left" w:pos="2976"/>
        </w:tabs>
        <w:spacing w:after="0"/>
        <w:jc w:val="center"/>
        <w:rPr>
          <w:rFonts w:ascii="Arial" w:hAnsi="Arial" w:cs="Arial"/>
          <w:i/>
        </w:rPr>
      </w:pP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  <w:r w:rsidRPr="00925991">
        <w:rPr>
          <w:rFonts w:ascii="Arial" w:hAnsi="Arial"/>
          <w:b/>
        </w:rPr>
        <w:t xml:space="preserve">Leeds, </w:t>
      </w:r>
      <w:proofErr w:type="spellStart"/>
      <w:r w:rsidRPr="00925991">
        <w:rPr>
          <w:rFonts w:ascii="Arial" w:hAnsi="Arial"/>
          <w:b/>
        </w:rPr>
        <w:t>Regno</w:t>
      </w:r>
      <w:proofErr w:type="spellEnd"/>
      <w:r w:rsidRPr="00925991">
        <w:rPr>
          <w:rFonts w:ascii="Arial" w:hAnsi="Arial"/>
          <w:b/>
        </w:rPr>
        <w:t xml:space="preserve"> </w:t>
      </w:r>
      <w:proofErr w:type="spellStart"/>
      <w:r w:rsidRPr="00925991">
        <w:rPr>
          <w:rFonts w:ascii="Arial" w:hAnsi="Arial"/>
          <w:b/>
        </w:rPr>
        <w:t>Unito</w:t>
      </w:r>
      <w:proofErr w:type="spellEnd"/>
      <w:r w:rsidRPr="00925991">
        <w:rPr>
          <w:rFonts w:ascii="Arial" w:hAnsi="Arial"/>
          <w:b/>
        </w:rPr>
        <w:t xml:space="preserve">, </w:t>
      </w:r>
      <w:r w:rsidRPr="00925991">
        <w:rPr>
          <w:rFonts w:ascii="Arial" w:hAnsi="Arial"/>
          <w:b/>
        </w:rPr>
        <w:t>7</w:t>
      </w:r>
      <w:r w:rsidRPr="00925991">
        <w:rPr>
          <w:rFonts w:ascii="Arial" w:hAnsi="Arial"/>
          <w:b/>
        </w:rPr>
        <w:t xml:space="preserve"> </w:t>
      </w:r>
      <w:proofErr w:type="spellStart"/>
      <w:r w:rsidRPr="00925991">
        <w:rPr>
          <w:rFonts w:ascii="Arial" w:hAnsi="Arial"/>
          <w:b/>
        </w:rPr>
        <w:t>maggio</w:t>
      </w:r>
      <w:proofErr w:type="spellEnd"/>
      <w:r w:rsidRPr="00925991">
        <w:rPr>
          <w:rFonts w:ascii="Arial" w:hAnsi="Arial"/>
          <w:b/>
        </w:rPr>
        <w:t xml:space="preserve">, 2020 </w:t>
      </w:r>
      <w:r w:rsidRPr="00925991">
        <w:rPr>
          <w:rFonts w:ascii="Arial" w:hAnsi="Arial"/>
        </w:rPr>
        <w:t xml:space="preserve">– </w:t>
      </w:r>
      <w:hyperlink r:id="rId7" w:history="1">
        <w:r w:rsidRPr="00925991">
          <w:rPr>
            <w:rStyle w:val="Hyperlink"/>
            <w:rFonts w:ascii="Arial" w:hAnsi="Arial"/>
          </w:rPr>
          <w:t>element14</w:t>
        </w:r>
      </w:hyperlink>
      <w:r w:rsidRPr="00925991">
        <w:rPr>
          <w:rFonts w:ascii="Arial" w:hAnsi="Arial"/>
        </w:rPr>
        <w:t xml:space="preserve">, </w:t>
      </w:r>
      <w:r w:rsidRPr="00925991">
        <w:rPr>
          <w:rFonts w:ascii="Arial" w:hAnsi="Arial"/>
          <w:bCs/>
        </w:rPr>
        <w:t xml:space="preserve">an Avnet community, ha </w:t>
      </w:r>
      <w:proofErr w:type="spellStart"/>
      <w:r w:rsidRPr="00925991">
        <w:rPr>
          <w:rFonts w:ascii="Arial" w:hAnsi="Arial"/>
          <w:bCs/>
        </w:rPr>
        <w:t>annunciato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proofErr w:type="gramStart"/>
      <w:r w:rsidRPr="00925991">
        <w:rPr>
          <w:rFonts w:ascii="Arial" w:hAnsi="Arial"/>
          <w:bCs/>
        </w:rPr>
        <w:t>il</w:t>
      </w:r>
      <w:proofErr w:type="spellEnd"/>
      <w:proofErr w:type="gram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lancio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della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sfida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progettazione</w:t>
      </w:r>
      <w:proofErr w:type="spellEnd"/>
      <w:r w:rsidRPr="00925991">
        <w:rPr>
          <w:rFonts w:ascii="Arial" w:hAnsi="Arial"/>
          <w:bCs/>
        </w:rPr>
        <w:t xml:space="preserve"> Project14 </w:t>
      </w:r>
      <w:proofErr w:type="spellStart"/>
      <w:r w:rsidRPr="00925991">
        <w:rPr>
          <w:rFonts w:ascii="Arial" w:hAnsi="Arial"/>
          <w:bCs/>
        </w:rPr>
        <w:t>intitolata</w:t>
      </w:r>
      <w:proofErr w:type="spellEnd"/>
      <w:r w:rsidRPr="00925991">
        <w:rPr>
          <w:rFonts w:ascii="Arial" w:hAnsi="Arial"/>
          <w:bCs/>
        </w:rPr>
        <w:t xml:space="preserve"> “Fighting Germs”. La </w:t>
      </w:r>
      <w:proofErr w:type="spellStart"/>
      <w:r w:rsidRPr="00925991">
        <w:rPr>
          <w:rFonts w:ascii="Arial" w:hAnsi="Arial"/>
          <w:bCs/>
        </w:rPr>
        <w:t>sfida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consiste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nel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coinvolgere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tutti</w:t>
      </w:r>
      <w:proofErr w:type="spellEnd"/>
      <w:r w:rsidRPr="00925991">
        <w:rPr>
          <w:rFonts w:ascii="Arial" w:hAnsi="Arial"/>
          <w:bCs/>
        </w:rPr>
        <w:t xml:space="preserve"> i </w:t>
      </w:r>
      <w:proofErr w:type="spellStart"/>
      <w:r w:rsidRPr="00925991">
        <w:rPr>
          <w:rFonts w:ascii="Arial" w:hAnsi="Arial"/>
          <w:bCs/>
        </w:rPr>
        <w:t>progettisti</w:t>
      </w:r>
      <w:proofErr w:type="spellEnd"/>
      <w:r w:rsidRPr="00925991">
        <w:rPr>
          <w:rFonts w:ascii="Arial" w:hAnsi="Arial"/>
          <w:bCs/>
        </w:rPr>
        <w:t xml:space="preserve"> e </w:t>
      </w:r>
      <w:proofErr w:type="spellStart"/>
      <w:r w:rsidRPr="00925991">
        <w:rPr>
          <w:rFonts w:ascii="Arial" w:hAnsi="Arial"/>
          <w:bCs/>
        </w:rPr>
        <w:t>ingegneri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proofErr w:type="gramStart"/>
      <w:r w:rsidRPr="00925991">
        <w:rPr>
          <w:rFonts w:ascii="Arial" w:hAnsi="Arial"/>
          <w:bCs/>
        </w:rPr>
        <w:t>della</w:t>
      </w:r>
      <w:proofErr w:type="spellEnd"/>
      <w:proofErr w:type="gramEnd"/>
      <w:r w:rsidRPr="00925991">
        <w:rPr>
          <w:rFonts w:ascii="Arial" w:hAnsi="Arial"/>
          <w:bCs/>
        </w:rPr>
        <w:t xml:space="preserve"> element14 Community </w:t>
      </w:r>
      <w:proofErr w:type="spellStart"/>
      <w:r w:rsidRPr="00925991">
        <w:rPr>
          <w:rFonts w:ascii="Arial" w:hAnsi="Arial"/>
          <w:bCs/>
        </w:rPr>
        <w:t>nella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ricerca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soluzioni</w:t>
      </w:r>
      <w:proofErr w:type="spellEnd"/>
      <w:r w:rsidRPr="00925991">
        <w:rPr>
          <w:rFonts w:ascii="Arial" w:hAnsi="Arial"/>
          <w:bCs/>
        </w:rPr>
        <w:t xml:space="preserve"> innovative </w:t>
      </w:r>
      <w:proofErr w:type="spellStart"/>
      <w:r w:rsidRPr="00925991">
        <w:rPr>
          <w:rFonts w:ascii="Arial" w:hAnsi="Arial"/>
          <w:bCs/>
        </w:rPr>
        <w:t>nella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lotta</w:t>
      </w:r>
      <w:proofErr w:type="spellEnd"/>
      <w:r w:rsidRPr="00925991">
        <w:rPr>
          <w:rFonts w:ascii="Arial" w:hAnsi="Arial"/>
          <w:bCs/>
        </w:rPr>
        <w:t xml:space="preserve"> al virus, </w:t>
      </w:r>
      <w:proofErr w:type="spellStart"/>
      <w:r w:rsidRPr="00925991">
        <w:rPr>
          <w:rFonts w:ascii="Arial" w:hAnsi="Arial"/>
          <w:bCs/>
        </w:rPr>
        <w:t>uno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dei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modi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più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efficienti</w:t>
      </w:r>
      <w:proofErr w:type="spellEnd"/>
      <w:r w:rsidRPr="00925991">
        <w:rPr>
          <w:rFonts w:ascii="Arial" w:hAnsi="Arial"/>
          <w:bCs/>
        </w:rPr>
        <w:t xml:space="preserve"> per </w:t>
      </w:r>
      <w:proofErr w:type="spellStart"/>
      <w:r w:rsidRPr="00925991">
        <w:rPr>
          <w:rFonts w:ascii="Arial" w:hAnsi="Arial"/>
          <w:bCs/>
        </w:rPr>
        <w:t>rallentare</w:t>
      </w:r>
      <w:proofErr w:type="spellEnd"/>
      <w:r w:rsidRPr="00925991">
        <w:rPr>
          <w:rFonts w:ascii="Arial" w:hAnsi="Arial"/>
          <w:bCs/>
        </w:rPr>
        <w:t xml:space="preserve"> la </w:t>
      </w:r>
      <w:proofErr w:type="spellStart"/>
      <w:r w:rsidRPr="00925991">
        <w:rPr>
          <w:rFonts w:ascii="Arial" w:hAnsi="Arial"/>
          <w:bCs/>
        </w:rPr>
        <w:t>diffusione</w:t>
      </w:r>
      <w:proofErr w:type="spellEnd"/>
      <w:r w:rsidRPr="00925991">
        <w:rPr>
          <w:rFonts w:ascii="Arial" w:hAnsi="Arial"/>
          <w:bCs/>
        </w:rPr>
        <w:t xml:space="preserve"> del COVID-19. </w:t>
      </w: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</w:p>
    <w:p w:rsidR="00925991" w:rsidRPr="00925991" w:rsidRDefault="00925991" w:rsidP="00925991">
      <w:pPr>
        <w:spacing w:after="0"/>
        <w:rPr>
          <w:rFonts w:ascii="Arial" w:hAnsi="Arial" w:cs="Arial"/>
          <w:shd w:val="clear" w:color="auto" w:fill="FFFFFF"/>
        </w:rPr>
      </w:pPr>
      <w:proofErr w:type="spellStart"/>
      <w:r w:rsidRPr="00925991">
        <w:rPr>
          <w:rFonts w:ascii="Arial" w:hAnsi="Arial"/>
          <w:shd w:val="clear" w:color="auto" w:fill="FFFFFF"/>
        </w:rPr>
        <w:t>L’obiettivo</w:t>
      </w:r>
      <w:proofErr w:type="spellEnd"/>
      <w:r w:rsidRPr="00925991">
        <w:rPr>
          <w:rFonts w:ascii="Arial" w:hAnsi="Arial"/>
          <w:shd w:val="clear" w:color="auto" w:fill="FFFFFF"/>
        </w:rPr>
        <w:t xml:space="preserve"> di </w:t>
      </w:r>
      <w:proofErr w:type="spellStart"/>
      <w:r w:rsidRPr="00925991">
        <w:rPr>
          <w:rFonts w:ascii="Arial" w:hAnsi="Arial"/>
          <w:shd w:val="clear" w:color="auto" w:fill="FFFFFF"/>
        </w:rPr>
        <w:t>questa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sfida</w:t>
      </w:r>
      <w:proofErr w:type="spellEnd"/>
      <w:r w:rsidRPr="00925991">
        <w:rPr>
          <w:rFonts w:ascii="Arial" w:hAnsi="Arial"/>
          <w:shd w:val="clear" w:color="auto" w:fill="FFFFFF"/>
        </w:rPr>
        <w:t xml:space="preserve"> per i </w:t>
      </w:r>
      <w:proofErr w:type="spellStart"/>
      <w:r w:rsidRPr="00925991">
        <w:rPr>
          <w:rFonts w:ascii="Arial" w:hAnsi="Arial"/>
          <w:shd w:val="clear" w:color="auto" w:fill="FFFFFF"/>
        </w:rPr>
        <w:t>membri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proofErr w:type="gramStart"/>
      <w:r w:rsidRPr="00925991">
        <w:rPr>
          <w:rFonts w:ascii="Arial" w:hAnsi="Arial"/>
          <w:shd w:val="clear" w:color="auto" w:fill="FFFFFF"/>
        </w:rPr>
        <w:t>della</w:t>
      </w:r>
      <w:proofErr w:type="spellEnd"/>
      <w:proofErr w:type="gramEnd"/>
      <w:r w:rsidRPr="00925991">
        <w:rPr>
          <w:rFonts w:ascii="Arial" w:hAnsi="Arial"/>
          <w:shd w:val="clear" w:color="auto" w:fill="FFFFFF"/>
        </w:rPr>
        <w:t xml:space="preserve"> element14 Community è </w:t>
      </w:r>
      <w:proofErr w:type="spellStart"/>
      <w:r w:rsidRPr="00925991">
        <w:rPr>
          <w:rFonts w:ascii="Arial" w:hAnsi="Arial"/>
          <w:shd w:val="clear" w:color="auto" w:fill="FFFFFF"/>
        </w:rPr>
        <w:t>creare</w:t>
      </w:r>
      <w:proofErr w:type="spellEnd"/>
      <w:r w:rsidRPr="00925991">
        <w:rPr>
          <w:rFonts w:ascii="Arial" w:hAnsi="Arial"/>
          <w:shd w:val="clear" w:color="auto" w:fill="FFFFFF"/>
        </w:rPr>
        <w:t xml:space="preserve"> un </w:t>
      </w:r>
      <w:proofErr w:type="spellStart"/>
      <w:r w:rsidRPr="00925991">
        <w:rPr>
          <w:rFonts w:ascii="Arial" w:hAnsi="Arial"/>
          <w:shd w:val="clear" w:color="auto" w:fill="FFFFFF"/>
        </w:rPr>
        <w:t>progetto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accessibile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che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utilizzi</w:t>
      </w:r>
      <w:proofErr w:type="spellEnd"/>
      <w:r w:rsidRPr="00925991">
        <w:rPr>
          <w:rFonts w:ascii="Arial" w:hAnsi="Arial"/>
          <w:shd w:val="clear" w:color="auto" w:fill="FFFFFF"/>
        </w:rPr>
        <w:t xml:space="preserve"> le </w:t>
      </w:r>
      <w:proofErr w:type="spellStart"/>
      <w:r w:rsidRPr="00925991">
        <w:rPr>
          <w:rFonts w:ascii="Arial" w:hAnsi="Arial"/>
          <w:shd w:val="clear" w:color="auto" w:fill="FFFFFF"/>
        </w:rPr>
        <w:t>risorse</w:t>
      </w:r>
      <w:proofErr w:type="spellEnd"/>
      <w:r w:rsidRPr="00925991">
        <w:rPr>
          <w:rFonts w:ascii="Arial" w:hAnsi="Arial"/>
          <w:shd w:val="clear" w:color="auto" w:fill="FFFFFF"/>
        </w:rPr>
        <w:t xml:space="preserve"> e i </w:t>
      </w:r>
      <w:proofErr w:type="spellStart"/>
      <w:r w:rsidRPr="00925991">
        <w:rPr>
          <w:rFonts w:ascii="Arial" w:hAnsi="Arial"/>
          <w:shd w:val="clear" w:color="auto" w:fill="FFFFFF"/>
        </w:rPr>
        <w:t>componenti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disponibili</w:t>
      </w:r>
      <w:proofErr w:type="spellEnd"/>
      <w:r w:rsidRPr="00925991">
        <w:rPr>
          <w:rFonts w:ascii="Arial" w:hAnsi="Arial"/>
          <w:shd w:val="clear" w:color="auto" w:fill="FFFFFF"/>
        </w:rPr>
        <w:t xml:space="preserve">, in </w:t>
      </w:r>
      <w:proofErr w:type="spellStart"/>
      <w:r w:rsidRPr="00925991">
        <w:rPr>
          <w:rFonts w:ascii="Arial" w:hAnsi="Arial"/>
          <w:shd w:val="clear" w:color="auto" w:fill="FFFFFF"/>
        </w:rPr>
        <w:t>modo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che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altri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possano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facilmente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riprodurre</w:t>
      </w:r>
      <w:proofErr w:type="spellEnd"/>
      <w:r w:rsidRPr="00925991">
        <w:rPr>
          <w:rFonts w:ascii="Arial" w:hAnsi="Arial"/>
          <w:shd w:val="clear" w:color="auto" w:fill="FFFFFF"/>
        </w:rPr>
        <w:t xml:space="preserve"> i </w:t>
      </w:r>
      <w:proofErr w:type="spellStart"/>
      <w:r w:rsidRPr="00925991">
        <w:rPr>
          <w:rFonts w:ascii="Arial" w:hAnsi="Arial"/>
          <w:shd w:val="clear" w:color="auto" w:fill="FFFFFF"/>
        </w:rPr>
        <w:t>loro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progetti</w:t>
      </w:r>
      <w:proofErr w:type="spellEnd"/>
      <w:r w:rsidRPr="00925991">
        <w:rPr>
          <w:rFonts w:ascii="Arial" w:hAnsi="Arial"/>
          <w:shd w:val="clear" w:color="auto" w:fill="FFFFFF"/>
        </w:rPr>
        <w:t xml:space="preserve">. La </w:t>
      </w:r>
      <w:proofErr w:type="spellStart"/>
      <w:r w:rsidRPr="00925991">
        <w:rPr>
          <w:rFonts w:ascii="Arial" w:hAnsi="Arial"/>
          <w:shd w:val="clear" w:color="auto" w:fill="FFFFFF"/>
        </w:rPr>
        <w:t>speranza</w:t>
      </w:r>
      <w:proofErr w:type="spellEnd"/>
      <w:r w:rsidRPr="00925991">
        <w:rPr>
          <w:rFonts w:ascii="Arial" w:hAnsi="Arial"/>
          <w:shd w:val="clear" w:color="auto" w:fill="FFFFFF"/>
        </w:rPr>
        <w:t xml:space="preserve"> è </w:t>
      </w:r>
      <w:proofErr w:type="spellStart"/>
      <w:r w:rsidRPr="00925991">
        <w:rPr>
          <w:rFonts w:ascii="Arial" w:hAnsi="Arial"/>
          <w:shd w:val="clear" w:color="auto" w:fill="FFFFFF"/>
        </w:rPr>
        <w:t>che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molti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progettisti</w:t>
      </w:r>
      <w:proofErr w:type="spellEnd"/>
      <w:r w:rsidRPr="00925991">
        <w:rPr>
          <w:rFonts w:ascii="Arial" w:hAnsi="Arial"/>
          <w:shd w:val="clear" w:color="auto" w:fill="FFFFFF"/>
        </w:rPr>
        <w:t xml:space="preserve"> in </w:t>
      </w:r>
      <w:proofErr w:type="spellStart"/>
      <w:r w:rsidRPr="00925991">
        <w:rPr>
          <w:rFonts w:ascii="Arial" w:hAnsi="Arial"/>
          <w:shd w:val="clear" w:color="auto" w:fill="FFFFFF"/>
        </w:rPr>
        <w:t>tutto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proofErr w:type="gramStart"/>
      <w:r w:rsidRPr="00925991">
        <w:rPr>
          <w:rFonts w:ascii="Arial" w:hAnsi="Arial"/>
          <w:shd w:val="clear" w:color="auto" w:fill="FFFFFF"/>
        </w:rPr>
        <w:t>il</w:t>
      </w:r>
      <w:proofErr w:type="spellEnd"/>
      <w:proofErr w:type="gram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mondo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aiutino</w:t>
      </w:r>
      <w:proofErr w:type="spellEnd"/>
      <w:r w:rsidRPr="00925991">
        <w:rPr>
          <w:rFonts w:ascii="Arial" w:hAnsi="Arial"/>
          <w:shd w:val="clear" w:color="auto" w:fill="FFFFFF"/>
        </w:rPr>
        <w:t xml:space="preserve"> a </w:t>
      </w:r>
      <w:proofErr w:type="spellStart"/>
      <w:r w:rsidRPr="00925991">
        <w:rPr>
          <w:rFonts w:ascii="Arial" w:hAnsi="Arial"/>
          <w:shd w:val="clear" w:color="auto" w:fill="FFFFFF"/>
        </w:rPr>
        <w:t>rallentare</w:t>
      </w:r>
      <w:proofErr w:type="spellEnd"/>
      <w:r w:rsidRPr="00925991">
        <w:rPr>
          <w:rFonts w:ascii="Arial" w:hAnsi="Arial"/>
          <w:shd w:val="clear" w:color="auto" w:fill="FFFFFF"/>
        </w:rPr>
        <w:t xml:space="preserve"> e </w:t>
      </w:r>
      <w:proofErr w:type="spellStart"/>
      <w:r w:rsidRPr="00925991">
        <w:rPr>
          <w:rFonts w:ascii="Arial" w:hAnsi="Arial"/>
          <w:shd w:val="clear" w:color="auto" w:fill="FFFFFF"/>
        </w:rPr>
        <w:t>prevenire</w:t>
      </w:r>
      <w:proofErr w:type="spellEnd"/>
      <w:r w:rsidRPr="00925991">
        <w:rPr>
          <w:rFonts w:ascii="Arial" w:hAnsi="Arial"/>
          <w:shd w:val="clear" w:color="auto" w:fill="FFFFFF"/>
        </w:rPr>
        <w:t xml:space="preserve"> la </w:t>
      </w:r>
      <w:proofErr w:type="spellStart"/>
      <w:r w:rsidRPr="00925991">
        <w:rPr>
          <w:rFonts w:ascii="Arial" w:hAnsi="Arial"/>
          <w:shd w:val="clear" w:color="auto" w:fill="FFFFFF"/>
        </w:rPr>
        <w:t>diffusione</w:t>
      </w:r>
      <w:proofErr w:type="spellEnd"/>
      <w:r w:rsidRPr="00925991">
        <w:rPr>
          <w:rFonts w:ascii="Arial" w:hAnsi="Arial"/>
          <w:shd w:val="clear" w:color="auto" w:fill="FFFFFF"/>
        </w:rPr>
        <w:t xml:space="preserve"> del COVID-19 </w:t>
      </w:r>
      <w:proofErr w:type="spellStart"/>
      <w:r w:rsidRPr="00925991">
        <w:rPr>
          <w:rFonts w:ascii="Arial" w:hAnsi="Arial"/>
          <w:shd w:val="clear" w:color="auto" w:fill="FFFFFF"/>
        </w:rPr>
        <w:t>nelle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loro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comunità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attraverso</w:t>
      </w:r>
      <w:proofErr w:type="spellEnd"/>
      <w:r w:rsidRPr="00925991">
        <w:rPr>
          <w:rFonts w:ascii="Arial" w:hAnsi="Arial"/>
          <w:shd w:val="clear" w:color="auto" w:fill="FFFFFF"/>
        </w:rPr>
        <w:t xml:space="preserve"> </w:t>
      </w:r>
      <w:proofErr w:type="spellStart"/>
      <w:r w:rsidRPr="00925991">
        <w:rPr>
          <w:rFonts w:ascii="Arial" w:hAnsi="Arial"/>
          <w:shd w:val="clear" w:color="auto" w:fill="FFFFFF"/>
        </w:rPr>
        <w:t>queste</w:t>
      </w:r>
      <w:proofErr w:type="spellEnd"/>
      <w:r w:rsidRPr="00925991">
        <w:rPr>
          <w:rFonts w:ascii="Arial" w:hAnsi="Arial"/>
          <w:shd w:val="clear" w:color="auto" w:fill="FFFFFF"/>
        </w:rPr>
        <w:t xml:space="preserve"> innovative </w:t>
      </w:r>
      <w:proofErr w:type="spellStart"/>
      <w:r w:rsidRPr="00925991">
        <w:rPr>
          <w:rFonts w:ascii="Arial" w:hAnsi="Arial"/>
          <w:shd w:val="clear" w:color="auto" w:fill="FFFFFF"/>
        </w:rPr>
        <w:t>soluzioni</w:t>
      </w:r>
      <w:proofErr w:type="spellEnd"/>
      <w:r w:rsidRPr="00925991">
        <w:rPr>
          <w:rFonts w:ascii="Arial" w:hAnsi="Arial"/>
          <w:shd w:val="clear" w:color="auto" w:fill="FFFFFF"/>
        </w:rPr>
        <w:t>.</w:t>
      </w: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  <w:r w:rsidRPr="00925991">
        <w:rPr>
          <w:rFonts w:ascii="Arial" w:hAnsi="Arial"/>
          <w:bCs/>
        </w:rPr>
        <w:t>“</w:t>
      </w:r>
      <w:proofErr w:type="spellStart"/>
      <w:r w:rsidRPr="00925991">
        <w:rPr>
          <w:rFonts w:ascii="Arial" w:hAnsi="Arial"/>
          <w:bCs/>
        </w:rPr>
        <w:t>Tutti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possono</w:t>
      </w:r>
      <w:proofErr w:type="spellEnd"/>
      <w:r w:rsidRPr="00925991">
        <w:rPr>
          <w:rFonts w:ascii="Arial" w:hAnsi="Arial"/>
          <w:bCs/>
        </w:rPr>
        <w:t xml:space="preserve"> fare la </w:t>
      </w:r>
      <w:proofErr w:type="spellStart"/>
      <w:r w:rsidRPr="00925991">
        <w:rPr>
          <w:rFonts w:ascii="Arial" w:hAnsi="Arial"/>
          <w:bCs/>
        </w:rPr>
        <w:t>loro</w:t>
      </w:r>
      <w:proofErr w:type="spellEnd"/>
      <w:r w:rsidRPr="00925991">
        <w:rPr>
          <w:rFonts w:ascii="Arial" w:hAnsi="Arial"/>
          <w:bCs/>
        </w:rPr>
        <w:t xml:space="preserve"> parte per </w:t>
      </w:r>
      <w:proofErr w:type="spellStart"/>
      <w:r w:rsidRPr="00925991">
        <w:rPr>
          <w:rFonts w:ascii="Arial" w:hAnsi="Arial"/>
          <w:bCs/>
        </w:rPr>
        <w:t>aiutare</w:t>
      </w:r>
      <w:proofErr w:type="spellEnd"/>
      <w:r w:rsidRPr="00925991">
        <w:rPr>
          <w:rFonts w:ascii="Arial" w:hAnsi="Arial"/>
          <w:bCs/>
        </w:rPr>
        <w:t xml:space="preserve"> a </w:t>
      </w:r>
      <w:proofErr w:type="spellStart"/>
      <w:r w:rsidRPr="00925991">
        <w:rPr>
          <w:rFonts w:ascii="Arial" w:hAnsi="Arial"/>
          <w:bCs/>
        </w:rPr>
        <w:t>rallentare</w:t>
      </w:r>
      <w:proofErr w:type="spellEnd"/>
      <w:r w:rsidRPr="00925991">
        <w:rPr>
          <w:rFonts w:ascii="Arial" w:hAnsi="Arial"/>
          <w:bCs/>
        </w:rPr>
        <w:t xml:space="preserve"> la </w:t>
      </w:r>
      <w:proofErr w:type="spellStart"/>
      <w:r w:rsidRPr="00925991">
        <w:rPr>
          <w:rFonts w:ascii="Arial" w:hAnsi="Arial"/>
          <w:bCs/>
        </w:rPr>
        <w:t>diffusione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questo</w:t>
      </w:r>
      <w:proofErr w:type="spellEnd"/>
      <w:r w:rsidRPr="00925991">
        <w:rPr>
          <w:rFonts w:ascii="Arial" w:hAnsi="Arial"/>
          <w:bCs/>
        </w:rPr>
        <w:t xml:space="preserve"> virus, </w:t>
      </w:r>
      <w:proofErr w:type="spellStart"/>
      <w:r w:rsidRPr="00925991">
        <w:rPr>
          <w:rFonts w:ascii="Arial" w:hAnsi="Arial"/>
          <w:bCs/>
        </w:rPr>
        <w:t>soprattutto</w:t>
      </w:r>
      <w:proofErr w:type="spellEnd"/>
      <w:r w:rsidRPr="00925991">
        <w:rPr>
          <w:rFonts w:ascii="Arial" w:hAnsi="Arial"/>
          <w:bCs/>
        </w:rPr>
        <w:t xml:space="preserve"> la nostra </w:t>
      </w:r>
      <w:proofErr w:type="spellStart"/>
      <w:r w:rsidRPr="00925991">
        <w:rPr>
          <w:rFonts w:ascii="Arial" w:hAnsi="Arial"/>
          <w:bCs/>
        </w:rPr>
        <w:t>meravigliosa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comunità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ingegneri</w:t>
      </w:r>
      <w:proofErr w:type="spellEnd"/>
      <w:r w:rsidRPr="00925991">
        <w:rPr>
          <w:rFonts w:ascii="Arial" w:hAnsi="Arial"/>
          <w:bCs/>
        </w:rPr>
        <w:t xml:space="preserve">, maker e </w:t>
      </w:r>
      <w:proofErr w:type="spellStart"/>
      <w:r w:rsidRPr="00925991">
        <w:rPr>
          <w:rFonts w:ascii="Arial" w:hAnsi="Arial"/>
          <w:bCs/>
        </w:rPr>
        <w:t>hobbisti</w:t>
      </w:r>
      <w:proofErr w:type="spellEnd"/>
      <w:r w:rsidRPr="00925991">
        <w:rPr>
          <w:rFonts w:ascii="Arial" w:hAnsi="Arial"/>
          <w:bCs/>
        </w:rPr>
        <w:t xml:space="preserve">,” </w:t>
      </w:r>
      <w:proofErr w:type="spellStart"/>
      <w:r w:rsidRPr="00925991">
        <w:rPr>
          <w:rFonts w:ascii="Arial" w:hAnsi="Arial"/>
          <w:b/>
          <w:bCs/>
        </w:rPr>
        <w:t>afferma</w:t>
      </w:r>
      <w:proofErr w:type="spellEnd"/>
      <w:r w:rsidRPr="00925991">
        <w:rPr>
          <w:rFonts w:ascii="Arial" w:hAnsi="Arial"/>
          <w:b/>
          <w:bCs/>
        </w:rPr>
        <w:t xml:space="preserve"> Dianne Kibbey</w:t>
      </w:r>
      <w:proofErr w:type="gramStart"/>
      <w:r w:rsidRPr="00925991">
        <w:rPr>
          <w:rFonts w:ascii="Arial" w:hAnsi="Arial"/>
          <w:b/>
          <w:bCs/>
        </w:rPr>
        <w:t>,  Global</w:t>
      </w:r>
      <w:proofErr w:type="gramEnd"/>
      <w:r w:rsidRPr="00925991">
        <w:rPr>
          <w:rFonts w:ascii="Arial" w:hAnsi="Arial"/>
          <w:b/>
          <w:bCs/>
        </w:rPr>
        <w:t xml:space="preserve"> Head of Community and Social Media</w:t>
      </w:r>
      <w:r w:rsidRPr="00925991">
        <w:rPr>
          <w:rFonts w:ascii="Arial" w:hAnsi="Arial"/>
        </w:rPr>
        <w:t xml:space="preserve"> </w:t>
      </w:r>
      <w:r w:rsidRPr="00925991">
        <w:rPr>
          <w:rFonts w:ascii="Arial" w:hAnsi="Arial"/>
          <w:b/>
        </w:rPr>
        <w:t>per la element14 Community</w:t>
      </w:r>
      <w:r w:rsidRPr="00925991">
        <w:rPr>
          <w:rFonts w:ascii="Arial" w:hAnsi="Arial"/>
        </w:rPr>
        <w:t xml:space="preserve">. “I </w:t>
      </w:r>
      <w:proofErr w:type="spellStart"/>
      <w:r w:rsidRPr="00925991">
        <w:rPr>
          <w:rFonts w:ascii="Arial" w:hAnsi="Arial"/>
        </w:rPr>
        <w:t>nostri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membri</w:t>
      </w:r>
      <w:proofErr w:type="spellEnd"/>
      <w:r w:rsidRPr="00925991">
        <w:rPr>
          <w:rFonts w:ascii="Arial" w:hAnsi="Arial"/>
        </w:rPr>
        <w:t xml:space="preserve"> ci </w:t>
      </w:r>
      <w:proofErr w:type="spellStart"/>
      <w:proofErr w:type="gramStart"/>
      <w:r w:rsidRPr="00925991">
        <w:rPr>
          <w:rFonts w:ascii="Arial" w:hAnsi="Arial"/>
        </w:rPr>
        <w:t>hanno</w:t>
      </w:r>
      <w:proofErr w:type="spellEnd"/>
      <w:proofErr w:type="gram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contattato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all’inizio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della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quarantena</w:t>
      </w:r>
      <w:proofErr w:type="spellEnd"/>
      <w:r w:rsidRPr="00925991">
        <w:rPr>
          <w:rFonts w:ascii="Arial" w:hAnsi="Arial"/>
        </w:rPr>
        <w:t xml:space="preserve"> e ci </w:t>
      </w:r>
      <w:proofErr w:type="spellStart"/>
      <w:r w:rsidRPr="00925991">
        <w:rPr>
          <w:rFonts w:ascii="Arial" w:hAnsi="Arial"/>
        </w:rPr>
        <w:t>hanno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chiesto</w:t>
      </w:r>
      <w:proofErr w:type="spellEnd"/>
      <w:r w:rsidRPr="00925991">
        <w:rPr>
          <w:rFonts w:ascii="Arial" w:hAnsi="Arial"/>
        </w:rPr>
        <w:t xml:space="preserve"> di </w:t>
      </w:r>
      <w:proofErr w:type="spellStart"/>
      <w:r w:rsidRPr="00925991">
        <w:rPr>
          <w:rFonts w:ascii="Arial" w:hAnsi="Arial"/>
        </w:rPr>
        <w:t>lanciare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una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sfida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ispirata</w:t>
      </w:r>
      <w:proofErr w:type="spellEnd"/>
      <w:r w:rsidRPr="00925991">
        <w:rPr>
          <w:rFonts w:ascii="Arial" w:hAnsi="Arial"/>
        </w:rPr>
        <w:t xml:space="preserve"> a </w:t>
      </w:r>
      <w:proofErr w:type="spellStart"/>
      <w:r w:rsidRPr="00925991">
        <w:rPr>
          <w:rFonts w:ascii="Arial" w:hAnsi="Arial"/>
        </w:rPr>
        <w:t>questa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problematica</w:t>
      </w:r>
      <w:proofErr w:type="spellEnd"/>
      <w:r w:rsidRPr="00925991">
        <w:rPr>
          <w:rFonts w:ascii="Arial" w:hAnsi="Arial"/>
        </w:rPr>
        <w:t xml:space="preserve"> e </w:t>
      </w:r>
      <w:proofErr w:type="spellStart"/>
      <w:r w:rsidRPr="00925991">
        <w:rPr>
          <w:rFonts w:ascii="Arial" w:hAnsi="Arial"/>
        </w:rPr>
        <w:t>incentrata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su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soluzioni</w:t>
      </w:r>
      <w:proofErr w:type="spellEnd"/>
      <w:r w:rsidRPr="00925991">
        <w:rPr>
          <w:rFonts w:ascii="Arial" w:hAnsi="Arial"/>
        </w:rPr>
        <w:t xml:space="preserve"> innovative. </w:t>
      </w:r>
      <w:proofErr w:type="spellStart"/>
      <w:r w:rsidRPr="00925991">
        <w:rPr>
          <w:rFonts w:ascii="Arial" w:hAnsi="Arial"/>
        </w:rPr>
        <w:t>Incoraggiamo</w:t>
      </w:r>
      <w:proofErr w:type="spellEnd"/>
      <w:r w:rsidRPr="00925991">
        <w:rPr>
          <w:rFonts w:ascii="Arial" w:hAnsi="Arial"/>
        </w:rPr>
        <w:t xml:space="preserve"> i </w:t>
      </w:r>
      <w:proofErr w:type="spellStart"/>
      <w:r w:rsidRPr="00925991">
        <w:rPr>
          <w:rFonts w:ascii="Arial" w:hAnsi="Arial"/>
        </w:rPr>
        <w:t>nostri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oltre</w:t>
      </w:r>
      <w:proofErr w:type="spellEnd"/>
      <w:r w:rsidRPr="00925991">
        <w:rPr>
          <w:rFonts w:ascii="Arial" w:hAnsi="Arial"/>
        </w:rPr>
        <w:t xml:space="preserve"> 72</w:t>
      </w:r>
      <w:r w:rsidRPr="00925991">
        <w:rPr>
          <w:rFonts w:ascii="Arial" w:hAnsi="Arial"/>
          <w:bCs/>
        </w:rPr>
        <w:t xml:space="preserve">0.000 </w:t>
      </w:r>
      <w:proofErr w:type="spellStart"/>
      <w:r w:rsidRPr="00925991">
        <w:rPr>
          <w:rFonts w:ascii="Arial" w:hAnsi="Arial"/>
          <w:bCs/>
        </w:rPr>
        <w:t>membri</w:t>
      </w:r>
      <w:proofErr w:type="spellEnd"/>
      <w:r w:rsidRPr="00925991">
        <w:rPr>
          <w:rFonts w:ascii="Arial" w:hAnsi="Arial"/>
          <w:bCs/>
        </w:rPr>
        <w:t xml:space="preserve"> a </w:t>
      </w:r>
      <w:proofErr w:type="spellStart"/>
      <w:r w:rsidRPr="00925991">
        <w:rPr>
          <w:rFonts w:ascii="Arial" w:hAnsi="Arial"/>
          <w:bCs/>
        </w:rPr>
        <w:t>mettere</w:t>
      </w:r>
      <w:proofErr w:type="spellEnd"/>
      <w:r w:rsidRPr="00925991">
        <w:rPr>
          <w:rFonts w:ascii="Arial" w:hAnsi="Arial"/>
          <w:bCs/>
        </w:rPr>
        <w:t xml:space="preserve"> in moto le </w:t>
      </w:r>
      <w:proofErr w:type="spellStart"/>
      <w:r w:rsidRPr="00925991">
        <w:rPr>
          <w:rFonts w:ascii="Arial" w:hAnsi="Arial"/>
          <w:bCs/>
        </w:rPr>
        <w:t>loro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straordinarie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capacità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progettazione</w:t>
      </w:r>
      <w:proofErr w:type="spellEnd"/>
      <w:r w:rsidRPr="00925991">
        <w:rPr>
          <w:rFonts w:ascii="Arial" w:hAnsi="Arial"/>
          <w:bCs/>
        </w:rPr>
        <w:t xml:space="preserve"> per </w:t>
      </w:r>
      <w:proofErr w:type="spellStart"/>
      <w:r w:rsidRPr="00925991">
        <w:rPr>
          <w:rFonts w:ascii="Arial" w:hAnsi="Arial"/>
          <w:bCs/>
        </w:rPr>
        <w:t>creare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soluzioni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che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aiutino</w:t>
      </w:r>
      <w:proofErr w:type="spellEnd"/>
      <w:r w:rsidRPr="00925991">
        <w:rPr>
          <w:rFonts w:ascii="Arial" w:hAnsi="Arial"/>
          <w:bCs/>
        </w:rPr>
        <w:t xml:space="preserve"> a </w:t>
      </w:r>
      <w:proofErr w:type="spellStart"/>
      <w:r w:rsidRPr="00925991">
        <w:rPr>
          <w:rFonts w:ascii="Arial" w:hAnsi="Arial"/>
          <w:bCs/>
        </w:rPr>
        <w:t>prevenire</w:t>
      </w:r>
      <w:proofErr w:type="spellEnd"/>
      <w:r w:rsidRPr="00925991">
        <w:rPr>
          <w:rFonts w:ascii="Arial" w:hAnsi="Arial"/>
          <w:bCs/>
        </w:rPr>
        <w:t xml:space="preserve"> la </w:t>
      </w:r>
      <w:proofErr w:type="spellStart"/>
      <w:r w:rsidRPr="00925991">
        <w:rPr>
          <w:rFonts w:ascii="Arial" w:hAnsi="Arial"/>
          <w:bCs/>
        </w:rPr>
        <w:t>diffusione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questa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pandemia</w:t>
      </w:r>
      <w:proofErr w:type="spellEnd"/>
      <w:r w:rsidRPr="00925991">
        <w:rPr>
          <w:rFonts w:ascii="Arial" w:hAnsi="Arial"/>
          <w:bCs/>
        </w:rPr>
        <w:t>.”</w:t>
      </w: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</w:p>
    <w:p w:rsidR="00925991" w:rsidRPr="00925991" w:rsidRDefault="00925991" w:rsidP="00925991">
      <w:pPr>
        <w:spacing w:after="0"/>
        <w:rPr>
          <w:rFonts w:ascii="Arial" w:hAnsi="Arial" w:cs="Arial"/>
          <w:shd w:val="clear" w:color="auto" w:fill="FFFFFF"/>
        </w:rPr>
      </w:pPr>
      <w:r w:rsidRPr="00925991">
        <w:rPr>
          <w:rFonts w:ascii="Arial" w:hAnsi="Arial"/>
          <w:bCs/>
        </w:rPr>
        <w:t xml:space="preserve">Questa </w:t>
      </w:r>
      <w:proofErr w:type="spellStart"/>
      <w:r w:rsidRPr="00925991">
        <w:rPr>
          <w:rFonts w:ascii="Arial" w:hAnsi="Arial"/>
          <w:bCs/>
        </w:rPr>
        <w:t>sfida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progettazione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si</w:t>
      </w:r>
      <w:proofErr w:type="spellEnd"/>
      <w:r w:rsidRPr="00925991">
        <w:rPr>
          <w:rFonts w:ascii="Arial" w:hAnsi="Arial"/>
          <w:bCs/>
        </w:rPr>
        <w:t xml:space="preserve"> propone di </w:t>
      </w:r>
      <w:proofErr w:type="spellStart"/>
      <w:r w:rsidRPr="00925991">
        <w:rPr>
          <w:rFonts w:ascii="Arial" w:hAnsi="Arial"/>
          <w:bCs/>
        </w:rPr>
        <w:t>affrontare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gli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attuali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problemi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globali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più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importanti</w:t>
      </w:r>
      <w:proofErr w:type="spellEnd"/>
      <w:r w:rsidRPr="00925991">
        <w:rPr>
          <w:rFonts w:ascii="Arial" w:hAnsi="Arial"/>
          <w:bCs/>
        </w:rPr>
        <w:t xml:space="preserve"> in </w:t>
      </w:r>
      <w:proofErr w:type="spellStart"/>
      <w:r w:rsidRPr="00925991">
        <w:rPr>
          <w:rFonts w:ascii="Arial" w:hAnsi="Arial"/>
          <w:bCs/>
        </w:rPr>
        <w:t>maniera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diretta</w:t>
      </w:r>
      <w:proofErr w:type="spellEnd"/>
      <w:r w:rsidRPr="00925991">
        <w:rPr>
          <w:rFonts w:ascii="Arial" w:hAnsi="Arial"/>
          <w:bCs/>
        </w:rPr>
        <w:t xml:space="preserve">, </w:t>
      </w:r>
      <w:proofErr w:type="spellStart"/>
      <w:r w:rsidRPr="00925991">
        <w:rPr>
          <w:rFonts w:ascii="Arial" w:hAnsi="Arial"/>
          <w:bCs/>
        </w:rPr>
        <w:t>incoraggiando</w:t>
      </w:r>
      <w:proofErr w:type="spellEnd"/>
      <w:r w:rsidRPr="00925991">
        <w:rPr>
          <w:rFonts w:ascii="Arial" w:hAnsi="Arial"/>
          <w:bCs/>
        </w:rPr>
        <w:t xml:space="preserve"> la element14 Community ad </w:t>
      </w:r>
      <w:proofErr w:type="spellStart"/>
      <w:r w:rsidRPr="00925991">
        <w:rPr>
          <w:rFonts w:ascii="Arial" w:hAnsi="Arial"/>
          <w:bCs/>
        </w:rPr>
        <w:t>essere</w:t>
      </w:r>
      <w:proofErr w:type="spellEnd"/>
      <w:r w:rsidRPr="00925991">
        <w:rPr>
          <w:rFonts w:ascii="Arial" w:hAnsi="Arial"/>
          <w:bCs/>
        </w:rPr>
        <w:t xml:space="preserve"> parte </w:t>
      </w:r>
      <w:proofErr w:type="spellStart"/>
      <w:proofErr w:type="gramStart"/>
      <w:r w:rsidRPr="00925991">
        <w:rPr>
          <w:rFonts w:ascii="Arial" w:hAnsi="Arial"/>
          <w:bCs/>
        </w:rPr>
        <w:t>della</w:t>
      </w:r>
      <w:proofErr w:type="spellEnd"/>
      <w:proofErr w:type="gram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soluzione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nella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lotta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alla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diffusione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questa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pandemia</w:t>
      </w:r>
      <w:proofErr w:type="spellEnd"/>
      <w:r w:rsidRPr="00925991">
        <w:rPr>
          <w:rFonts w:ascii="Arial" w:hAnsi="Arial"/>
          <w:bCs/>
        </w:rPr>
        <w:t xml:space="preserve">. Al </w:t>
      </w:r>
      <w:proofErr w:type="spellStart"/>
      <w:r w:rsidRPr="00925991">
        <w:rPr>
          <w:rFonts w:ascii="Arial" w:hAnsi="Arial"/>
          <w:bCs/>
        </w:rPr>
        <w:t>contrario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altre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sfide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progettazione</w:t>
      </w:r>
      <w:proofErr w:type="spellEnd"/>
      <w:r w:rsidRPr="00925991">
        <w:rPr>
          <w:rFonts w:ascii="Arial" w:hAnsi="Arial"/>
          <w:bCs/>
        </w:rPr>
        <w:t xml:space="preserve">, non ci </w:t>
      </w:r>
      <w:proofErr w:type="spellStart"/>
      <w:r w:rsidRPr="00925991">
        <w:rPr>
          <w:rFonts w:ascii="Arial" w:hAnsi="Arial"/>
          <w:bCs/>
        </w:rPr>
        <w:t>sono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requisiti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specifici</w:t>
      </w:r>
      <w:proofErr w:type="spellEnd"/>
      <w:r w:rsidRPr="00925991">
        <w:rPr>
          <w:rFonts w:ascii="Arial" w:hAnsi="Arial"/>
          <w:bCs/>
        </w:rPr>
        <w:t xml:space="preserve"> per </w:t>
      </w:r>
      <w:proofErr w:type="spellStart"/>
      <w:r w:rsidRPr="00925991">
        <w:rPr>
          <w:rFonts w:ascii="Arial" w:hAnsi="Arial"/>
          <w:bCs/>
        </w:rPr>
        <w:t>partecipare</w:t>
      </w:r>
      <w:proofErr w:type="spellEnd"/>
      <w:r w:rsidRPr="00925991">
        <w:rPr>
          <w:rFonts w:ascii="Arial" w:hAnsi="Arial"/>
          <w:bCs/>
        </w:rPr>
        <w:t xml:space="preserve">. Le </w:t>
      </w:r>
      <w:proofErr w:type="spellStart"/>
      <w:r w:rsidRPr="00925991">
        <w:rPr>
          <w:rFonts w:ascii="Arial" w:hAnsi="Arial"/>
          <w:bCs/>
        </w:rPr>
        <w:t>soluzioni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potenziali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possono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comprendere</w:t>
      </w:r>
      <w:proofErr w:type="spellEnd"/>
      <w:r w:rsidRPr="00925991">
        <w:rPr>
          <w:rFonts w:ascii="Arial" w:hAnsi="Arial"/>
          <w:bCs/>
        </w:rPr>
        <w:t>:</w:t>
      </w: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</w:p>
    <w:p w:rsidR="00925991" w:rsidRPr="00925991" w:rsidRDefault="00925991" w:rsidP="00925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925991">
        <w:rPr>
          <w:rFonts w:ascii="Arial" w:hAnsi="Arial"/>
          <w:sz w:val="20"/>
          <w:szCs w:val="20"/>
        </w:rPr>
        <w:t>Protezioni per il volto</w:t>
      </w:r>
    </w:p>
    <w:p w:rsidR="00925991" w:rsidRPr="00925991" w:rsidRDefault="00925991" w:rsidP="00925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925991">
        <w:rPr>
          <w:rFonts w:ascii="Arial" w:hAnsi="Arial"/>
          <w:sz w:val="20"/>
          <w:szCs w:val="20"/>
        </w:rPr>
        <w:t>Dispositivi per il monitoraggio della temperatura corporea/per il controllo accessi</w:t>
      </w:r>
    </w:p>
    <w:p w:rsidR="00925991" w:rsidRPr="00925991" w:rsidRDefault="00925991" w:rsidP="00925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925991">
        <w:rPr>
          <w:rFonts w:ascii="Arial" w:hAnsi="Arial"/>
          <w:sz w:val="20"/>
          <w:szCs w:val="20"/>
        </w:rPr>
        <w:t xml:space="preserve">Dispositivi di disinfezione senza contatto di superfici toccate frequentemente </w:t>
      </w:r>
    </w:p>
    <w:p w:rsidR="00925991" w:rsidRPr="00925991" w:rsidRDefault="00925991" w:rsidP="00925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925991">
        <w:rPr>
          <w:rFonts w:ascii="Arial" w:hAnsi="Arial"/>
          <w:sz w:val="20"/>
          <w:szCs w:val="20"/>
        </w:rPr>
        <w:t>Test automatico di rilevamento della malattia</w:t>
      </w:r>
    </w:p>
    <w:p w:rsidR="00925991" w:rsidRPr="00925991" w:rsidRDefault="00925991" w:rsidP="00925991">
      <w:pPr>
        <w:pStyle w:val="ListParagraph"/>
        <w:spacing w:after="0"/>
        <w:rPr>
          <w:rFonts w:ascii="Arial" w:hAnsi="Arial" w:cs="Arial"/>
          <w:bCs/>
          <w:sz w:val="20"/>
          <w:szCs w:val="20"/>
        </w:rPr>
      </w:pPr>
    </w:p>
    <w:p w:rsidR="00925991" w:rsidRPr="00925991" w:rsidRDefault="00925991" w:rsidP="00925991">
      <w:pPr>
        <w:spacing w:after="0"/>
        <w:rPr>
          <w:rFonts w:ascii="Arial" w:hAnsi="Arial" w:cs="Arial"/>
        </w:rPr>
      </w:pPr>
      <w:proofErr w:type="gramStart"/>
      <w:r w:rsidRPr="00925991">
        <w:rPr>
          <w:rFonts w:ascii="Arial" w:hAnsi="Arial"/>
        </w:rPr>
        <w:t>Il</w:t>
      </w:r>
      <w:proofErr w:type="gram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vincitore</w:t>
      </w:r>
      <w:proofErr w:type="spellEnd"/>
      <w:r w:rsidRPr="00925991">
        <w:rPr>
          <w:rFonts w:ascii="Arial" w:hAnsi="Arial"/>
        </w:rPr>
        <w:t xml:space="preserve"> del primo </w:t>
      </w:r>
      <w:proofErr w:type="spellStart"/>
      <w:r w:rsidRPr="00925991">
        <w:rPr>
          <w:rFonts w:ascii="Arial" w:hAnsi="Arial"/>
        </w:rPr>
        <w:t>premio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della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sfida</w:t>
      </w:r>
      <w:proofErr w:type="spellEnd"/>
      <w:r w:rsidRPr="00925991">
        <w:rPr>
          <w:rFonts w:ascii="Arial" w:hAnsi="Arial"/>
        </w:rPr>
        <w:t xml:space="preserve"> di </w:t>
      </w:r>
      <w:proofErr w:type="spellStart"/>
      <w:r w:rsidRPr="00925991">
        <w:rPr>
          <w:rFonts w:ascii="Arial" w:hAnsi="Arial"/>
        </w:rPr>
        <w:t>progettazione</w:t>
      </w:r>
      <w:proofErr w:type="spellEnd"/>
      <w:r w:rsidRPr="00925991">
        <w:rPr>
          <w:rFonts w:ascii="Arial" w:hAnsi="Arial"/>
        </w:rPr>
        <w:t xml:space="preserve"> “Fighting Germs” </w:t>
      </w:r>
      <w:proofErr w:type="spellStart"/>
      <w:r w:rsidRPr="00925991">
        <w:rPr>
          <w:rFonts w:ascii="Arial" w:hAnsi="Arial"/>
        </w:rPr>
        <w:t>vincerà</w:t>
      </w:r>
      <w:proofErr w:type="spellEnd"/>
      <w:r w:rsidRPr="00925991">
        <w:rPr>
          <w:rFonts w:ascii="Arial" w:hAnsi="Arial"/>
        </w:rPr>
        <w:t xml:space="preserve"> un </w:t>
      </w:r>
      <w:proofErr w:type="spellStart"/>
      <w:r w:rsidRPr="00925991">
        <w:rPr>
          <w:rFonts w:ascii="Arial" w:hAnsi="Arial"/>
        </w:rPr>
        <w:t>buono</w:t>
      </w:r>
      <w:proofErr w:type="spellEnd"/>
      <w:r w:rsidRPr="00925991">
        <w:rPr>
          <w:rFonts w:ascii="Arial" w:hAnsi="Arial"/>
        </w:rPr>
        <w:t xml:space="preserve"> da $200 da </w:t>
      </w:r>
      <w:proofErr w:type="spellStart"/>
      <w:r w:rsidRPr="00925991">
        <w:rPr>
          <w:rFonts w:ascii="Arial" w:hAnsi="Arial"/>
        </w:rPr>
        <w:t>spendere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sul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sito</w:t>
      </w:r>
      <w:proofErr w:type="spellEnd"/>
      <w:r w:rsidRPr="00925991">
        <w:rPr>
          <w:rFonts w:ascii="Arial" w:hAnsi="Arial"/>
        </w:rPr>
        <w:t xml:space="preserve"> it.Farnell.com, </w:t>
      </w:r>
      <w:proofErr w:type="spellStart"/>
      <w:r w:rsidRPr="00925991">
        <w:rPr>
          <w:rFonts w:ascii="Arial" w:hAnsi="Arial"/>
        </w:rPr>
        <w:t>una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donazione</w:t>
      </w:r>
      <w:proofErr w:type="spellEnd"/>
      <w:r w:rsidRPr="00925991">
        <w:rPr>
          <w:rFonts w:ascii="Arial" w:hAnsi="Arial"/>
        </w:rPr>
        <w:t xml:space="preserve"> di $200 ad un </w:t>
      </w:r>
      <w:proofErr w:type="spellStart"/>
      <w:r w:rsidRPr="00925991">
        <w:rPr>
          <w:rFonts w:ascii="Arial" w:hAnsi="Arial"/>
        </w:rPr>
        <w:t>ente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benefico</w:t>
      </w:r>
      <w:proofErr w:type="spellEnd"/>
      <w:r w:rsidRPr="00925991">
        <w:rPr>
          <w:rFonts w:ascii="Arial" w:hAnsi="Arial"/>
        </w:rPr>
        <w:t xml:space="preserve"> di </w:t>
      </w:r>
      <w:proofErr w:type="spellStart"/>
      <w:r w:rsidRPr="00925991">
        <w:rPr>
          <w:rFonts w:ascii="Arial" w:hAnsi="Arial"/>
        </w:rPr>
        <w:t>preferenza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impegnato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nella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lotta</w:t>
      </w:r>
      <w:proofErr w:type="spellEnd"/>
      <w:r w:rsidRPr="00925991">
        <w:rPr>
          <w:rFonts w:ascii="Arial" w:hAnsi="Arial"/>
        </w:rPr>
        <w:t xml:space="preserve"> al COVID-19 e </w:t>
      </w:r>
      <w:proofErr w:type="spellStart"/>
      <w:r w:rsidRPr="00925991">
        <w:rPr>
          <w:rFonts w:ascii="Arial" w:hAnsi="Arial"/>
        </w:rPr>
        <w:t>una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termocamera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Flir</w:t>
      </w:r>
      <w:proofErr w:type="spellEnd"/>
      <w:r w:rsidRPr="00925991">
        <w:rPr>
          <w:rFonts w:ascii="Arial" w:hAnsi="Arial"/>
        </w:rPr>
        <w:t xml:space="preserve">. </w:t>
      </w:r>
      <w:proofErr w:type="spellStart"/>
      <w:r w:rsidRPr="00925991">
        <w:rPr>
          <w:rFonts w:ascii="Arial" w:hAnsi="Arial"/>
        </w:rPr>
        <w:t>Gli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altri</w:t>
      </w:r>
      <w:proofErr w:type="spellEnd"/>
      <w:r w:rsidRPr="00925991">
        <w:rPr>
          <w:rFonts w:ascii="Arial" w:hAnsi="Arial"/>
        </w:rPr>
        <w:t xml:space="preserve"> 3 </w:t>
      </w:r>
      <w:proofErr w:type="spellStart"/>
      <w:r w:rsidRPr="00925991">
        <w:rPr>
          <w:rFonts w:ascii="Arial" w:hAnsi="Arial"/>
        </w:rPr>
        <w:t>vincitori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riceveranno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buoni</w:t>
      </w:r>
      <w:proofErr w:type="spellEnd"/>
      <w:r w:rsidRPr="00925991">
        <w:rPr>
          <w:rFonts w:ascii="Arial" w:hAnsi="Arial"/>
        </w:rPr>
        <w:t xml:space="preserve"> da $100 </w:t>
      </w:r>
      <w:proofErr w:type="spellStart"/>
      <w:r w:rsidRPr="00925991">
        <w:rPr>
          <w:rFonts w:ascii="Arial" w:hAnsi="Arial"/>
        </w:rPr>
        <w:t>ciascuno</w:t>
      </w:r>
      <w:proofErr w:type="spellEnd"/>
      <w:r w:rsidRPr="00925991">
        <w:rPr>
          <w:rFonts w:ascii="Arial" w:hAnsi="Arial"/>
        </w:rPr>
        <w:t xml:space="preserve"> da </w:t>
      </w:r>
      <w:proofErr w:type="spellStart"/>
      <w:r w:rsidRPr="00925991">
        <w:rPr>
          <w:rFonts w:ascii="Arial" w:hAnsi="Arial"/>
        </w:rPr>
        <w:t>spendere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sul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sito</w:t>
      </w:r>
      <w:proofErr w:type="spellEnd"/>
      <w:r w:rsidRPr="00925991">
        <w:rPr>
          <w:rFonts w:ascii="Arial" w:hAnsi="Arial"/>
        </w:rPr>
        <w:t xml:space="preserve"> it.Farnell.com per </w:t>
      </w:r>
      <w:proofErr w:type="spellStart"/>
      <w:r w:rsidRPr="00925991">
        <w:rPr>
          <w:rFonts w:ascii="Arial" w:hAnsi="Arial"/>
        </w:rPr>
        <w:t>prodotti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che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potranno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aiutarli</w:t>
      </w:r>
      <w:proofErr w:type="spellEnd"/>
      <w:r w:rsidRPr="00925991">
        <w:rPr>
          <w:rFonts w:ascii="Arial" w:hAnsi="Arial"/>
        </w:rPr>
        <w:t xml:space="preserve"> a </w:t>
      </w:r>
      <w:proofErr w:type="spellStart"/>
      <w:r w:rsidRPr="00925991">
        <w:rPr>
          <w:rFonts w:ascii="Arial" w:hAnsi="Arial"/>
        </w:rPr>
        <w:t>completare</w:t>
      </w:r>
      <w:proofErr w:type="spellEnd"/>
      <w:r w:rsidRPr="00925991">
        <w:rPr>
          <w:rFonts w:ascii="Arial" w:hAnsi="Arial"/>
        </w:rPr>
        <w:t xml:space="preserve"> i </w:t>
      </w:r>
      <w:proofErr w:type="spellStart"/>
      <w:r w:rsidRPr="00925991">
        <w:rPr>
          <w:rFonts w:ascii="Arial" w:hAnsi="Arial"/>
        </w:rPr>
        <w:t>loro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progetti</w:t>
      </w:r>
      <w:proofErr w:type="spellEnd"/>
      <w:r w:rsidRPr="00925991">
        <w:rPr>
          <w:rFonts w:ascii="Arial" w:hAnsi="Arial"/>
        </w:rPr>
        <w:t xml:space="preserve"> e </w:t>
      </w:r>
      <w:proofErr w:type="spellStart"/>
      <w:r w:rsidRPr="00925991">
        <w:rPr>
          <w:rFonts w:ascii="Arial" w:hAnsi="Arial"/>
        </w:rPr>
        <w:t>una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lampada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germicida</w:t>
      </w:r>
      <w:proofErr w:type="spellEnd"/>
      <w:r w:rsidRPr="00925991">
        <w:rPr>
          <w:rFonts w:ascii="Arial" w:hAnsi="Arial"/>
        </w:rPr>
        <w:t xml:space="preserve"> a </w:t>
      </w:r>
      <w:proofErr w:type="spellStart"/>
      <w:r w:rsidRPr="00925991">
        <w:rPr>
          <w:rFonts w:ascii="Arial" w:hAnsi="Arial"/>
        </w:rPr>
        <w:t>raggi</w:t>
      </w:r>
      <w:proofErr w:type="spellEnd"/>
      <w:r w:rsidRPr="00925991">
        <w:rPr>
          <w:rFonts w:ascii="Arial" w:hAnsi="Arial"/>
        </w:rPr>
        <w:t xml:space="preserve"> UV. I </w:t>
      </w:r>
      <w:proofErr w:type="spellStart"/>
      <w:r w:rsidRPr="00925991">
        <w:rPr>
          <w:rFonts w:ascii="Arial" w:hAnsi="Arial"/>
        </w:rPr>
        <w:t>membri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proofErr w:type="gramStart"/>
      <w:r w:rsidRPr="00925991">
        <w:rPr>
          <w:rFonts w:ascii="Arial" w:hAnsi="Arial"/>
        </w:rPr>
        <w:t>della</w:t>
      </w:r>
      <w:proofErr w:type="spellEnd"/>
      <w:proofErr w:type="gramEnd"/>
      <w:r w:rsidRPr="00925991">
        <w:rPr>
          <w:rFonts w:ascii="Arial" w:hAnsi="Arial"/>
        </w:rPr>
        <w:t xml:space="preserve"> Community </w:t>
      </w:r>
      <w:proofErr w:type="spellStart"/>
      <w:r w:rsidRPr="00925991">
        <w:rPr>
          <w:rFonts w:ascii="Arial" w:hAnsi="Arial"/>
        </w:rPr>
        <w:t>potranno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lavorare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alla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sfida</w:t>
      </w:r>
      <w:proofErr w:type="spellEnd"/>
      <w:r w:rsidRPr="00925991">
        <w:rPr>
          <w:rFonts w:ascii="Arial" w:hAnsi="Arial"/>
        </w:rPr>
        <w:t xml:space="preserve"> da soli o in </w:t>
      </w:r>
      <w:proofErr w:type="spellStart"/>
      <w:r w:rsidRPr="00925991">
        <w:rPr>
          <w:rFonts w:ascii="Arial" w:hAnsi="Arial"/>
        </w:rPr>
        <w:t>squadre</w:t>
      </w:r>
      <w:proofErr w:type="spellEnd"/>
      <w:r w:rsidRPr="00925991">
        <w:rPr>
          <w:rFonts w:ascii="Arial" w:hAnsi="Arial"/>
        </w:rPr>
        <w:t xml:space="preserve">, </w:t>
      </w:r>
      <w:proofErr w:type="spellStart"/>
      <w:r w:rsidRPr="00925991">
        <w:rPr>
          <w:rFonts w:ascii="Arial" w:hAnsi="Arial"/>
        </w:rPr>
        <w:t>purché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collaborino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remotamente</w:t>
      </w:r>
      <w:proofErr w:type="spellEnd"/>
      <w:r w:rsidRPr="00925991">
        <w:rPr>
          <w:rFonts w:ascii="Arial" w:hAnsi="Arial"/>
        </w:rPr>
        <w:t>.</w:t>
      </w: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  <w:r w:rsidRPr="00925991">
        <w:rPr>
          <w:rFonts w:ascii="Arial" w:hAnsi="Arial"/>
          <w:bCs/>
        </w:rPr>
        <w:t xml:space="preserve">La </w:t>
      </w:r>
      <w:proofErr w:type="spellStart"/>
      <w:r w:rsidRPr="00925991">
        <w:rPr>
          <w:rFonts w:ascii="Arial" w:hAnsi="Arial"/>
          <w:bCs/>
        </w:rPr>
        <w:t>serie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concorsi</w:t>
      </w:r>
      <w:proofErr w:type="spellEnd"/>
      <w:r w:rsidRPr="00925991">
        <w:rPr>
          <w:rFonts w:ascii="Arial" w:hAnsi="Arial"/>
          <w:bCs/>
        </w:rPr>
        <w:t xml:space="preserve"> Project14 di element14 è </w:t>
      </w:r>
      <w:proofErr w:type="spellStart"/>
      <w:r w:rsidRPr="00925991">
        <w:rPr>
          <w:rFonts w:ascii="Arial" w:hAnsi="Arial"/>
          <w:bCs/>
        </w:rPr>
        <w:t>pensata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proofErr w:type="gramStart"/>
      <w:r w:rsidRPr="00925991">
        <w:rPr>
          <w:rFonts w:ascii="Arial" w:hAnsi="Arial"/>
          <w:bCs/>
        </w:rPr>
        <w:t>dai</w:t>
      </w:r>
      <w:proofErr w:type="spellEnd"/>
      <w:proofErr w:type="gram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membri</w:t>
      </w:r>
      <w:proofErr w:type="spellEnd"/>
      <w:r w:rsidRPr="00925991">
        <w:rPr>
          <w:rFonts w:ascii="Arial" w:hAnsi="Arial"/>
          <w:bCs/>
        </w:rPr>
        <w:t xml:space="preserve"> per i </w:t>
      </w:r>
      <w:proofErr w:type="spellStart"/>
      <w:r w:rsidRPr="00925991">
        <w:rPr>
          <w:rFonts w:ascii="Arial" w:hAnsi="Arial"/>
          <w:bCs/>
        </w:rPr>
        <w:t>membri</w:t>
      </w:r>
      <w:proofErr w:type="spellEnd"/>
      <w:r w:rsidRPr="00925991">
        <w:rPr>
          <w:rFonts w:ascii="Arial" w:hAnsi="Arial"/>
          <w:bCs/>
        </w:rPr>
        <w:t xml:space="preserve">. Per </w:t>
      </w:r>
      <w:proofErr w:type="spellStart"/>
      <w:r w:rsidRPr="00925991">
        <w:rPr>
          <w:rFonts w:ascii="Arial" w:hAnsi="Arial"/>
          <w:bCs/>
        </w:rPr>
        <w:t>questo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concorso</w:t>
      </w:r>
      <w:proofErr w:type="spellEnd"/>
      <w:r w:rsidRPr="00925991">
        <w:rPr>
          <w:rFonts w:ascii="Arial" w:hAnsi="Arial"/>
          <w:bCs/>
        </w:rPr>
        <w:t xml:space="preserve">, i </w:t>
      </w:r>
      <w:proofErr w:type="spellStart"/>
      <w:r w:rsidRPr="00925991">
        <w:rPr>
          <w:rFonts w:ascii="Arial" w:hAnsi="Arial"/>
          <w:bCs/>
        </w:rPr>
        <w:t>membri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proofErr w:type="gramStart"/>
      <w:r w:rsidRPr="00925991">
        <w:rPr>
          <w:rFonts w:ascii="Arial" w:hAnsi="Arial"/>
          <w:bCs/>
        </w:rPr>
        <w:t>della</w:t>
      </w:r>
      <w:proofErr w:type="spellEnd"/>
      <w:proofErr w:type="gramEnd"/>
      <w:r w:rsidRPr="00925991">
        <w:rPr>
          <w:rFonts w:ascii="Arial" w:hAnsi="Arial"/>
          <w:bCs/>
        </w:rPr>
        <w:t xml:space="preserve"> element14 Community </w:t>
      </w:r>
      <w:proofErr w:type="spellStart"/>
      <w:r w:rsidRPr="00925991">
        <w:rPr>
          <w:rFonts w:ascii="Arial" w:hAnsi="Arial"/>
          <w:bCs/>
        </w:rPr>
        <w:t>decideranno</w:t>
      </w:r>
      <w:proofErr w:type="spellEnd"/>
      <w:r w:rsidRPr="00925991">
        <w:rPr>
          <w:rFonts w:ascii="Arial" w:hAnsi="Arial"/>
          <w:bCs/>
        </w:rPr>
        <w:t xml:space="preserve"> i </w:t>
      </w:r>
      <w:proofErr w:type="spellStart"/>
      <w:r w:rsidRPr="00925991">
        <w:rPr>
          <w:rFonts w:ascii="Arial" w:hAnsi="Arial"/>
          <w:bCs/>
        </w:rPr>
        <w:t>temi</w:t>
      </w:r>
      <w:proofErr w:type="spellEnd"/>
      <w:r w:rsidRPr="00925991">
        <w:rPr>
          <w:rFonts w:ascii="Arial" w:hAnsi="Arial"/>
          <w:bCs/>
        </w:rPr>
        <w:t xml:space="preserve"> del </w:t>
      </w:r>
      <w:proofErr w:type="spellStart"/>
      <w:r w:rsidRPr="00925991">
        <w:rPr>
          <w:rFonts w:ascii="Arial" w:hAnsi="Arial"/>
          <w:bCs/>
        </w:rPr>
        <w:t>concorso</w:t>
      </w:r>
      <w:proofErr w:type="spellEnd"/>
      <w:r w:rsidRPr="00925991">
        <w:rPr>
          <w:rFonts w:ascii="Arial" w:hAnsi="Arial"/>
          <w:bCs/>
        </w:rPr>
        <w:t xml:space="preserve">, </w:t>
      </w:r>
      <w:proofErr w:type="spellStart"/>
      <w:r w:rsidRPr="00925991">
        <w:rPr>
          <w:rFonts w:ascii="Arial" w:hAnsi="Arial"/>
          <w:bCs/>
        </w:rPr>
        <w:t>lanceranno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proposte</w:t>
      </w:r>
      <w:proofErr w:type="spellEnd"/>
      <w:r w:rsidRPr="00925991">
        <w:rPr>
          <w:rFonts w:ascii="Arial" w:hAnsi="Arial"/>
          <w:bCs/>
        </w:rPr>
        <w:t xml:space="preserve"> per </w:t>
      </w:r>
      <w:proofErr w:type="spellStart"/>
      <w:r w:rsidRPr="00925991">
        <w:rPr>
          <w:rFonts w:ascii="Arial" w:hAnsi="Arial"/>
          <w:bCs/>
        </w:rPr>
        <w:t>nuovi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temi</w:t>
      </w:r>
      <w:proofErr w:type="spellEnd"/>
      <w:r w:rsidRPr="00925991">
        <w:rPr>
          <w:rFonts w:ascii="Arial" w:hAnsi="Arial"/>
          <w:bCs/>
        </w:rPr>
        <w:t xml:space="preserve"> e </w:t>
      </w:r>
      <w:proofErr w:type="spellStart"/>
      <w:r w:rsidRPr="00925991">
        <w:rPr>
          <w:rFonts w:ascii="Arial" w:hAnsi="Arial"/>
          <w:bCs/>
        </w:rPr>
        <w:t>voteranno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quelli</w:t>
      </w:r>
      <w:proofErr w:type="spellEnd"/>
      <w:r w:rsidRPr="00925991">
        <w:rPr>
          <w:rFonts w:ascii="Arial" w:hAnsi="Arial"/>
          <w:bCs/>
        </w:rPr>
        <w:t xml:space="preserve"> da </w:t>
      </w:r>
      <w:proofErr w:type="spellStart"/>
      <w:r w:rsidRPr="00925991">
        <w:rPr>
          <w:rFonts w:ascii="Arial" w:hAnsi="Arial"/>
          <w:bCs/>
        </w:rPr>
        <w:t>sviluppare</w:t>
      </w:r>
      <w:proofErr w:type="spellEnd"/>
      <w:r w:rsidRPr="00925991">
        <w:rPr>
          <w:rFonts w:ascii="Arial" w:hAnsi="Arial"/>
          <w:bCs/>
        </w:rPr>
        <w:t xml:space="preserve">. </w:t>
      </w:r>
      <w:proofErr w:type="spellStart"/>
      <w:r w:rsidRPr="00925991">
        <w:rPr>
          <w:rFonts w:ascii="Arial" w:hAnsi="Arial"/>
          <w:bCs/>
        </w:rPr>
        <w:t>Questo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concorso</w:t>
      </w:r>
      <w:proofErr w:type="spellEnd"/>
      <w:r w:rsidRPr="00925991">
        <w:rPr>
          <w:rFonts w:ascii="Arial" w:hAnsi="Arial"/>
          <w:bCs/>
        </w:rPr>
        <w:t xml:space="preserve"> è </w:t>
      </w:r>
      <w:proofErr w:type="spellStart"/>
      <w:r w:rsidRPr="00925991">
        <w:rPr>
          <w:rFonts w:ascii="Arial" w:hAnsi="Arial"/>
          <w:bCs/>
        </w:rPr>
        <w:t>aperto</w:t>
      </w:r>
      <w:proofErr w:type="spellEnd"/>
      <w:r w:rsidRPr="00925991">
        <w:rPr>
          <w:rFonts w:ascii="Arial" w:hAnsi="Arial"/>
          <w:bCs/>
        </w:rPr>
        <w:t xml:space="preserve"> a </w:t>
      </w:r>
      <w:proofErr w:type="gramStart"/>
      <w:r w:rsidRPr="00925991">
        <w:rPr>
          <w:rFonts w:ascii="Arial" w:hAnsi="Arial"/>
          <w:bCs/>
        </w:rPr>
        <w:t>un</w:t>
      </w:r>
      <w:proofErr w:type="gram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vasto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pubblico</w:t>
      </w:r>
      <w:proofErr w:type="spellEnd"/>
      <w:r w:rsidRPr="00925991">
        <w:rPr>
          <w:rFonts w:ascii="Arial" w:hAnsi="Arial"/>
          <w:bCs/>
        </w:rPr>
        <w:t xml:space="preserve">, in </w:t>
      </w:r>
      <w:proofErr w:type="spellStart"/>
      <w:r w:rsidRPr="00925991">
        <w:rPr>
          <w:rFonts w:ascii="Arial" w:hAnsi="Arial"/>
          <w:bCs/>
        </w:rPr>
        <w:t>modo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che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progettisti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ogni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livello</w:t>
      </w:r>
      <w:proofErr w:type="spellEnd"/>
      <w:r w:rsidRPr="00925991">
        <w:rPr>
          <w:rFonts w:ascii="Arial" w:hAnsi="Arial"/>
          <w:bCs/>
        </w:rPr>
        <w:t xml:space="preserve"> - </w:t>
      </w:r>
      <w:proofErr w:type="spellStart"/>
      <w:r w:rsidRPr="00925991">
        <w:rPr>
          <w:rFonts w:ascii="Arial" w:hAnsi="Arial"/>
          <w:bCs/>
        </w:rPr>
        <w:t>siano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essi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principianti</w:t>
      </w:r>
      <w:proofErr w:type="spellEnd"/>
      <w:r w:rsidRPr="00925991">
        <w:rPr>
          <w:rFonts w:ascii="Arial" w:hAnsi="Arial"/>
          <w:bCs/>
        </w:rPr>
        <w:t xml:space="preserve"> o </w:t>
      </w:r>
      <w:proofErr w:type="spellStart"/>
      <w:r w:rsidRPr="00925991">
        <w:rPr>
          <w:rFonts w:ascii="Arial" w:hAnsi="Arial"/>
          <w:bCs/>
        </w:rPr>
        <w:t>esperti</w:t>
      </w:r>
      <w:proofErr w:type="spellEnd"/>
      <w:r w:rsidRPr="00925991">
        <w:rPr>
          <w:rFonts w:ascii="Arial" w:hAnsi="Arial"/>
          <w:bCs/>
        </w:rPr>
        <w:t xml:space="preserve"> - </w:t>
      </w:r>
      <w:proofErr w:type="spellStart"/>
      <w:r w:rsidRPr="00925991">
        <w:rPr>
          <w:rFonts w:ascii="Arial" w:hAnsi="Arial"/>
          <w:bCs/>
        </w:rPr>
        <w:t>si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uniscano</w:t>
      </w:r>
      <w:proofErr w:type="spellEnd"/>
      <w:r w:rsidRPr="00925991">
        <w:rPr>
          <w:rFonts w:ascii="Arial" w:hAnsi="Arial"/>
          <w:bCs/>
        </w:rPr>
        <w:t xml:space="preserve"> per </w:t>
      </w:r>
      <w:proofErr w:type="spellStart"/>
      <w:r w:rsidRPr="00925991">
        <w:rPr>
          <w:rFonts w:ascii="Arial" w:hAnsi="Arial"/>
          <w:bCs/>
        </w:rPr>
        <w:t>imparare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gli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uni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dagli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altri</w:t>
      </w:r>
      <w:proofErr w:type="spellEnd"/>
      <w:r w:rsidRPr="00925991">
        <w:rPr>
          <w:rFonts w:ascii="Arial" w:hAnsi="Arial"/>
          <w:bCs/>
        </w:rPr>
        <w:t xml:space="preserve"> e </w:t>
      </w:r>
      <w:proofErr w:type="spellStart"/>
      <w:r w:rsidRPr="00925991">
        <w:rPr>
          <w:rFonts w:ascii="Arial" w:hAnsi="Arial"/>
          <w:bCs/>
        </w:rPr>
        <w:t>condividano</w:t>
      </w:r>
      <w:proofErr w:type="spellEnd"/>
      <w:r w:rsidRPr="00925991">
        <w:rPr>
          <w:rFonts w:ascii="Arial" w:hAnsi="Arial"/>
          <w:bCs/>
        </w:rPr>
        <w:t xml:space="preserve"> le </w:t>
      </w:r>
      <w:proofErr w:type="spellStart"/>
      <w:r w:rsidRPr="00925991">
        <w:rPr>
          <w:rFonts w:ascii="Arial" w:hAnsi="Arial"/>
          <w:bCs/>
        </w:rPr>
        <w:t>loro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idee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mentre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lavorano</w:t>
      </w:r>
      <w:proofErr w:type="spellEnd"/>
      <w:r w:rsidRPr="00925991">
        <w:rPr>
          <w:rFonts w:ascii="Arial" w:hAnsi="Arial"/>
          <w:bCs/>
        </w:rPr>
        <w:t xml:space="preserve"> per </w:t>
      </w:r>
      <w:proofErr w:type="spellStart"/>
      <w:r w:rsidRPr="00925991">
        <w:rPr>
          <w:rFonts w:ascii="Arial" w:hAnsi="Arial"/>
          <w:bCs/>
        </w:rPr>
        <w:t>trasformarle</w:t>
      </w:r>
      <w:proofErr w:type="spellEnd"/>
      <w:r w:rsidRPr="00925991">
        <w:rPr>
          <w:rFonts w:ascii="Arial" w:hAnsi="Arial"/>
          <w:bCs/>
        </w:rPr>
        <w:t xml:space="preserve"> in </w:t>
      </w:r>
      <w:proofErr w:type="spellStart"/>
      <w:r w:rsidRPr="00925991">
        <w:rPr>
          <w:rFonts w:ascii="Arial" w:hAnsi="Arial"/>
          <w:bCs/>
        </w:rPr>
        <w:t>progetti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finiti</w:t>
      </w:r>
      <w:proofErr w:type="spellEnd"/>
      <w:r w:rsidRPr="00925991">
        <w:rPr>
          <w:rFonts w:ascii="Arial" w:hAnsi="Arial"/>
          <w:bCs/>
        </w:rPr>
        <w:t xml:space="preserve">. </w:t>
      </w: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  <w:r w:rsidRPr="00925991">
        <w:rPr>
          <w:rFonts w:ascii="Arial" w:hAnsi="Arial"/>
          <w:bCs/>
        </w:rPr>
        <w:t xml:space="preserve">La </w:t>
      </w:r>
      <w:proofErr w:type="spellStart"/>
      <w:r w:rsidRPr="00925991">
        <w:rPr>
          <w:rFonts w:ascii="Arial" w:hAnsi="Arial"/>
          <w:bCs/>
        </w:rPr>
        <w:t>sfida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progettazione</w:t>
      </w:r>
      <w:proofErr w:type="spellEnd"/>
      <w:r w:rsidRPr="00925991">
        <w:rPr>
          <w:rFonts w:ascii="Arial" w:hAnsi="Arial"/>
          <w:bCs/>
        </w:rPr>
        <w:t xml:space="preserve"> Project14 “Fighting Germs” </w:t>
      </w:r>
      <w:proofErr w:type="spellStart"/>
      <w:r w:rsidRPr="00925991">
        <w:rPr>
          <w:rFonts w:ascii="Arial" w:hAnsi="Arial"/>
          <w:bCs/>
        </w:rPr>
        <w:t>scade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proofErr w:type="gramStart"/>
      <w:r w:rsidRPr="00925991">
        <w:rPr>
          <w:rFonts w:ascii="Arial" w:hAnsi="Arial"/>
          <w:bCs/>
        </w:rPr>
        <w:t>il</w:t>
      </w:r>
      <w:proofErr w:type="spellEnd"/>
      <w:proofErr w:type="gramEnd"/>
      <w:r w:rsidRPr="00925991">
        <w:rPr>
          <w:rFonts w:ascii="Arial" w:hAnsi="Arial"/>
          <w:bCs/>
        </w:rPr>
        <w:t xml:space="preserve"> 15 </w:t>
      </w:r>
      <w:proofErr w:type="spellStart"/>
      <w:r w:rsidRPr="00925991">
        <w:rPr>
          <w:rFonts w:ascii="Arial" w:hAnsi="Arial"/>
          <w:bCs/>
        </w:rPr>
        <w:t>giugno</w:t>
      </w:r>
      <w:proofErr w:type="spellEnd"/>
      <w:r w:rsidRPr="00925991">
        <w:rPr>
          <w:rFonts w:ascii="Arial" w:hAnsi="Arial"/>
          <w:bCs/>
        </w:rPr>
        <w:t xml:space="preserve">. I </w:t>
      </w:r>
      <w:proofErr w:type="spellStart"/>
      <w:r w:rsidRPr="00925991">
        <w:rPr>
          <w:rFonts w:ascii="Arial" w:hAnsi="Arial"/>
          <w:bCs/>
        </w:rPr>
        <w:t>vincitori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verranno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comunicati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proofErr w:type="gramStart"/>
      <w:r w:rsidRPr="00925991">
        <w:rPr>
          <w:rFonts w:ascii="Arial" w:hAnsi="Arial"/>
          <w:bCs/>
        </w:rPr>
        <w:t>il</w:t>
      </w:r>
      <w:proofErr w:type="spellEnd"/>
      <w:proofErr w:type="gramEnd"/>
      <w:r w:rsidRPr="00925991">
        <w:rPr>
          <w:rFonts w:ascii="Arial" w:hAnsi="Arial"/>
          <w:bCs/>
        </w:rPr>
        <w:t xml:space="preserve"> 29 </w:t>
      </w:r>
      <w:proofErr w:type="spellStart"/>
      <w:r w:rsidRPr="00925991">
        <w:rPr>
          <w:rFonts w:ascii="Arial" w:hAnsi="Arial"/>
          <w:bCs/>
        </w:rPr>
        <w:t>giugno</w:t>
      </w:r>
      <w:proofErr w:type="spellEnd"/>
      <w:r w:rsidRPr="00925991">
        <w:rPr>
          <w:rFonts w:ascii="Arial" w:hAnsi="Arial"/>
          <w:bCs/>
        </w:rPr>
        <w:t>.</w:t>
      </w: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</w:p>
    <w:p w:rsidR="00925991" w:rsidRPr="00925991" w:rsidRDefault="00925991" w:rsidP="00925991">
      <w:pPr>
        <w:spacing w:after="0"/>
        <w:rPr>
          <w:rFonts w:ascii="Arial" w:hAnsi="Arial" w:cs="Arial"/>
          <w:bCs/>
        </w:rPr>
      </w:pPr>
      <w:r w:rsidRPr="00925991">
        <w:rPr>
          <w:rFonts w:ascii="Arial" w:hAnsi="Arial"/>
          <w:bCs/>
        </w:rPr>
        <w:t xml:space="preserve">Per </w:t>
      </w:r>
      <w:proofErr w:type="spellStart"/>
      <w:r w:rsidRPr="00925991">
        <w:rPr>
          <w:rFonts w:ascii="Arial" w:hAnsi="Arial"/>
          <w:bCs/>
        </w:rPr>
        <w:t>ulteriori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informazioni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su</w:t>
      </w:r>
      <w:proofErr w:type="spellEnd"/>
      <w:r w:rsidRPr="00925991">
        <w:rPr>
          <w:rFonts w:ascii="Arial" w:hAnsi="Arial"/>
          <w:bCs/>
        </w:rPr>
        <w:t xml:space="preserve"> Project14 e </w:t>
      </w:r>
      <w:proofErr w:type="spellStart"/>
      <w:proofErr w:type="gramStart"/>
      <w:r w:rsidRPr="00925991">
        <w:rPr>
          <w:rFonts w:ascii="Arial" w:hAnsi="Arial"/>
          <w:bCs/>
        </w:rPr>
        <w:t>sulla</w:t>
      </w:r>
      <w:proofErr w:type="spellEnd"/>
      <w:proofErr w:type="gram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sfida</w:t>
      </w:r>
      <w:proofErr w:type="spellEnd"/>
      <w:r w:rsidRPr="00925991">
        <w:rPr>
          <w:rFonts w:ascii="Arial" w:hAnsi="Arial"/>
          <w:bCs/>
        </w:rPr>
        <w:t xml:space="preserve"> di </w:t>
      </w:r>
      <w:proofErr w:type="spellStart"/>
      <w:r w:rsidRPr="00925991">
        <w:rPr>
          <w:rFonts w:ascii="Arial" w:hAnsi="Arial"/>
          <w:bCs/>
        </w:rPr>
        <w:t>progettazione</w:t>
      </w:r>
      <w:proofErr w:type="spellEnd"/>
      <w:r w:rsidRPr="00925991">
        <w:rPr>
          <w:rFonts w:ascii="Arial" w:hAnsi="Arial"/>
          <w:bCs/>
        </w:rPr>
        <w:t xml:space="preserve"> “Fighting Germs”, </w:t>
      </w:r>
      <w:proofErr w:type="spellStart"/>
      <w:r w:rsidRPr="00925991">
        <w:rPr>
          <w:rFonts w:ascii="Arial" w:hAnsi="Arial"/>
          <w:bCs/>
        </w:rPr>
        <w:t>visita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il</w:t>
      </w:r>
      <w:proofErr w:type="spellEnd"/>
      <w:r w:rsidRPr="00925991">
        <w:rPr>
          <w:rFonts w:ascii="Arial" w:hAnsi="Arial"/>
          <w:bCs/>
        </w:rPr>
        <w:t xml:space="preserve"> </w:t>
      </w:r>
      <w:proofErr w:type="spellStart"/>
      <w:r w:rsidRPr="00925991">
        <w:rPr>
          <w:rFonts w:ascii="Arial" w:hAnsi="Arial"/>
          <w:bCs/>
        </w:rPr>
        <w:t>sito</w:t>
      </w:r>
      <w:proofErr w:type="spellEnd"/>
      <w:r w:rsidRPr="00925991">
        <w:rPr>
          <w:rFonts w:ascii="Arial" w:hAnsi="Arial"/>
          <w:bCs/>
        </w:rPr>
        <w:t xml:space="preserve"> </w:t>
      </w:r>
      <w:hyperlink r:id="rId8" w:history="1">
        <w:r w:rsidRPr="00925991">
          <w:rPr>
            <w:rStyle w:val="Hyperlink"/>
            <w:rFonts w:ascii="Arial" w:hAnsi="Arial"/>
            <w:bCs/>
          </w:rPr>
          <w:t>https://www.element14.com/community/community/project14/fightinggerms</w:t>
        </w:r>
      </w:hyperlink>
      <w:r w:rsidRPr="00925991">
        <w:rPr>
          <w:rFonts w:ascii="Arial" w:hAnsi="Arial"/>
          <w:bCs/>
        </w:rPr>
        <w:t xml:space="preserve"> </w:t>
      </w:r>
    </w:p>
    <w:p w:rsidR="00925991" w:rsidRPr="00925991" w:rsidRDefault="00925991" w:rsidP="00925991">
      <w:pPr>
        <w:shd w:val="clear" w:color="auto" w:fill="FFFFFF"/>
        <w:spacing w:after="0"/>
        <w:rPr>
          <w:rFonts w:ascii="Arial" w:hAnsi="Arial"/>
          <w:b/>
          <w:bCs/>
          <w:sz w:val="22"/>
        </w:rPr>
      </w:pPr>
    </w:p>
    <w:p w:rsidR="00925991" w:rsidRPr="00925991" w:rsidRDefault="00925991" w:rsidP="0092599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925991">
        <w:rPr>
          <w:rFonts w:ascii="Arial" w:hAnsi="Arial"/>
          <w:b/>
          <w:bCs/>
          <w:sz w:val="22"/>
        </w:rPr>
        <w:t>** Fine **</w:t>
      </w:r>
    </w:p>
    <w:p w:rsidR="00925991" w:rsidRPr="00925991" w:rsidRDefault="00925991" w:rsidP="0092599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925991" w:rsidRPr="00925991" w:rsidRDefault="00925991" w:rsidP="00925991">
      <w:pPr>
        <w:rPr>
          <w:rFonts w:ascii="Arial" w:hAnsi="Arial" w:cs="Arial"/>
          <w:b/>
          <w:u w:val="single"/>
        </w:rPr>
      </w:pPr>
      <w:r w:rsidRPr="00925991">
        <w:rPr>
          <w:rFonts w:ascii="Arial" w:hAnsi="Arial"/>
          <w:b/>
          <w:u w:val="single"/>
        </w:rPr>
        <w:t xml:space="preserve">Note per i </w:t>
      </w:r>
      <w:proofErr w:type="spellStart"/>
      <w:r w:rsidRPr="00925991">
        <w:rPr>
          <w:rFonts w:ascii="Arial" w:hAnsi="Arial"/>
          <w:b/>
          <w:u w:val="single"/>
        </w:rPr>
        <w:t>redattori</w:t>
      </w:r>
      <w:proofErr w:type="spellEnd"/>
    </w:p>
    <w:p w:rsidR="00925991" w:rsidRPr="00925991" w:rsidRDefault="00925991" w:rsidP="00925991">
      <w:pPr>
        <w:rPr>
          <w:rFonts w:ascii="Arial" w:hAnsi="Arial" w:cs="Arial"/>
        </w:rPr>
      </w:pPr>
      <w:proofErr w:type="spellStart"/>
      <w:r w:rsidRPr="00925991">
        <w:rPr>
          <w:rFonts w:ascii="Arial" w:hAnsi="Arial"/>
        </w:rPr>
        <w:t>Ulteriori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informazioni</w:t>
      </w:r>
      <w:proofErr w:type="spellEnd"/>
      <w:r w:rsidRPr="00925991">
        <w:rPr>
          <w:rFonts w:ascii="Arial" w:hAnsi="Arial"/>
        </w:rPr>
        <w:t xml:space="preserve"> e le </w:t>
      </w:r>
      <w:proofErr w:type="spellStart"/>
      <w:r w:rsidRPr="00925991">
        <w:rPr>
          <w:rFonts w:ascii="Arial" w:hAnsi="Arial"/>
        </w:rPr>
        <w:t>immagini</w:t>
      </w:r>
      <w:proofErr w:type="spellEnd"/>
      <w:r w:rsidRPr="00925991">
        <w:rPr>
          <w:rFonts w:ascii="Arial" w:hAnsi="Arial"/>
        </w:rPr>
        <w:t xml:space="preserve"> di </w:t>
      </w:r>
      <w:proofErr w:type="spellStart"/>
      <w:r w:rsidRPr="00925991">
        <w:rPr>
          <w:rFonts w:ascii="Arial" w:hAnsi="Arial"/>
        </w:rPr>
        <w:t>supporto</w:t>
      </w:r>
      <w:proofErr w:type="spellEnd"/>
      <w:r w:rsidRPr="00925991">
        <w:rPr>
          <w:rFonts w:ascii="Arial" w:hAnsi="Arial"/>
        </w:rPr>
        <w:t xml:space="preserve"> relative al </w:t>
      </w:r>
      <w:proofErr w:type="spellStart"/>
      <w:r w:rsidRPr="00925991">
        <w:rPr>
          <w:rFonts w:ascii="Arial" w:hAnsi="Arial"/>
        </w:rPr>
        <w:t>presente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comunicato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stampa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sono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disponibili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nella</w:t>
      </w:r>
      <w:proofErr w:type="spellEnd"/>
      <w:r w:rsidRPr="00925991">
        <w:rPr>
          <w:rFonts w:ascii="Arial" w:hAnsi="Arial"/>
        </w:rPr>
        <w:t xml:space="preserve"> Newsroom - </w:t>
      </w:r>
      <w:hyperlink r:id="rId9" w:history="1">
        <w:r w:rsidRPr="00925991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925991" w:rsidRPr="00925991" w:rsidRDefault="00925991" w:rsidP="00925991">
      <w:pPr>
        <w:ind w:right="-1"/>
        <w:rPr>
          <w:rFonts w:ascii="Arial" w:hAnsi="Arial" w:cs="Arial"/>
          <w:b/>
          <w:bCs/>
        </w:rPr>
      </w:pPr>
    </w:p>
    <w:p w:rsidR="00925991" w:rsidRPr="00925991" w:rsidRDefault="00925991" w:rsidP="00925991">
      <w:pPr>
        <w:ind w:right="-1"/>
        <w:rPr>
          <w:rFonts w:ascii="Arial" w:hAnsi="Arial" w:cs="Arial"/>
          <w:b/>
          <w:bCs/>
        </w:rPr>
      </w:pPr>
      <w:r w:rsidRPr="00925991">
        <w:rPr>
          <w:rFonts w:ascii="Arial" w:hAnsi="Arial"/>
          <w:b/>
          <w:bCs/>
        </w:rPr>
        <w:t xml:space="preserve">Chi </w:t>
      </w:r>
      <w:proofErr w:type="spellStart"/>
      <w:r w:rsidRPr="00925991">
        <w:rPr>
          <w:rFonts w:ascii="Arial" w:hAnsi="Arial"/>
          <w:b/>
          <w:bCs/>
        </w:rPr>
        <w:t>siamo</w:t>
      </w:r>
      <w:proofErr w:type="spellEnd"/>
    </w:p>
    <w:p w:rsidR="00925991" w:rsidRPr="00925991" w:rsidRDefault="00925991" w:rsidP="00925991">
      <w:pPr>
        <w:ind w:right="-1"/>
        <w:rPr>
          <w:rFonts w:ascii="Arial" w:hAnsi="Arial" w:cs="Arial"/>
        </w:rPr>
      </w:pPr>
      <w:hyperlink r:id="rId10" w:history="1">
        <w:r w:rsidRPr="00925991">
          <w:rPr>
            <w:rStyle w:val="Hyperlink"/>
            <w:rFonts w:ascii="Arial" w:hAnsi="Arial"/>
            <w:color w:val="0563C1"/>
          </w:rPr>
          <w:t>Farnell</w:t>
        </w:r>
        <w:r w:rsidRPr="00925991">
          <w:rPr>
            <w:rStyle w:val="Hyperlink"/>
            <w:rFonts w:ascii="Arial" w:hAnsi="Arial"/>
          </w:rPr>
          <w:t xml:space="preserve"> </w:t>
        </w:r>
      </w:hyperlink>
      <w:r w:rsidRPr="00925991">
        <w:rPr>
          <w:rFonts w:ascii="Arial" w:hAnsi="Arial"/>
        </w:rPr>
        <w:t xml:space="preserve">è </w:t>
      </w:r>
      <w:proofErr w:type="spellStart"/>
      <w:r w:rsidRPr="00925991">
        <w:rPr>
          <w:rFonts w:ascii="Arial" w:hAnsi="Arial"/>
        </w:rPr>
        <w:t>una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società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tecnologica</w:t>
      </w:r>
      <w:proofErr w:type="spellEnd"/>
      <w:r w:rsidRPr="00925991">
        <w:rPr>
          <w:rFonts w:ascii="Arial" w:hAnsi="Arial"/>
        </w:rPr>
        <w:t xml:space="preserve"> leader a </w:t>
      </w:r>
      <w:proofErr w:type="spellStart"/>
      <w:r w:rsidRPr="00925991">
        <w:rPr>
          <w:rFonts w:ascii="Arial" w:hAnsi="Arial"/>
        </w:rPr>
        <w:t>livello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globale</w:t>
      </w:r>
      <w:proofErr w:type="spellEnd"/>
      <w:r w:rsidRPr="00925991">
        <w:rPr>
          <w:rFonts w:ascii="Arial" w:hAnsi="Arial"/>
        </w:rPr>
        <w:t xml:space="preserve"> con </w:t>
      </w:r>
      <w:proofErr w:type="spellStart"/>
      <w:r w:rsidRPr="00925991">
        <w:rPr>
          <w:rFonts w:ascii="Arial" w:hAnsi="Arial"/>
        </w:rPr>
        <w:t>oltre</w:t>
      </w:r>
      <w:proofErr w:type="spellEnd"/>
      <w:r w:rsidRPr="00925991">
        <w:rPr>
          <w:rFonts w:ascii="Arial" w:hAnsi="Arial"/>
        </w:rPr>
        <w:t xml:space="preserve"> 80 </w:t>
      </w:r>
      <w:proofErr w:type="spellStart"/>
      <w:r w:rsidRPr="00925991">
        <w:rPr>
          <w:rFonts w:ascii="Arial" w:hAnsi="Arial"/>
        </w:rPr>
        <w:t>anni</w:t>
      </w:r>
      <w:proofErr w:type="spellEnd"/>
      <w:r w:rsidRPr="00925991">
        <w:rPr>
          <w:rFonts w:ascii="Arial" w:hAnsi="Arial"/>
        </w:rPr>
        <w:t xml:space="preserve"> di </w:t>
      </w:r>
      <w:proofErr w:type="spellStart"/>
      <w:r w:rsidRPr="00925991">
        <w:rPr>
          <w:rFonts w:ascii="Arial" w:hAnsi="Arial"/>
        </w:rPr>
        <w:t>attività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nella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distribuzione</w:t>
      </w:r>
      <w:proofErr w:type="spellEnd"/>
      <w:r w:rsidRPr="00925991">
        <w:rPr>
          <w:rFonts w:ascii="Arial" w:hAnsi="Arial"/>
        </w:rPr>
        <w:t xml:space="preserve"> high service di </w:t>
      </w:r>
      <w:proofErr w:type="spellStart"/>
      <w:r w:rsidRPr="00925991">
        <w:rPr>
          <w:rFonts w:ascii="Arial" w:hAnsi="Arial"/>
        </w:rPr>
        <w:t>prodotti</w:t>
      </w:r>
      <w:proofErr w:type="spellEnd"/>
      <w:r w:rsidRPr="00925991">
        <w:rPr>
          <w:rFonts w:ascii="Arial" w:hAnsi="Arial"/>
        </w:rPr>
        <w:t xml:space="preserve"> e </w:t>
      </w:r>
      <w:proofErr w:type="spellStart"/>
      <w:r w:rsidRPr="00925991">
        <w:rPr>
          <w:rFonts w:ascii="Arial" w:hAnsi="Arial"/>
        </w:rPr>
        <w:t>soluzioni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tecnologiche</w:t>
      </w:r>
      <w:proofErr w:type="spellEnd"/>
      <w:r w:rsidRPr="00925991">
        <w:rPr>
          <w:rFonts w:ascii="Arial" w:hAnsi="Arial"/>
        </w:rPr>
        <w:t xml:space="preserve"> per la </w:t>
      </w:r>
      <w:proofErr w:type="spellStart"/>
      <w:r w:rsidRPr="00925991">
        <w:rPr>
          <w:rFonts w:ascii="Arial" w:hAnsi="Arial"/>
        </w:rPr>
        <w:t>progettazione</w:t>
      </w:r>
      <w:proofErr w:type="spellEnd"/>
      <w:r w:rsidRPr="00925991">
        <w:rPr>
          <w:rFonts w:ascii="Arial" w:hAnsi="Arial"/>
        </w:rPr>
        <w:t xml:space="preserve">, </w:t>
      </w:r>
      <w:proofErr w:type="spellStart"/>
      <w:r w:rsidRPr="00925991">
        <w:rPr>
          <w:rFonts w:ascii="Arial" w:hAnsi="Arial"/>
        </w:rPr>
        <w:t>produzione</w:t>
      </w:r>
      <w:proofErr w:type="spellEnd"/>
      <w:r w:rsidRPr="00925991">
        <w:rPr>
          <w:rFonts w:ascii="Arial" w:hAnsi="Arial"/>
        </w:rPr>
        <w:t xml:space="preserve">, </w:t>
      </w:r>
      <w:proofErr w:type="spellStart"/>
      <w:r w:rsidRPr="00925991">
        <w:rPr>
          <w:rFonts w:ascii="Arial" w:hAnsi="Arial"/>
        </w:rPr>
        <w:t>manutenzione</w:t>
      </w:r>
      <w:proofErr w:type="spellEnd"/>
      <w:r w:rsidRPr="00925991">
        <w:rPr>
          <w:rFonts w:ascii="Arial" w:hAnsi="Arial"/>
        </w:rPr>
        <w:t xml:space="preserve"> e </w:t>
      </w:r>
      <w:proofErr w:type="spellStart"/>
      <w:r w:rsidRPr="00925991">
        <w:rPr>
          <w:rFonts w:ascii="Arial" w:hAnsi="Arial"/>
        </w:rPr>
        <w:t>riparazione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dei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sistemi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elettronici</w:t>
      </w:r>
      <w:proofErr w:type="spellEnd"/>
      <w:r w:rsidRPr="00925991">
        <w:rPr>
          <w:rFonts w:ascii="Arial" w:hAnsi="Arial"/>
        </w:rPr>
        <w:t xml:space="preserve">. Farnell </w:t>
      </w:r>
      <w:proofErr w:type="spellStart"/>
      <w:proofErr w:type="gramStart"/>
      <w:r w:rsidRPr="00925991">
        <w:rPr>
          <w:rFonts w:ascii="Arial" w:hAnsi="Arial"/>
        </w:rPr>
        <w:t>usa</w:t>
      </w:r>
      <w:proofErr w:type="spellEnd"/>
      <w:proofErr w:type="gramEnd"/>
      <w:r w:rsidRPr="00925991">
        <w:rPr>
          <w:rFonts w:ascii="Arial" w:hAnsi="Arial"/>
        </w:rPr>
        <w:t xml:space="preserve"> la </w:t>
      </w:r>
      <w:proofErr w:type="spellStart"/>
      <w:r w:rsidRPr="00925991">
        <w:rPr>
          <w:rFonts w:ascii="Arial" w:hAnsi="Arial"/>
        </w:rPr>
        <w:t>propria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esperienza</w:t>
      </w:r>
      <w:proofErr w:type="spellEnd"/>
      <w:r w:rsidRPr="00925991">
        <w:rPr>
          <w:rFonts w:ascii="Arial" w:hAnsi="Arial"/>
        </w:rPr>
        <w:t xml:space="preserve"> per dare </w:t>
      </w:r>
      <w:proofErr w:type="spellStart"/>
      <w:r w:rsidRPr="00925991">
        <w:rPr>
          <w:rFonts w:ascii="Arial" w:hAnsi="Arial"/>
        </w:rPr>
        <w:t>supporto</w:t>
      </w:r>
      <w:proofErr w:type="spellEnd"/>
      <w:r w:rsidRPr="00925991">
        <w:rPr>
          <w:rFonts w:ascii="Arial" w:hAnsi="Arial"/>
        </w:rPr>
        <w:t xml:space="preserve"> al </w:t>
      </w:r>
      <w:proofErr w:type="spellStart"/>
      <w:r w:rsidRPr="00925991">
        <w:rPr>
          <w:rFonts w:ascii="Arial" w:hAnsi="Arial"/>
        </w:rPr>
        <w:t>suo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ampio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portafoglio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clienti</w:t>
      </w:r>
      <w:proofErr w:type="spellEnd"/>
      <w:r w:rsidRPr="00925991">
        <w:rPr>
          <w:rFonts w:ascii="Arial" w:hAnsi="Arial"/>
        </w:rPr>
        <w:t xml:space="preserve">, </w:t>
      </w:r>
      <w:proofErr w:type="spellStart"/>
      <w:r w:rsidRPr="00925991">
        <w:rPr>
          <w:rFonts w:ascii="Arial" w:hAnsi="Arial"/>
        </w:rPr>
        <w:t>che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spazia</w:t>
      </w:r>
      <w:proofErr w:type="spellEnd"/>
      <w:r w:rsidRPr="00925991">
        <w:rPr>
          <w:rFonts w:ascii="Arial" w:hAnsi="Arial"/>
        </w:rPr>
        <w:t xml:space="preserve"> da </w:t>
      </w:r>
      <w:proofErr w:type="spellStart"/>
      <w:r w:rsidRPr="00925991">
        <w:rPr>
          <w:rFonts w:ascii="Arial" w:hAnsi="Arial"/>
        </w:rPr>
        <w:t>hobbisti</w:t>
      </w:r>
      <w:proofErr w:type="spellEnd"/>
      <w:r w:rsidRPr="00925991">
        <w:rPr>
          <w:rFonts w:ascii="Arial" w:hAnsi="Arial"/>
        </w:rPr>
        <w:t xml:space="preserve"> a </w:t>
      </w:r>
      <w:proofErr w:type="spellStart"/>
      <w:r w:rsidRPr="00925991">
        <w:rPr>
          <w:rFonts w:ascii="Arial" w:hAnsi="Arial"/>
        </w:rPr>
        <w:t>ingegneri</w:t>
      </w:r>
      <w:proofErr w:type="spellEnd"/>
      <w:r w:rsidRPr="00925991">
        <w:rPr>
          <w:rFonts w:ascii="Arial" w:hAnsi="Arial"/>
        </w:rPr>
        <w:t xml:space="preserve">, da </w:t>
      </w:r>
      <w:proofErr w:type="spellStart"/>
      <w:r w:rsidRPr="00925991">
        <w:rPr>
          <w:rFonts w:ascii="Arial" w:hAnsi="Arial"/>
        </w:rPr>
        <w:t>responsabili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acquisti</w:t>
      </w:r>
      <w:proofErr w:type="spellEnd"/>
      <w:r w:rsidRPr="00925991">
        <w:rPr>
          <w:rFonts w:ascii="Arial" w:hAnsi="Arial"/>
        </w:rPr>
        <w:t xml:space="preserve"> a </w:t>
      </w:r>
      <w:proofErr w:type="spellStart"/>
      <w:r w:rsidRPr="00925991">
        <w:rPr>
          <w:rFonts w:ascii="Arial" w:hAnsi="Arial"/>
        </w:rPr>
        <w:t>tecnici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della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manutenzione</w:t>
      </w:r>
      <w:proofErr w:type="spellEnd"/>
      <w:r w:rsidRPr="00925991">
        <w:rPr>
          <w:rFonts w:ascii="Arial" w:hAnsi="Arial"/>
        </w:rPr>
        <w:t xml:space="preserve">. In </w:t>
      </w:r>
      <w:proofErr w:type="spellStart"/>
      <w:r w:rsidRPr="00925991">
        <w:rPr>
          <w:rFonts w:ascii="Arial" w:hAnsi="Arial"/>
        </w:rPr>
        <w:t>qualità</w:t>
      </w:r>
      <w:proofErr w:type="spellEnd"/>
      <w:r w:rsidRPr="00925991">
        <w:rPr>
          <w:rFonts w:ascii="Arial" w:hAnsi="Arial"/>
        </w:rPr>
        <w:t xml:space="preserve"> di Development Distributor, </w:t>
      </w:r>
      <w:proofErr w:type="spellStart"/>
      <w:r w:rsidRPr="00925991">
        <w:rPr>
          <w:rFonts w:ascii="Arial" w:hAnsi="Arial"/>
        </w:rPr>
        <w:t>lavoriamo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sia</w:t>
      </w:r>
      <w:proofErr w:type="spellEnd"/>
      <w:r w:rsidRPr="00925991">
        <w:rPr>
          <w:rFonts w:ascii="Arial" w:hAnsi="Arial"/>
        </w:rPr>
        <w:t xml:space="preserve"> con </w:t>
      </w:r>
      <w:proofErr w:type="spellStart"/>
      <w:r w:rsidRPr="00925991">
        <w:rPr>
          <w:rFonts w:ascii="Arial" w:hAnsi="Arial"/>
        </w:rPr>
        <w:t>marchi</w:t>
      </w:r>
      <w:proofErr w:type="spellEnd"/>
      <w:r w:rsidRPr="00925991">
        <w:rPr>
          <w:rFonts w:ascii="Arial" w:hAnsi="Arial"/>
        </w:rPr>
        <w:t xml:space="preserve"> leader </w:t>
      </w:r>
      <w:proofErr w:type="spellStart"/>
      <w:r w:rsidRPr="00925991">
        <w:rPr>
          <w:rFonts w:ascii="Arial" w:hAnsi="Arial"/>
        </w:rPr>
        <w:t>sia</w:t>
      </w:r>
      <w:proofErr w:type="spellEnd"/>
      <w:r w:rsidRPr="00925991">
        <w:rPr>
          <w:rFonts w:ascii="Arial" w:hAnsi="Arial"/>
        </w:rPr>
        <w:t xml:space="preserve"> con start up </w:t>
      </w:r>
      <w:proofErr w:type="spellStart"/>
      <w:r w:rsidRPr="00925991">
        <w:rPr>
          <w:rFonts w:ascii="Arial" w:hAnsi="Arial"/>
        </w:rPr>
        <w:t>nel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settore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d’elettronica</w:t>
      </w:r>
      <w:proofErr w:type="spellEnd"/>
      <w:r w:rsidRPr="00925991">
        <w:rPr>
          <w:rFonts w:ascii="Arial" w:hAnsi="Arial"/>
        </w:rPr>
        <w:t xml:space="preserve">, per </w:t>
      </w:r>
      <w:proofErr w:type="spellStart"/>
      <w:r w:rsidRPr="00925991">
        <w:rPr>
          <w:rFonts w:ascii="Arial" w:hAnsi="Arial"/>
        </w:rPr>
        <w:t>portare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nel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mercato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prodotti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innovativi</w:t>
      </w:r>
      <w:proofErr w:type="spellEnd"/>
      <w:r w:rsidRPr="00925991">
        <w:rPr>
          <w:rFonts w:ascii="Arial" w:hAnsi="Arial"/>
        </w:rPr>
        <w:t xml:space="preserve">. </w:t>
      </w:r>
      <w:proofErr w:type="spellStart"/>
      <w:r w:rsidRPr="00925991">
        <w:rPr>
          <w:rFonts w:ascii="Arial" w:hAnsi="Arial"/>
        </w:rPr>
        <w:t>Inoltre</w:t>
      </w:r>
      <w:proofErr w:type="spellEnd"/>
      <w:r w:rsidRPr="00925991">
        <w:rPr>
          <w:rFonts w:ascii="Arial" w:hAnsi="Arial"/>
        </w:rPr>
        <w:t xml:space="preserve">, </w:t>
      </w:r>
      <w:proofErr w:type="spellStart"/>
      <w:r w:rsidRPr="00925991">
        <w:rPr>
          <w:rFonts w:ascii="Arial" w:hAnsi="Arial"/>
        </w:rPr>
        <w:t>sosteniamo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proofErr w:type="gramStart"/>
      <w:r w:rsidRPr="00925991">
        <w:rPr>
          <w:rFonts w:ascii="Arial" w:hAnsi="Arial"/>
        </w:rPr>
        <w:t>il</w:t>
      </w:r>
      <w:proofErr w:type="spellEnd"/>
      <w:proofErr w:type="gram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settore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supportando</w:t>
      </w:r>
      <w:proofErr w:type="spellEnd"/>
      <w:r w:rsidRPr="00925991">
        <w:rPr>
          <w:rFonts w:ascii="Arial" w:hAnsi="Arial"/>
        </w:rPr>
        <w:t xml:space="preserve"> la </w:t>
      </w:r>
      <w:proofErr w:type="spellStart"/>
      <w:r w:rsidRPr="00925991">
        <w:rPr>
          <w:rFonts w:ascii="Arial" w:hAnsi="Arial"/>
        </w:rPr>
        <w:t>formazione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della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generazione</w:t>
      </w:r>
      <w:proofErr w:type="spellEnd"/>
      <w:r w:rsidRPr="00925991">
        <w:rPr>
          <w:rFonts w:ascii="Arial" w:hAnsi="Arial"/>
        </w:rPr>
        <w:t xml:space="preserve"> di </w:t>
      </w:r>
      <w:proofErr w:type="spellStart"/>
      <w:r w:rsidRPr="00925991">
        <w:rPr>
          <w:rFonts w:ascii="Arial" w:hAnsi="Arial"/>
        </w:rPr>
        <w:t>ingegneri</w:t>
      </w:r>
      <w:proofErr w:type="spellEnd"/>
      <w:r w:rsidRPr="00925991">
        <w:rPr>
          <w:rFonts w:ascii="Arial" w:hAnsi="Arial"/>
        </w:rPr>
        <w:t xml:space="preserve">, </w:t>
      </w:r>
      <w:proofErr w:type="spellStart"/>
      <w:r w:rsidRPr="00925991">
        <w:rPr>
          <w:rFonts w:ascii="Arial" w:hAnsi="Arial"/>
        </w:rPr>
        <w:t>attuale</w:t>
      </w:r>
      <w:proofErr w:type="spellEnd"/>
      <w:r w:rsidRPr="00925991">
        <w:rPr>
          <w:rFonts w:ascii="Arial" w:hAnsi="Arial"/>
        </w:rPr>
        <w:t xml:space="preserve"> e </w:t>
      </w:r>
      <w:proofErr w:type="spellStart"/>
      <w:r w:rsidRPr="00925991">
        <w:rPr>
          <w:rFonts w:ascii="Arial" w:hAnsi="Arial"/>
        </w:rPr>
        <w:t>futura</w:t>
      </w:r>
      <w:proofErr w:type="spellEnd"/>
      <w:r w:rsidRPr="00925991">
        <w:rPr>
          <w:rFonts w:ascii="Arial" w:hAnsi="Arial"/>
        </w:rPr>
        <w:t>.</w:t>
      </w:r>
    </w:p>
    <w:p w:rsidR="00925991" w:rsidRPr="00925991" w:rsidRDefault="00925991" w:rsidP="00925991">
      <w:pPr>
        <w:ind w:right="-1"/>
        <w:rPr>
          <w:rFonts w:ascii="Arial" w:hAnsi="Arial" w:cs="Arial"/>
        </w:rPr>
      </w:pPr>
      <w:r w:rsidRPr="00925991">
        <w:rPr>
          <w:rFonts w:ascii="Arial" w:hAnsi="Arial"/>
          <w:shd w:val="clear" w:color="auto" w:fill="FFFFFF"/>
        </w:rPr>
        <w:t xml:space="preserve">Farnell </w:t>
      </w:r>
      <w:r w:rsidRPr="00925991">
        <w:rPr>
          <w:rFonts w:ascii="Arial" w:hAnsi="Arial"/>
        </w:rPr>
        <w:t xml:space="preserve">opera come </w:t>
      </w:r>
      <w:hyperlink r:id="rId11" w:history="1">
        <w:r w:rsidRPr="00925991">
          <w:rPr>
            <w:rStyle w:val="Hyperlink"/>
            <w:rFonts w:ascii="Arial" w:hAnsi="Arial"/>
            <w:color w:val="0563C1"/>
          </w:rPr>
          <w:t>Farnell</w:t>
        </w:r>
      </w:hyperlink>
      <w:r w:rsidRPr="00925991">
        <w:rPr>
          <w:rFonts w:ascii="Arial" w:hAnsi="Arial"/>
        </w:rPr>
        <w:t xml:space="preserve"> in Europa, </w:t>
      </w:r>
      <w:hyperlink r:id="rId12" w:history="1">
        <w:r w:rsidRPr="00925991">
          <w:rPr>
            <w:rStyle w:val="Hyperlink"/>
            <w:rFonts w:ascii="Arial" w:hAnsi="Arial"/>
            <w:color w:val="0563C1"/>
          </w:rPr>
          <w:t>Newark</w:t>
        </w:r>
      </w:hyperlink>
      <w:r w:rsidRPr="00925991">
        <w:rPr>
          <w:rFonts w:ascii="Arial" w:hAnsi="Arial"/>
        </w:rPr>
        <w:t xml:space="preserve"> in Nord America </w:t>
      </w:r>
      <w:proofErr w:type="spellStart"/>
      <w:proofErr w:type="gramStart"/>
      <w:r w:rsidRPr="00925991">
        <w:rPr>
          <w:rFonts w:ascii="Arial" w:hAnsi="Arial"/>
        </w:rPr>
        <w:t>ed</w:t>
      </w:r>
      <w:proofErr w:type="spellEnd"/>
      <w:proofErr w:type="gramEnd"/>
      <w:r w:rsidRPr="00925991">
        <w:rPr>
          <w:rFonts w:ascii="Arial" w:hAnsi="Arial"/>
        </w:rPr>
        <w:t xml:space="preserve"> </w:t>
      </w:r>
      <w:hyperlink r:id="rId13" w:history="1">
        <w:r w:rsidRPr="00925991">
          <w:rPr>
            <w:rStyle w:val="Hyperlink"/>
            <w:rFonts w:ascii="Arial" w:hAnsi="Arial"/>
            <w:color w:val="0563C1"/>
          </w:rPr>
          <w:t>element14</w:t>
        </w:r>
      </w:hyperlink>
      <w:r w:rsidRPr="00925991">
        <w:rPr>
          <w:rFonts w:ascii="Arial" w:hAnsi="Arial"/>
        </w:rPr>
        <w:t xml:space="preserve"> in </w:t>
      </w:r>
      <w:proofErr w:type="spellStart"/>
      <w:r w:rsidRPr="00925991">
        <w:rPr>
          <w:rFonts w:ascii="Arial" w:hAnsi="Arial"/>
        </w:rPr>
        <w:t>tutta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l’area</w:t>
      </w:r>
      <w:proofErr w:type="spellEnd"/>
      <w:r w:rsidRPr="00925991">
        <w:rPr>
          <w:rFonts w:ascii="Arial" w:hAnsi="Arial"/>
        </w:rPr>
        <w:t xml:space="preserve"> Asia-</w:t>
      </w:r>
      <w:proofErr w:type="spellStart"/>
      <w:r w:rsidRPr="00925991">
        <w:rPr>
          <w:rFonts w:ascii="Arial" w:hAnsi="Arial"/>
        </w:rPr>
        <w:t>Pacifico</w:t>
      </w:r>
      <w:proofErr w:type="spellEnd"/>
      <w:r w:rsidRPr="00925991">
        <w:rPr>
          <w:rFonts w:ascii="Arial" w:hAnsi="Arial"/>
          <w:shd w:val="clear" w:color="auto" w:fill="FFFFFF"/>
        </w:rPr>
        <w:t>.</w:t>
      </w:r>
      <w:r w:rsidRPr="00925991">
        <w:rPr>
          <w:rFonts w:ascii="Arial" w:hAnsi="Arial"/>
        </w:rPr>
        <w:t xml:space="preserve"> Farnell </w:t>
      </w:r>
      <w:proofErr w:type="spellStart"/>
      <w:r w:rsidRPr="00925991">
        <w:rPr>
          <w:rFonts w:ascii="Arial" w:hAnsi="Arial"/>
        </w:rPr>
        <w:t>vende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direttamente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consumatori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attraverso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una</w:t>
      </w:r>
      <w:proofErr w:type="spellEnd"/>
      <w:r w:rsidRPr="00925991">
        <w:rPr>
          <w:rFonts w:ascii="Arial" w:hAnsi="Arial"/>
        </w:rPr>
        <w:t xml:space="preserve"> rete di </w:t>
      </w:r>
      <w:proofErr w:type="spellStart"/>
      <w:r w:rsidRPr="00925991">
        <w:rPr>
          <w:rFonts w:ascii="Arial" w:hAnsi="Arial"/>
        </w:rPr>
        <w:t>rivenditori</w:t>
      </w:r>
      <w:proofErr w:type="spellEnd"/>
      <w:r w:rsidRPr="00925991">
        <w:rPr>
          <w:rFonts w:ascii="Arial" w:hAnsi="Arial"/>
        </w:rPr>
        <w:t xml:space="preserve"> e </w:t>
      </w:r>
      <w:proofErr w:type="spellStart"/>
      <w:r w:rsidRPr="00925991">
        <w:rPr>
          <w:rFonts w:ascii="Arial" w:hAnsi="Arial"/>
        </w:rPr>
        <w:t>attraverso</w:t>
      </w:r>
      <w:proofErr w:type="spellEnd"/>
      <w:r w:rsidRPr="00925991">
        <w:rPr>
          <w:rFonts w:ascii="Arial" w:hAnsi="Arial"/>
        </w:rPr>
        <w:t xml:space="preserve"> la </w:t>
      </w:r>
      <w:proofErr w:type="spellStart"/>
      <w:r w:rsidRPr="00925991">
        <w:rPr>
          <w:rFonts w:ascii="Arial" w:hAnsi="Arial"/>
        </w:rPr>
        <w:t>sua</w:t>
      </w:r>
      <w:proofErr w:type="spellEnd"/>
      <w:r w:rsidRPr="00925991">
        <w:rPr>
          <w:rFonts w:ascii="Arial" w:hAnsi="Arial"/>
        </w:rPr>
        <w:t xml:space="preserve"> </w:t>
      </w:r>
      <w:hyperlink r:id="rId14" w:history="1">
        <w:proofErr w:type="spellStart"/>
        <w:r w:rsidRPr="00925991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925991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nel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Regno</w:t>
      </w:r>
      <w:proofErr w:type="spellEnd"/>
      <w:r w:rsidRPr="00925991">
        <w:rPr>
          <w:rFonts w:ascii="Arial" w:hAnsi="Arial"/>
        </w:rPr>
        <w:t xml:space="preserve"> </w:t>
      </w:r>
      <w:proofErr w:type="spellStart"/>
      <w:r w:rsidRPr="00925991">
        <w:rPr>
          <w:rFonts w:ascii="Arial" w:hAnsi="Arial"/>
        </w:rPr>
        <w:t>Unito</w:t>
      </w:r>
      <w:proofErr w:type="spellEnd"/>
      <w:r w:rsidRPr="00925991">
        <w:rPr>
          <w:rFonts w:ascii="Arial" w:hAnsi="Arial"/>
        </w:rPr>
        <w:t>.</w:t>
      </w:r>
    </w:p>
    <w:p w:rsidR="00925991" w:rsidRPr="00925991" w:rsidRDefault="00925991" w:rsidP="009259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925991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925991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925991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925991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925991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925991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925991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925991" w:rsidRPr="00925991" w:rsidRDefault="00925991" w:rsidP="009259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25991" w:rsidRPr="00925991" w:rsidRDefault="00925991" w:rsidP="00925991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925991">
        <w:rPr>
          <w:rFonts w:ascii="Arial" w:hAnsi="Arial"/>
          <w:sz w:val="20"/>
          <w:szCs w:val="20"/>
        </w:rPr>
        <w:t xml:space="preserve">Per </w:t>
      </w:r>
      <w:proofErr w:type="spellStart"/>
      <w:r w:rsidRPr="00925991">
        <w:rPr>
          <w:rFonts w:ascii="Arial" w:hAnsi="Arial"/>
          <w:sz w:val="20"/>
          <w:szCs w:val="20"/>
        </w:rPr>
        <w:t>maggiori</w:t>
      </w:r>
      <w:proofErr w:type="spellEnd"/>
      <w:r w:rsidRPr="00925991">
        <w:rPr>
          <w:rFonts w:ascii="Arial" w:hAnsi="Arial"/>
          <w:sz w:val="20"/>
          <w:szCs w:val="20"/>
        </w:rPr>
        <w:t xml:space="preserve"> </w:t>
      </w:r>
      <w:proofErr w:type="spellStart"/>
      <w:r w:rsidRPr="00925991">
        <w:rPr>
          <w:rFonts w:ascii="Arial" w:hAnsi="Arial"/>
          <w:sz w:val="20"/>
          <w:szCs w:val="20"/>
        </w:rPr>
        <w:t>informazioni</w:t>
      </w:r>
      <w:proofErr w:type="spellEnd"/>
      <w:r w:rsidRPr="00925991">
        <w:rPr>
          <w:rFonts w:ascii="Arial" w:hAnsi="Arial"/>
          <w:sz w:val="20"/>
          <w:szCs w:val="20"/>
        </w:rPr>
        <w:t xml:space="preserve"> </w:t>
      </w:r>
      <w:proofErr w:type="spellStart"/>
      <w:r w:rsidRPr="00925991">
        <w:rPr>
          <w:rFonts w:ascii="Arial" w:hAnsi="Arial"/>
          <w:sz w:val="20"/>
          <w:szCs w:val="20"/>
        </w:rPr>
        <w:t>visita</w:t>
      </w:r>
      <w:proofErr w:type="spellEnd"/>
      <w:r w:rsidRPr="00925991">
        <w:rPr>
          <w:rFonts w:ascii="Arial" w:hAnsi="Arial"/>
          <w:sz w:val="20"/>
          <w:szCs w:val="20"/>
        </w:rPr>
        <w:t xml:space="preserve"> </w:t>
      </w:r>
      <w:hyperlink r:id="rId15" w:history="1">
        <w:r w:rsidRPr="00925991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925991">
        <w:rPr>
          <w:rStyle w:val="Hyperlink"/>
          <w:rFonts w:ascii="Arial" w:hAnsi="Arial"/>
          <w:sz w:val="20"/>
          <w:szCs w:val="20"/>
        </w:rPr>
        <w:t xml:space="preserve"> </w:t>
      </w:r>
      <w:r w:rsidRPr="00925991">
        <w:rPr>
          <w:rFonts w:ascii="Arial" w:hAnsi="Arial"/>
          <w:sz w:val="20"/>
          <w:szCs w:val="20"/>
        </w:rPr>
        <w:t xml:space="preserve">e </w:t>
      </w:r>
      <w:hyperlink r:id="rId16" w:history="1">
        <w:r w:rsidRPr="00925991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925991">
        <w:rPr>
          <w:rFonts w:ascii="Arial" w:hAnsi="Arial"/>
          <w:color w:val="0563C1"/>
          <w:sz w:val="20"/>
          <w:szCs w:val="20"/>
        </w:rPr>
        <w:t>.</w:t>
      </w:r>
    </w:p>
    <w:p w:rsidR="00925991" w:rsidRPr="00925991" w:rsidRDefault="00925991" w:rsidP="00925991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925991" w:rsidRPr="00925991" w:rsidRDefault="00925991" w:rsidP="00925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925991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925991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925991" w:rsidRPr="00925991" w:rsidRDefault="00925991" w:rsidP="00925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925991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925991" w:rsidRPr="00925991" w:rsidRDefault="00925991" w:rsidP="00925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92599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925991" w:rsidRPr="00925991" w:rsidRDefault="00925991" w:rsidP="00925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92599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7" w:history="1">
        <w:r w:rsidRPr="00925991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925991" w:rsidRPr="00925991" w:rsidRDefault="00925991" w:rsidP="00925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925991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925991">
        <w:rPr>
          <w:rFonts w:ascii="Arial" w:hAnsi="Arial" w:cs="Arial"/>
          <w:b/>
          <w:bCs/>
          <w:lang w:val="it-IT"/>
        </w:rPr>
        <w:t xml:space="preserve"> 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925991">
        <w:rPr>
          <w:rFonts w:ascii="Arial" w:hAnsi="Arial" w:cs="Arial"/>
          <w:b/>
          <w:bCs/>
          <w:lang w:val="it-IT"/>
        </w:rPr>
        <w:t>Farnell: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/>
          <w:bCs/>
        </w:rPr>
      </w:pPr>
      <w:r w:rsidRPr="00925991">
        <w:rPr>
          <w:rFonts w:ascii="Arial" w:hAnsi="Arial" w:cs="Arial"/>
          <w:b/>
          <w:bCs/>
        </w:rPr>
        <w:t>Holly Smart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/>
          <w:bCs/>
        </w:rPr>
      </w:pPr>
      <w:r w:rsidRPr="00925991">
        <w:rPr>
          <w:rFonts w:ascii="Arial" w:hAnsi="Arial" w:cs="Arial"/>
          <w:b/>
          <w:bCs/>
        </w:rPr>
        <w:t>Head of PR and External Communications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Cs/>
        </w:rPr>
      </w:pPr>
      <w:r w:rsidRPr="00925991">
        <w:rPr>
          <w:rFonts w:ascii="Arial" w:hAnsi="Arial" w:cs="Arial"/>
          <w:bCs/>
        </w:rPr>
        <w:t>Tel: +44 113 2485188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Cs/>
        </w:rPr>
      </w:pPr>
      <w:r w:rsidRPr="00925991">
        <w:rPr>
          <w:rFonts w:ascii="Arial" w:hAnsi="Arial" w:cs="Arial"/>
          <w:bCs/>
        </w:rPr>
        <w:t>Email:</w:t>
      </w:r>
      <w:r w:rsidRPr="00925991">
        <w:rPr>
          <w:rFonts w:ascii="Arial" w:hAnsi="Arial" w:cs="Arial"/>
          <w:b/>
          <w:bCs/>
        </w:rPr>
        <w:t> </w:t>
      </w:r>
      <w:hyperlink r:id="rId18" w:history="1">
        <w:r w:rsidRPr="00925991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Cs/>
        </w:rPr>
      </w:pP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/>
          <w:bCs/>
        </w:rPr>
      </w:pPr>
      <w:r w:rsidRPr="00925991">
        <w:rPr>
          <w:rFonts w:ascii="Arial" w:hAnsi="Arial" w:cs="Arial"/>
          <w:b/>
          <w:bCs/>
        </w:rPr>
        <w:t>Lewis Spencer-Witcomb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/>
          <w:bCs/>
        </w:rPr>
      </w:pPr>
      <w:r w:rsidRPr="00925991">
        <w:rPr>
          <w:rFonts w:ascii="Arial" w:hAnsi="Arial" w:cs="Arial"/>
          <w:b/>
          <w:bCs/>
        </w:rPr>
        <w:t>PR Executive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Cs/>
        </w:rPr>
      </w:pPr>
      <w:r w:rsidRPr="00925991">
        <w:rPr>
          <w:rFonts w:ascii="Arial" w:hAnsi="Arial" w:cs="Arial"/>
          <w:bCs/>
        </w:rPr>
        <w:t>Tel: +44 113 348 4756</w:t>
      </w:r>
    </w:p>
    <w:p w:rsidR="00925991" w:rsidRPr="00925991" w:rsidRDefault="00925991" w:rsidP="00925991">
      <w:pPr>
        <w:spacing w:after="0" w:line="240" w:lineRule="auto"/>
        <w:rPr>
          <w:rFonts w:ascii="Arial" w:hAnsi="Arial" w:cs="Arial"/>
          <w:bCs/>
        </w:rPr>
      </w:pPr>
      <w:r w:rsidRPr="00925991">
        <w:rPr>
          <w:rFonts w:ascii="Arial" w:hAnsi="Arial" w:cs="Arial"/>
          <w:bCs/>
        </w:rPr>
        <w:t>Email:</w:t>
      </w:r>
      <w:r w:rsidRPr="00925991">
        <w:rPr>
          <w:rFonts w:ascii="Arial" w:hAnsi="Arial" w:cs="Arial"/>
          <w:b/>
          <w:bCs/>
        </w:rPr>
        <w:t> </w:t>
      </w:r>
      <w:hyperlink r:id="rId19" w:history="1">
        <w:r w:rsidRPr="00925991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C46F6A" w:rsidRDefault="00C46F6A"/>
    <w:sectPr w:rsidR="00C46F6A" w:rsidSect="00034BF5">
      <w:headerReference w:type="default" r:id="rId20"/>
      <w:footerReference w:type="default" r:id="rId21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91" w:rsidRDefault="00925991" w:rsidP="00925991">
      <w:pPr>
        <w:spacing w:after="0" w:line="240" w:lineRule="auto"/>
      </w:pPr>
      <w:r>
        <w:separator/>
      </w:r>
    </w:p>
  </w:endnote>
  <w:endnote w:type="continuationSeparator" w:id="0">
    <w:p w:rsidR="00925991" w:rsidRDefault="00925991" w:rsidP="0092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925991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FAR544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91" w:rsidRDefault="00925991" w:rsidP="00925991">
      <w:pPr>
        <w:spacing w:after="0" w:line="240" w:lineRule="auto"/>
      </w:pPr>
      <w:r>
        <w:separator/>
      </w:r>
    </w:p>
  </w:footnote>
  <w:footnote w:type="continuationSeparator" w:id="0">
    <w:p w:rsidR="00925991" w:rsidRDefault="00925991" w:rsidP="0092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925991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5F5E2B5B" wp14:editId="3AB23B25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925991" w:rsidP="00960163">
    <w:pPr>
      <w:pStyle w:val="Header"/>
      <w:jc w:val="center"/>
    </w:pPr>
    <w:r>
      <w:t xml:space="preserve">                                    </w:t>
    </w:r>
  </w:p>
  <w:p w:rsidR="000865A0" w:rsidRDefault="00925991" w:rsidP="00960163">
    <w:pPr>
      <w:pStyle w:val="Header"/>
      <w:jc w:val="center"/>
    </w:pPr>
  </w:p>
  <w:p w:rsidR="00925991" w:rsidRDefault="00925991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C57"/>
    <w:multiLevelType w:val="hybridMultilevel"/>
    <w:tmpl w:val="32F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91"/>
    <w:rsid w:val="00925991"/>
    <w:rsid w:val="00C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2860-52DD-4DC8-BDDC-38230ED1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91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59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2599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25991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925991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5991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5991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2599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9259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community/project14/fightinggerms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mailto:rhianna@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farnel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2020-05-06T15:15:00Z</dcterms:created>
  <dcterms:modified xsi:type="dcterms:W3CDTF">2020-05-06T15:17:00Z</dcterms:modified>
</cp:coreProperties>
</file>