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9F" w:rsidRPr="00787248" w:rsidRDefault="006E279F" w:rsidP="006E27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6E279F" w:rsidRPr="001D5907" w:rsidRDefault="006E279F" w:rsidP="006E279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1D5907">
        <w:rPr>
          <w:rFonts w:ascii="Arial" w:hAnsi="Arial" w:cs="Arial"/>
          <w:b/>
          <w:sz w:val="26"/>
          <w:szCs w:val="26"/>
        </w:rPr>
        <w:t xml:space="preserve">La community element14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offre</w:t>
      </w:r>
      <w:proofErr w:type="spellEnd"/>
      <w:r w:rsidRPr="001D590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risorse</w:t>
      </w:r>
      <w:proofErr w:type="spellEnd"/>
      <w:r w:rsidRPr="001D590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didattiche</w:t>
      </w:r>
      <w:proofErr w:type="spellEnd"/>
      <w:r w:rsidRPr="001D5907">
        <w:rPr>
          <w:rFonts w:ascii="Arial" w:hAnsi="Arial" w:cs="Arial"/>
          <w:b/>
          <w:sz w:val="26"/>
          <w:szCs w:val="26"/>
        </w:rPr>
        <w:t xml:space="preserve"> per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studenti</w:t>
      </w:r>
      <w:proofErr w:type="spellEnd"/>
      <w:r w:rsidRPr="001D5907">
        <w:rPr>
          <w:rFonts w:ascii="Arial" w:hAnsi="Arial" w:cs="Arial"/>
          <w:b/>
          <w:sz w:val="26"/>
          <w:szCs w:val="26"/>
        </w:rPr>
        <w:t xml:space="preserve"> e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futuri</w:t>
      </w:r>
      <w:proofErr w:type="spellEnd"/>
      <w:r w:rsidRPr="001D590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D5907">
        <w:rPr>
          <w:rFonts w:ascii="Arial" w:hAnsi="Arial" w:cs="Arial"/>
          <w:b/>
          <w:sz w:val="26"/>
          <w:szCs w:val="26"/>
        </w:rPr>
        <w:t>ingegneri</w:t>
      </w:r>
      <w:proofErr w:type="spellEnd"/>
    </w:p>
    <w:bookmarkEnd w:id="0"/>
    <w:p w:rsidR="006E279F" w:rsidRPr="006E279F" w:rsidRDefault="006E279F" w:rsidP="006E279F">
      <w:pPr>
        <w:spacing w:after="0"/>
        <w:jc w:val="center"/>
        <w:rPr>
          <w:rFonts w:ascii="Arial" w:hAnsi="Arial" w:cs="Arial"/>
          <w:i/>
          <w:sz w:val="22"/>
        </w:rPr>
      </w:pPr>
      <w:r w:rsidRPr="006E279F">
        <w:rPr>
          <w:rFonts w:ascii="Arial" w:hAnsi="Arial" w:cs="Arial"/>
          <w:i/>
          <w:sz w:val="22"/>
        </w:rPr>
        <w:t xml:space="preserve">Tutorial video, </w:t>
      </w:r>
      <w:proofErr w:type="spellStart"/>
      <w:r w:rsidRPr="006E279F">
        <w:rPr>
          <w:rFonts w:ascii="Arial" w:hAnsi="Arial" w:cs="Arial"/>
          <w:i/>
          <w:sz w:val="22"/>
        </w:rPr>
        <w:t>corsi</w:t>
      </w:r>
      <w:proofErr w:type="spellEnd"/>
      <w:r w:rsidRPr="006E279F">
        <w:rPr>
          <w:rFonts w:ascii="Arial" w:hAnsi="Arial" w:cs="Arial"/>
          <w:i/>
          <w:sz w:val="22"/>
        </w:rPr>
        <w:t xml:space="preserve"> </w:t>
      </w:r>
      <w:proofErr w:type="spellStart"/>
      <w:r w:rsidRPr="006E279F">
        <w:rPr>
          <w:rFonts w:ascii="Arial" w:hAnsi="Arial" w:cs="Arial"/>
          <w:i/>
          <w:sz w:val="22"/>
        </w:rPr>
        <w:t>essenziali</w:t>
      </w:r>
      <w:proofErr w:type="spellEnd"/>
      <w:r w:rsidRPr="006E279F">
        <w:rPr>
          <w:rFonts w:ascii="Arial" w:hAnsi="Arial" w:cs="Arial"/>
          <w:i/>
          <w:sz w:val="22"/>
        </w:rPr>
        <w:t xml:space="preserve"> e </w:t>
      </w:r>
      <w:proofErr w:type="spellStart"/>
      <w:r w:rsidRPr="006E279F">
        <w:rPr>
          <w:rFonts w:ascii="Arial" w:hAnsi="Arial" w:cs="Arial"/>
          <w:i/>
          <w:sz w:val="22"/>
        </w:rPr>
        <w:t>consigli</w:t>
      </w:r>
      <w:proofErr w:type="spellEnd"/>
      <w:r w:rsidRPr="006E279F">
        <w:rPr>
          <w:rFonts w:ascii="Arial" w:hAnsi="Arial" w:cs="Arial"/>
          <w:i/>
          <w:sz w:val="22"/>
        </w:rPr>
        <w:t xml:space="preserve"> </w:t>
      </w:r>
      <w:proofErr w:type="spellStart"/>
      <w:r w:rsidRPr="006E279F">
        <w:rPr>
          <w:rFonts w:ascii="Arial" w:hAnsi="Arial" w:cs="Arial"/>
          <w:i/>
          <w:sz w:val="22"/>
        </w:rPr>
        <w:t>immediati</w:t>
      </w:r>
      <w:proofErr w:type="spellEnd"/>
      <w:r w:rsidRPr="006E279F">
        <w:rPr>
          <w:rFonts w:ascii="Arial" w:hAnsi="Arial" w:cs="Arial"/>
          <w:i/>
          <w:sz w:val="22"/>
        </w:rPr>
        <w:t xml:space="preserve">, </w:t>
      </w:r>
      <w:proofErr w:type="spellStart"/>
      <w:proofErr w:type="gramStart"/>
      <w:r w:rsidRPr="006E279F">
        <w:rPr>
          <w:rFonts w:ascii="Arial" w:hAnsi="Arial" w:cs="Arial"/>
          <w:i/>
          <w:sz w:val="22"/>
        </w:rPr>
        <w:t>il</w:t>
      </w:r>
      <w:proofErr w:type="spellEnd"/>
      <w:proofErr w:type="gramEnd"/>
      <w:r w:rsidRPr="006E279F">
        <w:rPr>
          <w:rFonts w:ascii="Arial" w:hAnsi="Arial" w:cs="Arial"/>
          <w:i/>
          <w:sz w:val="22"/>
        </w:rPr>
        <w:t xml:space="preserve"> </w:t>
      </w:r>
      <w:proofErr w:type="spellStart"/>
      <w:r w:rsidRPr="006E279F">
        <w:rPr>
          <w:rFonts w:ascii="Arial" w:hAnsi="Arial" w:cs="Arial"/>
          <w:i/>
          <w:sz w:val="22"/>
        </w:rPr>
        <w:t>tutto</w:t>
      </w:r>
      <w:proofErr w:type="spellEnd"/>
      <w:r w:rsidRPr="006E279F">
        <w:rPr>
          <w:rFonts w:ascii="Arial" w:hAnsi="Arial" w:cs="Arial"/>
          <w:i/>
          <w:sz w:val="22"/>
        </w:rPr>
        <w:t xml:space="preserve"> </w:t>
      </w:r>
      <w:proofErr w:type="spellStart"/>
      <w:r w:rsidRPr="006E279F">
        <w:rPr>
          <w:rFonts w:ascii="Arial" w:hAnsi="Arial" w:cs="Arial"/>
          <w:i/>
          <w:sz w:val="22"/>
        </w:rPr>
        <w:t>disponibile</w:t>
      </w:r>
      <w:proofErr w:type="spellEnd"/>
      <w:r w:rsidRPr="006E279F">
        <w:rPr>
          <w:rFonts w:ascii="Arial" w:hAnsi="Arial" w:cs="Arial"/>
          <w:i/>
          <w:sz w:val="22"/>
        </w:rPr>
        <w:t xml:space="preserve"> </w:t>
      </w:r>
      <w:proofErr w:type="spellStart"/>
      <w:r w:rsidRPr="006E279F">
        <w:rPr>
          <w:rFonts w:ascii="Arial" w:hAnsi="Arial" w:cs="Arial"/>
          <w:i/>
          <w:sz w:val="22"/>
        </w:rPr>
        <w:t>attraverso</w:t>
      </w:r>
      <w:proofErr w:type="spellEnd"/>
      <w:r w:rsidRPr="006E279F">
        <w:rPr>
          <w:rFonts w:ascii="Arial" w:hAnsi="Arial" w:cs="Arial"/>
          <w:i/>
          <w:sz w:val="22"/>
        </w:rPr>
        <w:t xml:space="preserve"> la community online</w:t>
      </w:r>
    </w:p>
    <w:p w:rsidR="006E279F" w:rsidRPr="001D5907" w:rsidRDefault="006E279F" w:rsidP="006E279F">
      <w:pPr>
        <w:spacing w:after="0"/>
        <w:jc w:val="center"/>
        <w:rPr>
          <w:rFonts w:ascii="Arial" w:hAnsi="Arial" w:cs="Arial"/>
        </w:rPr>
      </w:pPr>
    </w:p>
    <w:p w:rsidR="006E279F" w:rsidRPr="001D5907" w:rsidRDefault="006E279F" w:rsidP="006E279F">
      <w:pPr>
        <w:spacing w:after="0"/>
        <w:rPr>
          <w:rFonts w:ascii="Arial" w:hAnsi="Arial" w:cs="Arial"/>
        </w:rPr>
      </w:pPr>
      <w:r w:rsidRPr="001D5907">
        <w:rPr>
          <w:rFonts w:ascii="Arial" w:hAnsi="Arial" w:cs="Arial"/>
          <w:b/>
        </w:rPr>
        <w:t xml:space="preserve">Leeds, </w:t>
      </w:r>
      <w:proofErr w:type="spellStart"/>
      <w:r w:rsidRPr="001D5907">
        <w:rPr>
          <w:rFonts w:ascii="Arial" w:hAnsi="Arial" w:cs="Arial"/>
          <w:b/>
        </w:rPr>
        <w:t>Regno</w:t>
      </w:r>
      <w:proofErr w:type="spellEnd"/>
      <w:r w:rsidRPr="001D5907">
        <w:rPr>
          <w:rFonts w:ascii="Arial" w:hAnsi="Arial" w:cs="Arial"/>
          <w:b/>
        </w:rPr>
        <w:t xml:space="preserve"> </w:t>
      </w:r>
      <w:proofErr w:type="spellStart"/>
      <w:r w:rsidRPr="001D5907">
        <w:rPr>
          <w:rFonts w:ascii="Arial" w:hAnsi="Arial" w:cs="Arial"/>
          <w:b/>
        </w:rPr>
        <w:t>Unito</w:t>
      </w:r>
      <w:proofErr w:type="spellEnd"/>
      <w:r w:rsidRPr="001D590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25</w:t>
      </w:r>
      <w:r w:rsidRPr="001D5907">
        <w:rPr>
          <w:rFonts w:ascii="Arial" w:hAnsi="Arial" w:cs="Arial"/>
          <w:b/>
        </w:rPr>
        <w:t xml:space="preserve"> </w:t>
      </w:r>
      <w:proofErr w:type="spellStart"/>
      <w:r w:rsidRPr="001D5907">
        <w:rPr>
          <w:rFonts w:ascii="Arial" w:hAnsi="Arial" w:cs="Arial"/>
          <w:b/>
        </w:rPr>
        <w:t>agosto</w:t>
      </w:r>
      <w:proofErr w:type="spellEnd"/>
      <w:r w:rsidRPr="001D5907">
        <w:rPr>
          <w:rFonts w:ascii="Arial" w:hAnsi="Arial" w:cs="Arial"/>
          <w:b/>
        </w:rPr>
        <w:t xml:space="preserve"> 2020</w:t>
      </w:r>
      <w:r w:rsidRPr="001D5907">
        <w:rPr>
          <w:rFonts w:ascii="Arial" w:hAnsi="Arial" w:cs="Arial"/>
        </w:rPr>
        <w:t xml:space="preserve">— Con </w:t>
      </w:r>
      <w:proofErr w:type="spellStart"/>
      <w:proofErr w:type="gramStart"/>
      <w:r w:rsidRPr="001D5907">
        <w:rPr>
          <w:rFonts w:ascii="Arial" w:hAnsi="Arial" w:cs="Arial"/>
        </w:rPr>
        <w:t>il</w:t>
      </w:r>
      <w:proofErr w:type="spellEnd"/>
      <w:proofErr w:type="gram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ritorno</w:t>
      </w:r>
      <w:proofErr w:type="spellEnd"/>
      <w:r w:rsidRPr="001D5907">
        <w:rPr>
          <w:rFonts w:ascii="Arial" w:hAnsi="Arial" w:cs="Arial"/>
        </w:rPr>
        <w:t xml:space="preserve"> a </w:t>
      </w:r>
      <w:proofErr w:type="spellStart"/>
      <w:r w:rsidRPr="001D5907">
        <w:rPr>
          <w:rFonts w:ascii="Arial" w:hAnsi="Arial" w:cs="Arial"/>
        </w:rPr>
        <w:t>scuola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degli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studenti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quest’autunno</w:t>
      </w:r>
      <w:proofErr w:type="spellEnd"/>
      <w:r w:rsidRPr="001D5907">
        <w:rPr>
          <w:rFonts w:ascii="Arial" w:hAnsi="Arial" w:cs="Arial"/>
        </w:rPr>
        <w:t xml:space="preserve"> </w:t>
      </w:r>
      <w:hyperlink r:id="rId7" w:history="1">
        <w:r w:rsidRPr="001D5907">
          <w:rPr>
            <w:rStyle w:val="Hyperlink"/>
            <w:rFonts w:ascii="Arial" w:hAnsi="Arial" w:cs="Arial"/>
          </w:rPr>
          <w:t>element14</w:t>
        </w:r>
      </w:hyperlink>
      <w:r w:rsidRPr="001D5907">
        <w:rPr>
          <w:rFonts w:ascii="Arial" w:hAnsi="Arial" w:cs="Arial"/>
        </w:rPr>
        <w:t xml:space="preserve">, </w:t>
      </w:r>
      <w:proofErr w:type="spellStart"/>
      <w:r w:rsidRPr="001D5907">
        <w:rPr>
          <w:rFonts w:ascii="Arial" w:hAnsi="Arial" w:cs="Arial"/>
        </w:rPr>
        <w:t>una</w:t>
      </w:r>
      <w:proofErr w:type="spellEnd"/>
      <w:r w:rsidRPr="001D5907">
        <w:rPr>
          <w:rFonts w:ascii="Arial" w:hAnsi="Arial" w:cs="Arial"/>
        </w:rPr>
        <w:t xml:space="preserve"> community Avnet, </w:t>
      </w:r>
      <w:proofErr w:type="spellStart"/>
      <w:r w:rsidRPr="001D5907">
        <w:rPr>
          <w:rFonts w:ascii="Arial" w:hAnsi="Arial" w:cs="Arial"/>
        </w:rPr>
        <w:t>offre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risorse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ed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esperienza</w:t>
      </w:r>
      <w:proofErr w:type="spellEnd"/>
      <w:r w:rsidRPr="001D5907">
        <w:rPr>
          <w:rFonts w:ascii="Arial" w:hAnsi="Arial" w:cs="Arial"/>
        </w:rPr>
        <w:t xml:space="preserve"> per </w:t>
      </w:r>
      <w:proofErr w:type="spellStart"/>
      <w:r w:rsidRPr="001D5907">
        <w:rPr>
          <w:rFonts w:ascii="Arial" w:hAnsi="Arial" w:cs="Arial"/>
        </w:rPr>
        <w:t>aiutare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progettisti</w:t>
      </w:r>
      <w:proofErr w:type="spellEnd"/>
      <w:r w:rsidRPr="001D5907">
        <w:rPr>
          <w:rFonts w:ascii="Arial" w:hAnsi="Arial" w:cs="Arial"/>
        </w:rPr>
        <w:t xml:space="preserve">, </w:t>
      </w:r>
      <w:proofErr w:type="spellStart"/>
      <w:r w:rsidRPr="001D5907">
        <w:rPr>
          <w:rFonts w:ascii="Arial" w:hAnsi="Arial" w:cs="Arial"/>
        </w:rPr>
        <w:t>ingegneri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docenti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ogni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livello</w:t>
      </w:r>
      <w:proofErr w:type="spellEnd"/>
      <w:r w:rsidRPr="001D5907">
        <w:rPr>
          <w:rFonts w:ascii="Arial" w:hAnsi="Arial" w:cs="Arial"/>
        </w:rPr>
        <w:t xml:space="preserve"> a </w:t>
      </w:r>
      <w:proofErr w:type="spellStart"/>
      <w:r w:rsidRPr="001D5907">
        <w:rPr>
          <w:rFonts w:ascii="Arial" w:hAnsi="Arial" w:cs="Arial"/>
        </w:rPr>
        <w:t>rispolverare</w:t>
      </w:r>
      <w:proofErr w:type="spellEnd"/>
      <w:r w:rsidRPr="001D5907">
        <w:rPr>
          <w:rFonts w:ascii="Arial" w:hAnsi="Arial" w:cs="Arial"/>
        </w:rPr>
        <w:t xml:space="preserve"> le </w:t>
      </w:r>
      <w:proofErr w:type="spellStart"/>
      <w:r w:rsidRPr="001D5907">
        <w:rPr>
          <w:rFonts w:ascii="Arial" w:hAnsi="Arial" w:cs="Arial"/>
        </w:rPr>
        <w:t>basi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ampliare</w:t>
      </w:r>
      <w:proofErr w:type="spellEnd"/>
      <w:r w:rsidRPr="001D5907">
        <w:rPr>
          <w:rFonts w:ascii="Arial" w:hAnsi="Arial" w:cs="Arial"/>
        </w:rPr>
        <w:t xml:space="preserve"> le </w:t>
      </w:r>
      <w:proofErr w:type="spellStart"/>
      <w:r w:rsidRPr="001D5907">
        <w:rPr>
          <w:rFonts w:ascii="Arial" w:hAnsi="Arial" w:cs="Arial"/>
        </w:rPr>
        <w:t>proprie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competenze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attraverso</w:t>
      </w:r>
      <w:proofErr w:type="spellEnd"/>
      <w:r w:rsidRPr="001D5907">
        <w:rPr>
          <w:rFonts w:ascii="Arial" w:hAnsi="Arial" w:cs="Arial"/>
        </w:rPr>
        <w:t xml:space="preserve"> un </w:t>
      </w:r>
      <w:proofErr w:type="spellStart"/>
      <w:r w:rsidRPr="001D5907">
        <w:rPr>
          <w:rFonts w:ascii="Arial" w:hAnsi="Arial" w:cs="Arial"/>
        </w:rPr>
        <w:t>supporto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individuale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molteplici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risorse</w:t>
      </w:r>
      <w:proofErr w:type="spellEnd"/>
      <w:r w:rsidRPr="001D5907">
        <w:rPr>
          <w:rFonts w:ascii="Arial" w:hAnsi="Arial" w:cs="Arial"/>
        </w:rPr>
        <w:t xml:space="preserve"> online.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spacing w:after="0"/>
        <w:rPr>
          <w:rFonts w:ascii="Arial" w:hAnsi="Arial" w:cs="Arial"/>
        </w:rPr>
      </w:pPr>
      <w:r w:rsidRPr="001D5907">
        <w:rPr>
          <w:rFonts w:ascii="Arial" w:hAnsi="Arial" w:cs="Arial"/>
        </w:rPr>
        <w:t xml:space="preserve">“La nostra community element14 è </w:t>
      </w:r>
      <w:proofErr w:type="spellStart"/>
      <w:r w:rsidRPr="001D5907">
        <w:rPr>
          <w:rFonts w:ascii="Arial" w:hAnsi="Arial" w:cs="Arial"/>
        </w:rPr>
        <w:t>formata</w:t>
      </w:r>
      <w:proofErr w:type="spellEnd"/>
      <w:r w:rsidRPr="001D5907">
        <w:rPr>
          <w:rFonts w:ascii="Arial" w:hAnsi="Arial" w:cs="Arial"/>
        </w:rPr>
        <w:t xml:space="preserve"> da </w:t>
      </w:r>
      <w:proofErr w:type="gramStart"/>
      <w:r w:rsidRPr="001D5907">
        <w:rPr>
          <w:rFonts w:ascii="Arial" w:hAnsi="Arial" w:cs="Arial"/>
        </w:rPr>
        <w:t>un</w:t>
      </w:r>
      <w:proofErr w:type="gram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gruppo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persone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cercano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sempre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imparare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qualcosa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nuovo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sviluppare</w:t>
      </w:r>
      <w:proofErr w:type="spellEnd"/>
      <w:r w:rsidRPr="001D5907">
        <w:rPr>
          <w:rFonts w:ascii="Arial" w:hAnsi="Arial" w:cs="Arial"/>
        </w:rPr>
        <w:t xml:space="preserve"> le </w:t>
      </w:r>
      <w:proofErr w:type="spellStart"/>
      <w:r w:rsidRPr="001D5907">
        <w:rPr>
          <w:rFonts w:ascii="Arial" w:hAnsi="Arial" w:cs="Arial"/>
        </w:rPr>
        <w:t>proprie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competenze</w:t>
      </w:r>
      <w:proofErr w:type="spellEnd"/>
      <w:r w:rsidRPr="001D5907">
        <w:rPr>
          <w:rFonts w:ascii="Arial" w:hAnsi="Arial" w:cs="Arial"/>
        </w:rPr>
        <w:t>,”</w:t>
      </w:r>
      <w:r w:rsidRPr="001D5907">
        <w:rPr>
          <w:rFonts w:ascii="Arial" w:hAnsi="Arial" w:cs="Arial"/>
          <w:b/>
        </w:rPr>
        <w:t xml:space="preserve"> </w:t>
      </w:r>
      <w:proofErr w:type="spellStart"/>
      <w:r w:rsidRPr="001D5907">
        <w:rPr>
          <w:rFonts w:ascii="Arial" w:hAnsi="Arial" w:cs="Arial"/>
          <w:b/>
        </w:rPr>
        <w:t>afferma</w:t>
      </w:r>
      <w:proofErr w:type="spellEnd"/>
      <w:r w:rsidRPr="001D5907">
        <w:rPr>
          <w:rFonts w:ascii="Arial" w:hAnsi="Arial" w:cs="Arial"/>
          <w:b/>
        </w:rPr>
        <w:t xml:space="preserve"> Dianne Kibbey, Global Head of Community and Social Media per la community element14.</w:t>
      </w:r>
      <w:r w:rsidRPr="001D5907">
        <w:rPr>
          <w:rFonts w:ascii="Arial" w:hAnsi="Arial" w:cs="Arial"/>
        </w:rPr>
        <w:t xml:space="preserve"> “Dal </w:t>
      </w:r>
      <w:proofErr w:type="spellStart"/>
      <w:r w:rsidRPr="001D5907">
        <w:rPr>
          <w:rFonts w:ascii="Arial" w:hAnsi="Arial" w:cs="Arial"/>
        </w:rPr>
        <w:t>momento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l'apprendimento</w:t>
      </w:r>
      <w:proofErr w:type="spellEnd"/>
      <w:r w:rsidRPr="001D5907">
        <w:rPr>
          <w:rFonts w:ascii="Arial" w:hAnsi="Arial" w:cs="Arial"/>
        </w:rPr>
        <w:t xml:space="preserve"> a </w:t>
      </w:r>
      <w:proofErr w:type="spellStart"/>
      <w:r w:rsidRPr="001D5907">
        <w:rPr>
          <w:rFonts w:ascii="Arial" w:hAnsi="Arial" w:cs="Arial"/>
        </w:rPr>
        <w:t>distanza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prosegue</w:t>
      </w:r>
      <w:proofErr w:type="spellEnd"/>
      <w:r w:rsidRPr="001D5907">
        <w:rPr>
          <w:rFonts w:ascii="Arial" w:hAnsi="Arial" w:cs="Arial"/>
        </w:rPr>
        <w:t xml:space="preserve">, </w:t>
      </w:r>
      <w:proofErr w:type="spellStart"/>
      <w:r w:rsidRPr="001D5907">
        <w:rPr>
          <w:rFonts w:ascii="Arial" w:hAnsi="Arial" w:cs="Arial"/>
        </w:rPr>
        <w:t>siamo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lieti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poter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sostenere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gli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studenti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rientrano</w:t>
      </w:r>
      <w:proofErr w:type="spellEnd"/>
      <w:r w:rsidRPr="001D5907">
        <w:rPr>
          <w:rFonts w:ascii="Arial" w:hAnsi="Arial" w:cs="Arial"/>
        </w:rPr>
        <w:t xml:space="preserve"> a </w:t>
      </w:r>
      <w:proofErr w:type="spellStart"/>
      <w:r w:rsidRPr="001D5907">
        <w:rPr>
          <w:rFonts w:ascii="Arial" w:hAnsi="Arial" w:cs="Arial"/>
        </w:rPr>
        <w:t>scuola</w:t>
      </w:r>
      <w:proofErr w:type="spellEnd"/>
      <w:r w:rsidRPr="001D5907">
        <w:rPr>
          <w:rFonts w:ascii="Arial" w:hAnsi="Arial" w:cs="Arial"/>
        </w:rPr>
        <w:t xml:space="preserve"> con </w:t>
      </w:r>
      <w:proofErr w:type="spellStart"/>
      <w:r w:rsidRPr="001D5907">
        <w:rPr>
          <w:rFonts w:ascii="Arial" w:hAnsi="Arial" w:cs="Arial"/>
        </w:rPr>
        <w:t>svariati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corsi</w:t>
      </w:r>
      <w:proofErr w:type="spellEnd"/>
      <w:r w:rsidRPr="001D5907">
        <w:rPr>
          <w:rFonts w:ascii="Arial" w:hAnsi="Arial" w:cs="Arial"/>
        </w:rPr>
        <w:t xml:space="preserve"> online, tutorial video e </w:t>
      </w:r>
      <w:proofErr w:type="spellStart"/>
      <w:r w:rsidRPr="001D5907">
        <w:rPr>
          <w:rFonts w:ascii="Arial" w:hAnsi="Arial" w:cs="Arial"/>
        </w:rPr>
        <w:t>assistenza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individuale</w:t>
      </w:r>
      <w:proofErr w:type="spellEnd"/>
      <w:r w:rsidRPr="001D5907">
        <w:rPr>
          <w:rFonts w:ascii="Arial" w:hAnsi="Arial" w:cs="Arial"/>
        </w:rPr>
        <w:t>.”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spacing w:after="0"/>
        <w:rPr>
          <w:rFonts w:ascii="Arial" w:hAnsi="Arial" w:cs="Arial"/>
        </w:rPr>
      </w:pPr>
      <w:r w:rsidRPr="001D5907">
        <w:rPr>
          <w:rFonts w:ascii="Arial" w:hAnsi="Arial" w:cs="Arial"/>
        </w:rPr>
        <w:t xml:space="preserve">La community element14 </w:t>
      </w:r>
      <w:proofErr w:type="spellStart"/>
      <w:r w:rsidRPr="001D5907">
        <w:rPr>
          <w:rFonts w:ascii="Arial" w:hAnsi="Arial" w:cs="Arial"/>
        </w:rPr>
        <w:t>fornisce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una</w:t>
      </w:r>
      <w:proofErr w:type="spellEnd"/>
      <w:r w:rsidRPr="001D5907">
        <w:rPr>
          <w:rFonts w:ascii="Arial" w:hAnsi="Arial" w:cs="Arial"/>
        </w:rPr>
        <w:t xml:space="preserve"> gamma di </w:t>
      </w:r>
      <w:proofErr w:type="spellStart"/>
      <w:r w:rsidRPr="001D5907">
        <w:rPr>
          <w:rFonts w:ascii="Arial" w:hAnsi="Arial" w:cs="Arial"/>
        </w:rPr>
        <w:t>risorse</w:t>
      </w:r>
      <w:proofErr w:type="spellEnd"/>
      <w:r w:rsidRPr="001D5907">
        <w:rPr>
          <w:rFonts w:ascii="Arial" w:hAnsi="Arial" w:cs="Arial"/>
        </w:rPr>
        <w:t xml:space="preserve"> per </w:t>
      </w:r>
      <w:proofErr w:type="spellStart"/>
      <w:r w:rsidRPr="001D5907">
        <w:rPr>
          <w:rFonts w:ascii="Arial" w:hAnsi="Arial" w:cs="Arial"/>
        </w:rPr>
        <w:t>offrire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supporto</w:t>
      </w:r>
      <w:proofErr w:type="spellEnd"/>
      <w:r w:rsidRPr="001D5907">
        <w:rPr>
          <w:rFonts w:ascii="Arial" w:hAnsi="Arial" w:cs="Arial"/>
        </w:rPr>
        <w:t xml:space="preserve"> a </w:t>
      </w:r>
      <w:proofErr w:type="spellStart"/>
      <w:r w:rsidRPr="001D5907">
        <w:rPr>
          <w:rFonts w:ascii="Arial" w:hAnsi="Arial" w:cs="Arial"/>
        </w:rPr>
        <w:t>tutti</w:t>
      </w:r>
      <w:proofErr w:type="spellEnd"/>
      <w:r w:rsidRPr="001D5907">
        <w:rPr>
          <w:rFonts w:ascii="Arial" w:hAnsi="Arial" w:cs="Arial"/>
        </w:rPr>
        <w:t xml:space="preserve"> i </w:t>
      </w:r>
      <w:proofErr w:type="spellStart"/>
      <w:r w:rsidRPr="001D5907">
        <w:rPr>
          <w:rFonts w:ascii="Arial" w:hAnsi="Arial" w:cs="Arial"/>
        </w:rPr>
        <w:t>livelli</w:t>
      </w:r>
      <w:proofErr w:type="spellEnd"/>
      <w:r w:rsidRPr="001D5907">
        <w:rPr>
          <w:rFonts w:ascii="Arial" w:hAnsi="Arial" w:cs="Arial"/>
        </w:rPr>
        <w:t>: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5907">
        <w:rPr>
          <w:rFonts w:ascii="Arial" w:hAnsi="Arial" w:cs="Arial"/>
          <w:sz w:val="20"/>
          <w:szCs w:val="20"/>
        </w:rPr>
        <w:t xml:space="preserve">Per gli studenti già dotati di un certo bagaglio di esperienze, la community element14 offre i suoi </w:t>
      </w: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"https://www.element14.com/community/community/learning-center/online-learning/essentials?ICID=menubar_learn_essentials"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1D5907">
        <w:rPr>
          <w:rStyle w:val="Hyperlink"/>
          <w:rFonts w:ascii="Arial" w:hAnsi="Arial" w:cs="Arial"/>
          <w:sz w:val="20"/>
          <w:szCs w:val="20"/>
        </w:rPr>
        <w:t>corsi essenziali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D5907">
        <w:rPr>
          <w:rFonts w:ascii="Arial" w:hAnsi="Arial" w:cs="Arial"/>
          <w:sz w:val="20"/>
          <w:szCs w:val="20"/>
        </w:rPr>
        <w:t xml:space="preserve">, brevi lezioni online da seguire al proprio ritmo, che consentono ai progettisti di tutte le età di imparare organizzandosi come più preferiscono. I corsi coprono gli elementi fondamentali dell'elettronica, le tecnologie e le applicazioni, fungendo da ripasso per aiutare gli studenti a risvegliarsi dal torpore dell'estate, oltre che come guida per acquisire nuove competenze. Alcuni dei corsi più scelti comprendono panoramiche su connettori, IoT, sensori, logica programmabile e molto altro. 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5907">
        <w:rPr>
          <w:rFonts w:ascii="Arial" w:hAnsi="Arial" w:cs="Arial"/>
          <w:sz w:val="20"/>
          <w:szCs w:val="20"/>
        </w:rPr>
        <w:t xml:space="preserve">Per i docenti che cercano progetti e idee da proporre in classe, element14 offre la </w:t>
      </w: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"https://www.element14.com/community/community/stem-academy"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1D5907">
        <w:rPr>
          <w:rStyle w:val="Hyperlink"/>
          <w:rFonts w:ascii="Arial" w:hAnsi="Arial" w:cs="Arial"/>
          <w:sz w:val="20"/>
          <w:szCs w:val="20"/>
        </w:rPr>
        <w:t>STEM Academy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D5907">
        <w:rPr>
          <w:rFonts w:ascii="Arial" w:hAnsi="Arial" w:cs="Arial"/>
          <w:sz w:val="20"/>
          <w:szCs w:val="20"/>
        </w:rPr>
        <w:t xml:space="preserve">, progettata per aiutare chiunque cerchi di esplorare i concetti di apprendimento e i progetti di design svolti in classe nell’ambito dell’elettronica e dello spazio digitale. 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5907">
        <w:rPr>
          <w:rFonts w:ascii="Arial" w:hAnsi="Arial" w:cs="Arial"/>
          <w:sz w:val="20"/>
          <w:szCs w:val="20"/>
        </w:rPr>
        <w:t xml:space="preserve">I progettisti che vogliono rispolverare ed espandere la propria conoscenza dell’elettronica per il ritorno a scuola possono dare un’occhiata a </w:t>
      </w: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"https://www.element14.com/community/community/element14-presents/thelearningcircuit"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1D5907">
        <w:rPr>
          <w:rStyle w:val="Hyperlink"/>
          <w:rFonts w:ascii="Arial" w:hAnsi="Arial" w:cs="Arial"/>
          <w:sz w:val="20"/>
          <w:szCs w:val="20"/>
        </w:rPr>
        <w:t>The Learning Circuit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D5907">
        <w:rPr>
          <w:rFonts w:ascii="Arial" w:hAnsi="Arial" w:cs="Arial"/>
          <w:sz w:val="20"/>
          <w:szCs w:val="20"/>
        </w:rPr>
        <w:t xml:space="preserve">, un'appassionante serie di video che tratta gli elementi essenziali della progettazione elettronica e aiuta a spiegare alcuni dei componenti fondamentali che ogni ingegnere deve padroneggiare. Nella serie, la conduttrice Karen Corbeill analizza nel dettaglio argomenti complessi che vanno dai fondamenti dei circuiti a una panoramica della saldatura, i resistori e molto altro. </w:t>
      </w:r>
    </w:p>
    <w:p w:rsidR="006E279F" w:rsidRPr="001D5907" w:rsidRDefault="006E279F" w:rsidP="006E279F">
      <w:pPr>
        <w:pStyle w:val="ListParagraph"/>
        <w:rPr>
          <w:rFonts w:ascii="Arial" w:hAnsi="Arial" w:cs="Arial"/>
          <w:sz w:val="20"/>
          <w:szCs w:val="20"/>
        </w:rPr>
      </w:pPr>
    </w:p>
    <w:p w:rsidR="006E279F" w:rsidRPr="001D5907" w:rsidRDefault="006E279F" w:rsidP="006E27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5907">
        <w:rPr>
          <w:rFonts w:ascii="Arial" w:hAnsi="Arial" w:cs="Arial"/>
          <w:sz w:val="20"/>
          <w:szCs w:val="20"/>
        </w:rPr>
        <w:t xml:space="preserve">Altri corsi sono anche disponibili attraverso </w:t>
      </w:r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"https://www.element14.com/community/community/events"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1D5907">
        <w:rPr>
          <w:rStyle w:val="Hyperlink"/>
          <w:rFonts w:ascii="Arial" w:hAnsi="Arial" w:cs="Arial"/>
          <w:sz w:val="20"/>
          <w:szCs w:val="20"/>
        </w:rPr>
        <w:t>laboratori e webinar dal vivo e on-demand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D5907">
        <w:rPr>
          <w:rFonts w:ascii="Arial" w:hAnsi="Arial" w:cs="Arial"/>
          <w:sz w:val="20"/>
          <w:szCs w:val="20"/>
        </w:rPr>
        <w:t xml:space="preserve"> che trattano le applicazioni dell'elettronica, i prodotti e le tecnologie come la stampa 3D, Raspberry Pi, Arduino, Intelligenza Artificiale e IoT.  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spacing w:after="0"/>
        <w:rPr>
          <w:rFonts w:ascii="Arial" w:hAnsi="Arial" w:cs="Arial"/>
        </w:rPr>
      </w:pPr>
      <w:proofErr w:type="spellStart"/>
      <w:r w:rsidRPr="001D5907">
        <w:rPr>
          <w:rFonts w:ascii="Arial" w:hAnsi="Arial" w:cs="Arial"/>
        </w:rPr>
        <w:t>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tu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sia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uno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studente</w:t>
      </w:r>
      <w:proofErr w:type="spellEnd"/>
      <w:r w:rsidRPr="001D5907">
        <w:rPr>
          <w:rFonts w:ascii="Arial" w:hAnsi="Arial" w:cs="Arial"/>
        </w:rPr>
        <w:t xml:space="preserve"> in </w:t>
      </w:r>
      <w:proofErr w:type="spellStart"/>
      <w:r w:rsidRPr="001D5907">
        <w:rPr>
          <w:rFonts w:ascii="Arial" w:hAnsi="Arial" w:cs="Arial"/>
        </w:rPr>
        <w:t>cerca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una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guida</w:t>
      </w:r>
      <w:proofErr w:type="spellEnd"/>
      <w:r w:rsidRPr="001D5907">
        <w:rPr>
          <w:rFonts w:ascii="Arial" w:hAnsi="Arial" w:cs="Arial"/>
        </w:rPr>
        <w:t xml:space="preserve"> per lo </w:t>
      </w:r>
      <w:proofErr w:type="spellStart"/>
      <w:r w:rsidRPr="001D5907">
        <w:rPr>
          <w:rFonts w:ascii="Arial" w:hAnsi="Arial" w:cs="Arial"/>
        </w:rPr>
        <w:t>svolgimento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proofErr w:type="gramStart"/>
      <w:r w:rsidRPr="001D5907">
        <w:rPr>
          <w:rFonts w:ascii="Arial" w:hAnsi="Arial" w:cs="Arial"/>
        </w:rPr>
        <w:t>della</w:t>
      </w:r>
      <w:proofErr w:type="spellEnd"/>
      <w:proofErr w:type="gram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tesi</w:t>
      </w:r>
      <w:proofErr w:type="spellEnd"/>
      <w:r w:rsidRPr="001D5907">
        <w:rPr>
          <w:rFonts w:ascii="Arial" w:hAnsi="Arial" w:cs="Arial"/>
        </w:rPr>
        <w:t xml:space="preserve">, un </w:t>
      </w:r>
      <w:proofErr w:type="spellStart"/>
      <w:r w:rsidRPr="001D5907">
        <w:rPr>
          <w:rFonts w:ascii="Arial" w:hAnsi="Arial" w:cs="Arial"/>
        </w:rPr>
        <w:t>genitore</w:t>
      </w:r>
      <w:proofErr w:type="spellEnd"/>
      <w:r w:rsidRPr="001D5907">
        <w:rPr>
          <w:rFonts w:ascii="Arial" w:hAnsi="Arial" w:cs="Arial"/>
        </w:rPr>
        <w:t xml:space="preserve"> o un </w:t>
      </w:r>
      <w:proofErr w:type="spellStart"/>
      <w:r w:rsidRPr="001D5907">
        <w:rPr>
          <w:rFonts w:ascii="Arial" w:hAnsi="Arial" w:cs="Arial"/>
        </w:rPr>
        <w:t>docente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sta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aiutando</w:t>
      </w:r>
      <w:proofErr w:type="spellEnd"/>
      <w:r w:rsidRPr="001D5907">
        <w:rPr>
          <w:rFonts w:ascii="Arial" w:hAnsi="Arial" w:cs="Arial"/>
        </w:rPr>
        <w:t xml:space="preserve"> la </w:t>
      </w:r>
      <w:proofErr w:type="spellStart"/>
      <w:r w:rsidRPr="001D5907">
        <w:rPr>
          <w:rFonts w:ascii="Arial" w:hAnsi="Arial" w:cs="Arial"/>
        </w:rPr>
        <w:t>prossima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generazione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ingegneri</w:t>
      </w:r>
      <w:proofErr w:type="spellEnd"/>
      <w:r w:rsidRPr="001D5907">
        <w:rPr>
          <w:rFonts w:ascii="Arial" w:hAnsi="Arial" w:cs="Arial"/>
        </w:rPr>
        <w:t xml:space="preserve">, </w:t>
      </w:r>
      <w:proofErr w:type="spellStart"/>
      <w:r w:rsidRPr="001D5907">
        <w:rPr>
          <w:rFonts w:ascii="Arial" w:hAnsi="Arial" w:cs="Arial"/>
        </w:rPr>
        <w:t>puoi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visitare</w:t>
      </w:r>
      <w:proofErr w:type="spellEnd"/>
      <w:r w:rsidRPr="001D5907">
        <w:rPr>
          <w:rFonts w:ascii="Arial" w:hAnsi="Arial" w:cs="Arial"/>
        </w:rPr>
        <w:t xml:space="preserve"> la community element14 per </w:t>
      </w:r>
      <w:proofErr w:type="spellStart"/>
      <w:r w:rsidRPr="001D5907">
        <w:rPr>
          <w:rFonts w:ascii="Arial" w:hAnsi="Arial" w:cs="Arial"/>
        </w:rPr>
        <w:t>ricevere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consigli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assistenza</w:t>
      </w:r>
      <w:proofErr w:type="spellEnd"/>
      <w:r w:rsidRPr="001D5907">
        <w:rPr>
          <w:rFonts w:ascii="Arial" w:hAnsi="Arial" w:cs="Arial"/>
        </w:rPr>
        <w:t xml:space="preserve">. </w:t>
      </w:r>
      <w:proofErr w:type="spellStart"/>
      <w:r w:rsidRPr="001D5907">
        <w:rPr>
          <w:rFonts w:ascii="Arial" w:hAnsi="Arial" w:cs="Arial"/>
        </w:rPr>
        <w:t>Chiunque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iscriva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alla</w:t>
      </w:r>
      <w:proofErr w:type="spellEnd"/>
      <w:r w:rsidRPr="001D5907">
        <w:rPr>
          <w:rFonts w:ascii="Arial" w:hAnsi="Arial" w:cs="Arial"/>
        </w:rPr>
        <w:t xml:space="preserve"> community element14 </w:t>
      </w:r>
      <w:proofErr w:type="spellStart"/>
      <w:r w:rsidRPr="001D5907">
        <w:rPr>
          <w:rFonts w:ascii="Arial" w:hAnsi="Arial" w:cs="Arial"/>
        </w:rPr>
        <w:t>può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contattare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gli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altri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membri</w:t>
      </w:r>
      <w:proofErr w:type="spellEnd"/>
      <w:r w:rsidRPr="001D5907">
        <w:rPr>
          <w:rFonts w:ascii="Arial" w:hAnsi="Arial" w:cs="Arial"/>
        </w:rPr>
        <w:t xml:space="preserve"> per </w:t>
      </w:r>
      <w:proofErr w:type="spellStart"/>
      <w:r w:rsidRPr="001D5907">
        <w:rPr>
          <w:rFonts w:ascii="Arial" w:hAnsi="Arial" w:cs="Arial"/>
        </w:rPr>
        <w:t>ricevere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supporto</w:t>
      </w:r>
      <w:proofErr w:type="spellEnd"/>
      <w:r w:rsidRPr="001D5907">
        <w:rPr>
          <w:rFonts w:ascii="Arial" w:hAnsi="Arial" w:cs="Arial"/>
        </w:rPr>
        <w:t xml:space="preserve"> e </w:t>
      </w:r>
      <w:proofErr w:type="spellStart"/>
      <w:r w:rsidRPr="001D5907">
        <w:rPr>
          <w:rFonts w:ascii="Arial" w:hAnsi="Arial" w:cs="Arial"/>
        </w:rPr>
        <w:t>solitamente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riceve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una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risposta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entro</w:t>
      </w:r>
      <w:proofErr w:type="spellEnd"/>
      <w:r w:rsidRPr="001D5907">
        <w:rPr>
          <w:rFonts w:ascii="Arial" w:hAnsi="Arial" w:cs="Arial"/>
        </w:rPr>
        <w:t xml:space="preserve"> 24 ore.</w:t>
      </w:r>
    </w:p>
    <w:p w:rsidR="006E279F" w:rsidRPr="001D5907" w:rsidRDefault="006E279F" w:rsidP="006E279F">
      <w:pPr>
        <w:spacing w:after="0"/>
        <w:rPr>
          <w:rFonts w:ascii="Arial" w:hAnsi="Arial" w:cs="Arial"/>
        </w:rPr>
      </w:pPr>
    </w:p>
    <w:p w:rsidR="006E279F" w:rsidRPr="001D5907" w:rsidRDefault="006E279F" w:rsidP="006E279F">
      <w:pPr>
        <w:spacing w:after="0"/>
        <w:rPr>
          <w:rFonts w:ascii="Arial" w:hAnsi="Arial" w:cs="Arial"/>
        </w:rPr>
      </w:pPr>
      <w:r w:rsidRPr="001D5907">
        <w:rPr>
          <w:rFonts w:ascii="Arial" w:hAnsi="Arial" w:cs="Arial"/>
        </w:rPr>
        <w:t xml:space="preserve">Per </w:t>
      </w:r>
      <w:proofErr w:type="spellStart"/>
      <w:r w:rsidRPr="001D5907">
        <w:rPr>
          <w:rFonts w:ascii="Arial" w:hAnsi="Arial" w:cs="Arial"/>
        </w:rPr>
        <w:t>saperne</w:t>
      </w:r>
      <w:proofErr w:type="spellEnd"/>
      <w:r w:rsidRPr="001D5907">
        <w:rPr>
          <w:rFonts w:ascii="Arial" w:hAnsi="Arial" w:cs="Arial"/>
        </w:rPr>
        <w:t xml:space="preserve"> di </w:t>
      </w:r>
      <w:proofErr w:type="spellStart"/>
      <w:r w:rsidRPr="001D5907">
        <w:rPr>
          <w:rFonts w:ascii="Arial" w:hAnsi="Arial" w:cs="Arial"/>
        </w:rPr>
        <w:t>più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sulle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risorse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didattiche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offerte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r w:rsidRPr="001D5907">
        <w:rPr>
          <w:rFonts w:ascii="Arial" w:hAnsi="Arial" w:cs="Arial"/>
        </w:rPr>
        <w:t>dalla</w:t>
      </w:r>
      <w:proofErr w:type="spellEnd"/>
      <w:r w:rsidRPr="001D5907">
        <w:rPr>
          <w:rFonts w:ascii="Arial" w:hAnsi="Arial" w:cs="Arial"/>
        </w:rPr>
        <w:t xml:space="preserve"> community element14, </w:t>
      </w:r>
      <w:proofErr w:type="spellStart"/>
      <w:r w:rsidRPr="001D5907">
        <w:rPr>
          <w:rFonts w:ascii="Arial" w:hAnsi="Arial" w:cs="Arial"/>
        </w:rPr>
        <w:t>visita</w:t>
      </w:r>
      <w:proofErr w:type="spellEnd"/>
      <w:r w:rsidRPr="001D5907">
        <w:rPr>
          <w:rFonts w:ascii="Arial" w:hAnsi="Arial" w:cs="Arial"/>
        </w:rPr>
        <w:t xml:space="preserve"> </w:t>
      </w:r>
      <w:proofErr w:type="spellStart"/>
      <w:proofErr w:type="gramStart"/>
      <w:r w:rsidRPr="001D5907">
        <w:rPr>
          <w:rFonts w:ascii="Arial" w:hAnsi="Arial" w:cs="Arial"/>
        </w:rPr>
        <w:t>il</w:t>
      </w:r>
      <w:proofErr w:type="spellEnd"/>
      <w:proofErr w:type="gramEnd"/>
      <w:r w:rsidRPr="001D5907">
        <w:rPr>
          <w:rFonts w:ascii="Arial" w:hAnsi="Arial" w:cs="Arial"/>
        </w:rPr>
        <w:t xml:space="preserve"> </w:t>
      </w:r>
      <w:hyperlink r:id="rId8" w:history="1">
        <w:proofErr w:type="spellStart"/>
        <w:r w:rsidRPr="001D5907">
          <w:rPr>
            <w:rStyle w:val="Hyperlink"/>
            <w:rFonts w:ascii="Arial" w:hAnsi="Arial" w:cs="Arial"/>
          </w:rPr>
          <w:t>sito</w:t>
        </w:r>
        <w:proofErr w:type="spellEnd"/>
        <w:r w:rsidRPr="001D5907">
          <w:rPr>
            <w:rStyle w:val="Hyperlink"/>
            <w:rFonts w:ascii="Arial" w:hAnsi="Arial" w:cs="Arial"/>
          </w:rPr>
          <w:t xml:space="preserve"> web element14</w:t>
        </w:r>
      </w:hyperlink>
      <w:r w:rsidRPr="001D5907">
        <w:rPr>
          <w:rFonts w:ascii="Arial" w:hAnsi="Arial" w:cs="Arial"/>
        </w:rPr>
        <w:t>.</w:t>
      </w:r>
    </w:p>
    <w:p w:rsidR="006E279F" w:rsidRPr="001D5907" w:rsidRDefault="006E279F" w:rsidP="006E279F">
      <w:pPr>
        <w:rPr>
          <w:rFonts w:ascii="Arial" w:hAnsi="Arial" w:cs="Arial"/>
          <w:b/>
        </w:rPr>
      </w:pPr>
    </w:p>
    <w:p w:rsidR="006E279F" w:rsidRPr="001D5907" w:rsidRDefault="006E279F" w:rsidP="006E279F">
      <w:pPr>
        <w:spacing w:line="23" w:lineRule="atLeast"/>
        <w:jc w:val="center"/>
        <w:rPr>
          <w:rFonts w:ascii="Arial" w:eastAsia="Calibri" w:hAnsi="Arial" w:cs="Arial"/>
          <w:b/>
          <w:color w:val="000000"/>
        </w:rPr>
      </w:pPr>
      <w:r w:rsidRPr="001D5907">
        <w:rPr>
          <w:rFonts w:ascii="Arial" w:hAnsi="Arial" w:cs="Arial"/>
          <w:b/>
          <w:color w:val="000000"/>
        </w:rPr>
        <w:lastRenderedPageBreak/>
        <w:t>**Fine**</w:t>
      </w:r>
    </w:p>
    <w:p w:rsidR="006E279F" w:rsidRPr="00787248" w:rsidRDefault="006E279F" w:rsidP="006E279F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:rsidR="006E279F" w:rsidRPr="00787248" w:rsidRDefault="006E279F" w:rsidP="006E279F">
      <w:pPr>
        <w:rPr>
          <w:rFonts w:ascii="Arial" w:hAnsi="Arial" w:cs="Arial"/>
          <w:b/>
          <w:u w:val="single"/>
        </w:rPr>
      </w:pPr>
      <w:r w:rsidRPr="00787248">
        <w:rPr>
          <w:rFonts w:ascii="Arial" w:hAnsi="Arial"/>
          <w:b/>
          <w:u w:val="single"/>
        </w:rPr>
        <w:t xml:space="preserve">Note per i </w:t>
      </w:r>
      <w:proofErr w:type="spellStart"/>
      <w:r w:rsidRPr="00787248">
        <w:rPr>
          <w:rFonts w:ascii="Arial" w:hAnsi="Arial"/>
          <w:b/>
          <w:u w:val="single"/>
        </w:rPr>
        <w:t>redattori</w:t>
      </w:r>
      <w:proofErr w:type="spellEnd"/>
    </w:p>
    <w:p w:rsidR="006E279F" w:rsidRPr="00787248" w:rsidRDefault="006E279F" w:rsidP="006E279F">
      <w:pPr>
        <w:rPr>
          <w:rFonts w:ascii="Arial" w:hAnsi="Arial" w:cs="Arial"/>
        </w:rPr>
      </w:pPr>
      <w:proofErr w:type="spellStart"/>
      <w:r w:rsidRPr="00787248">
        <w:rPr>
          <w:rFonts w:ascii="Arial" w:hAnsi="Arial"/>
        </w:rPr>
        <w:t>Ulteriori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informazioni</w:t>
      </w:r>
      <w:proofErr w:type="spellEnd"/>
      <w:r w:rsidRPr="00787248">
        <w:rPr>
          <w:rFonts w:ascii="Arial" w:hAnsi="Arial"/>
        </w:rPr>
        <w:t xml:space="preserve"> e le </w:t>
      </w:r>
      <w:proofErr w:type="spellStart"/>
      <w:r w:rsidRPr="00787248">
        <w:rPr>
          <w:rFonts w:ascii="Arial" w:hAnsi="Arial"/>
        </w:rPr>
        <w:t>immagini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relative al </w:t>
      </w:r>
      <w:proofErr w:type="spellStart"/>
      <w:r w:rsidRPr="00787248">
        <w:rPr>
          <w:rFonts w:ascii="Arial" w:hAnsi="Arial"/>
        </w:rPr>
        <w:t>presente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comunicato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stampa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disponibili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Newsroom - </w:t>
      </w:r>
      <w:hyperlink r:id="rId9" w:history="1">
        <w:r w:rsidRPr="00BE4798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6E279F" w:rsidRPr="00787248" w:rsidRDefault="006E279F" w:rsidP="006E279F">
      <w:pPr>
        <w:ind w:right="-1"/>
        <w:rPr>
          <w:rFonts w:ascii="Arial" w:hAnsi="Arial" w:cs="Arial"/>
          <w:b/>
          <w:bCs/>
        </w:rPr>
      </w:pPr>
    </w:p>
    <w:p w:rsidR="006E279F" w:rsidRPr="00787248" w:rsidRDefault="006E279F" w:rsidP="006E279F">
      <w:pPr>
        <w:ind w:right="-1"/>
        <w:rPr>
          <w:rFonts w:ascii="Arial" w:hAnsi="Arial" w:cs="Arial"/>
          <w:b/>
          <w:bCs/>
        </w:rPr>
      </w:pPr>
      <w:r w:rsidRPr="00787248">
        <w:rPr>
          <w:rFonts w:ascii="Arial" w:hAnsi="Arial"/>
          <w:b/>
          <w:bCs/>
        </w:rPr>
        <w:t xml:space="preserve">Chi </w:t>
      </w:r>
      <w:proofErr w:type="spellStart"/>
      <w:r w:rsidRPr="00787248">
        <w:rPr>
          <w:rFonts w:ascii="Arial" w:hAnsi="Arial"/>
          <w:b/>
          <w:bCs/>
        </w:rPr>
        <w:t>siamo</w:t>
      </w:r>
      <w:proofErr w:type="spellEnd"/>
    </w:p>
    <w:p w:rsidR="006E279F" w:rsidRPr="00787248" w:rsidRDefault="006E279F" w:rsidP="006E279F">
      <w:pPr>
        <w:ind w:right="-1"/>
        <w:rPr>
          <w:rFonts w:ascii="Arial" w:hAnsi="Arial" w:cs="Arial"/>
        </w:rPr>
      </w:pPr>
      <w:hyperlink r:id="rId10" w:history="1">
        <w:r w:rsidRPr="00BE4798">
          <w:rPr>
            <w:rStyle w:val="Hyperlink"/>
            <w:rFonts w:ascii="Arial" w:hAnsi="Arial"/>
            <w:color w:val="0563C1"/>
          </w:rPr>
          <w:t>Farnell</w:t>
        </w:r>
        <w:r w:rsidRPr="00787248">
          <w:rPr>
            <w:rStyle w:val="Hyperlink"/>
            <w:rFonts w:ascii="Arial" w:hAnsi="Arial"/>
          </w:rPr>
          <w:t xml:space="preserve"> </w:t>
        </w:r>
      </w:hyperlink>
      <w:r w:rsidRPr="00787248">
        <w:rPr>
          <w:rFonts w:ascii="Arial" w:hAnsi="Arial"/>
        </w:rPr>
        <w:t xml:space="preserve">è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società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tecnologica</w:t>
      </w:r>
      <w:proofErr w:type="spellEnd"/>
      <w:r w:rsidRPr="00787248">
        <w:rPr>
          <w:rFonts w:ascii="Arial" w:hAnsi="Arial"/>
        </w:rPr>
        <w:t xml:space="preserve"> leader a </w:t>
      </w:r>
      <w:proofErr w:type="spellStart"/>
      <w:r w:rsidRPr="00787248">
        <w:rPr>
          <w:rFonts w:ascii="Arial" w:hAnsi="Arial"/>
        </w:rPr>
        <w:t>livello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globale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oltre</w:t>
      </w:r>
      <w:proofErr w:type="spellEnd"/>
      <w:r w:rsidRPr="00787248">
        <w:rPr>
          <w:rFonts w:ascii="Arial" w:hAnsi="Arial"/>
        </w:rPr>
        <w:t xml:space="preserve"> 80 </w:t>
      </w:r>
      <w:proofErr w:type="spellStart"/>
      <w:r w:rsidRPr="00787248">
        <w:rPr>
          <w:rFonts w:ascii="Arial" w:hAnsi="Arial"/>
        </w:rPr>
        <w:t>anni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attività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distribuzione</w:t>
      </w:r>
      <w:proofErr w:type="spellEnd"/>
      <w:r w:rsidRPr="00787248">
        <w:rPr>
          <w:rFonts w:ascii="Arial" w:hAnsi="Arial"/>
        </w:rPr>
        <w:t xml:space="preserve"> high service di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soluzioni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tecnologiche</w:t>
      </w:r>
      <w:proofErr w:type="spellEnd"/>
      <w:r w:rsidRPr="00787248">
        <w:rPr>
          <w:rFonts w:ascii="Arial" w:hAnsi="Arial"/>
        </w:rPr>
        <w:t xml:space="preserve"> per la </w:t>
      </w:r>
      <w:proofErr w:type="spellStart"/>
      <w:r w:rsidRPr="00787248">
        <w:rPr>
          <w:rFonts w:ascii="Arial" w:hAnsi="Arial"/>
        </w:rPr>
        <w:t>progettazione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produzione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ripar</w:t>
      </w:r>
      <w:r>
        <w:rPr>
          <w:rFonts w:ascii="Arial" w:hAnsi="Arial"/>
        </w:rPr>
        <w:t>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elettronici</w:t>
      </w:r>
      <w:proofErr w:type="spellEnd"/>
      <w:r>
        <w:rPr>
          <w:rFonts w:ascii="Arial" w:hAnsi="Arial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proofErr w:type="gramStart"/>
      <w:r w:rsidRPr="00787248">
        <w:rPr>
          <w:rFonts w:ascii="Arial" w:hAnsi="Arial"/>
        </w:rPr>
        <w:t>usa</w:t>
      </w:r>
      <w:proofErr w:type="spellEnd"/>
      <w:proofErr w:type="gram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propria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esperienza</w:t>
      </w:r>
      <w:proofErr w:type="spellEnd"/>
      <w:r w:rsidRPr="00787248">
        <w:rPr>
          <w:rFonts w:ascii="Arial" w:hAnsi="Arial"/>
        </w:rPr>
        <w:t xml:space="preserve"> per dare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al </w:t>
      </w:r>
      <w:proofErr w:type="spellStart"/>
      <w:r w:rsidRPr="00787248">
        <w:rPr>
          <w:rFonts w:ascii="Arial" w:hAnsi="Arial"/>
        </w:rPr>
        <w:t>suo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ampio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portafoglio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clienti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che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spazia</w:t>
      </w:r>
      <w:proofErr w:type="spellEnd"/>
      <w:r w:rsidRPr="00787248">
        <w:rPr>
          <w:rFonts w:ascii="Arial" w:hAnsi="Arial"/>
        </w:rPr>
        <w:t xml:space="preserve"> da </w:t>
      </w:r>
      <w:proofErr w:type="spellStart"/>
      <w:r w:rsidRPr="00787248">
        <w:rPr>
          <w:rFonts w:ascii="Arial" w:hAnsi="Arial"/>
        </w:rPr>
        <w:t>hobbisti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da </w:t>
      </w:r>
      <w:proofErr w:type="spellStart"/>
      <w:r w:rsidRPr="00787248">
        <w:rPr>
          <w:rFonts w:ascii="Arial" w:hAnsi="Arial"/>
        </w:rPr>
        <w:t>responsabili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acquisti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tecn</w:t>
      </w:r>
      <w:r>
        <w:rPr>
          <w:rFonts w:ascii="Arial" w:hAnsi="Arial"/>
        </w:rPr>
        <w:t>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</w:t>
      </w:r>
      <w:r w:rsidRPr="00787248">
        <w:rPr>
          <w:rFonts w:ascii="Arial" w:hAnsi="Arial"/>
        </w:rPr>
        <w:t>avoriamo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marchi</w:t>
      </w:r>
      <w:proofErr w:type="spellEnd"/>
      <w:r w:rsidRPr="00787248">
        <w:rPr>
          <w:rFonts w:ascii="Arial" w:hAnsi="Arial"/>
        </w:rPr>
        <w:t xml:space="preserve"> leader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start up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d’elettronica</w:t>
      </w:r>
      <w:proofErr w:type="spellEnd"/>
      <w:r w:rsidRPr="00787248">
        <w:rPr>
          <w:rFonts w:ascii="Arial" w:hAnsi="Arial"/>
        </w:rPr>
        <w:t xml:space="preserve">, per </w:t>
      </w:r>
      <w:proofErr w:type="spellStart"/>
      <w:r w:rsidRPr="00787248">
        <w:rPr>
          <w:rFonts w:ascii="Arial" w:hAnsi="Arial"/>
        </w:rPr>
        <w:t>portare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mercato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innovativi</w:t>
      </w:r>
      <w:proofErr w:type="spellEnd"/>
      <w:r w:rsidRPr="00787248">
        <w:rPr>
          <w:rFonts w:ascii="Arial" w:hAnsi="Arial"/>
        </w:rPr>
        <w:t xml:space="preserve">. </w:t>
      </w:r>
      <w:proofErr w:type="spellStart"/>
      <w:r w:rsidRPr="00787248">
        <w:rPr>
          <w:rFonts w:ascii="Arial" w:hAnsi="Arial"/>
        </w:rPr>
        <w:t>Inoltre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sosteniamo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proofErr w:type="gramStart"/>
      <w:r w:rsidRPr="00787248">
        <w:rPr>
          <w:rFonts w:ascii="Arial" w:hAnsi="Arial"/>
        </w:rPr>
        <w:t>il</w:t>
      </w:r>
      <w:proofErr w:type="spellEnd"/>
      <w:proofErr w:type="gram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supportando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formazione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generazione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attuale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futura</w:t>
      </w:r>
      <w:proofErr w:type="spellEnd"/>
      <w:r w:rsidRPr="00787248">
        <w:rPr>
          <w:rFonts w:ascii="Arial" w:hAnsi="Arial"/>
        </w:rPr>
        <w:t>.</w:t>
      </w:r>
    </w:p>
    <w:p w:rsidR="006E279F" w:rsidRPr="00787248" w:rsidRDefault="006E279F" w:rsidP="006E279F">
      <w:pPr>
        <w:ind w:right="-1"/>
        <w:rPr>
          <w:rFonts w:ascii="Arial" w:hAnsi="Arial" w:cs="Arial"/>
        </w:rPr>
      </w:pPr>
      <w:r w:rsidRPr="00787248">
        <w:rPr>
          <w:rFonts w:ascii="Arial" w:hAnsi="Arial"/>
          <w:shd w:val="clear" w:color="auto" w:fill="FFFFFF"/>
        </w:rPr>
        <w:t xml:space="preserve">Farnell </w:t>
      </w:r>
      <w:r w:rsidRPr="00787248">
        <w:rPr>
          <w:rFonts w:ascii="Arial" w:hAnsi="Arial"/>
        </w:rPr>
        <w:t xml:space="preserve">opera come </w:t>
      </w:r>
      <w:hyperlink r:id="rId11" w:history="1">
        <w:r w:rsidRPr="00BE4798">
          <w:rPr>
            <w:rStyle w:val="Hyperlink"/>
            <w:rFonts w:ascii="Arial" w:hAnsi="Arial"/>
            <w:color w:val="0563C1"/>
          </w:rPr>
          <w:t>Farnell</w:t>
        </w:r>
      </w:hyperlink>
      <w:r w:rsidRPr="00787248">
        <w:rPr>
          <w:rFonts w:ascii="Arial" w:hAnsi="Arial"/>
        </w:rPr>
        <w:t xml:space="preserve"> in Europa, </w:t>
      </w:r>
      <w:hyperlink r:id="rId12" w:history="1">
        <w:r w:rsidRPr="00BE4798">
          <w:rPr>
            <w:rStyle w:val="Hyperlink"/>
            <w:rFonts w:ascii="Arial" w:hAnsi="Arial"/>
            <w:color w:val="0563C1"/>
          </w:rPr>
          <w:t>Newark</w:t>
        </w:r>
      </w:hyperlink>
      <w:r w:rsidRPr="00787248">
        <w:rPr>
          <w:rFonts w:ascii="Arial" w:hAnsi="Arial"/>
        </w:rPr>
        <w:t xml:space="preserve"> in Nord America </w:t>
      </w:r>
      <w:proofErr w:type="spellStart"/>
      <w:proofErr w:type="gramStart"/>
      <w:r w:rsidRPr="00787248">
        <w:rPr>
          <w:rFonts w:ascii="Arial" w:hAnsi="Arial"/>
        </w:rPr>
        <w:t>ed</w:t>
      </w:r>
      <w:proofErr w:type="spellEnd"/>
      <w:proofErr w:type="gramEnd"/>
      <w:r w:rsidRPr="00787248">
        <w:rPr>
          <w:rFonts w:ascii="Arial" w:hAnsi="Arial"/>
        </w:rPr>
        <w:t xml:space="preserve"> </w:t>
      </w:r>
      <w:hyperlink r:id="rId13" w:history="1">
        <w:r w:rsidRPr="00BE4798">
          <w:rPr>
            <w:rStyle w:val="Hyperlink"/>
            <w:rFonts w:ascii="Arial" w:hAnsi="Arial"/>
            <w:color w:val="0563C1"/>
          </w:rPr>
          <w:t>element14</w:t>
        </w:r>
      </w:hyperlink>
      <w:r w:rsidRPr="00787248">
        <w:rPr>
          <w:rFonts w:ascii="Arial" w:hAnsi="Arial"/>
        </w:rPr>
        <w:t xml:space="preserve"> in </w:t>
      </w:r>
      <w:proofErr w:type="spellStart"/>
      <w:r w:rsidRPr="00787248">
        <w:rPr>
          <w:rFonts w:ascii="Arial" w:hAnsi="Arial"/>
        </w:rPr>
        <w:t>tutta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l’area</w:t>
      </w:r>
      <w:proofErr w:type="spellEnd"/>
      <w:r w:rsidRPr="00787248">
        <w:rPr>
          <w:rFonts w:ascii="Arial" w:hAnsi="Arial"/>
        </w:rPr>
        <w:t xml:space="preserve"> Asia-</w:t>
      </w:r>
      <w:proofErr w:type="spellStart"/>
      <w:r w:rsidRPr="00787248">
        <w:rPr>
          <w:rFonts w:ascii="Arial" w:hAnsi="Arial"/>
        </w:rPr>
        <w:t>Pacifico</w:t>
      </w:r>
      <w:proofErr w:type="spellEnd"/>
      <w:r w:rsidRPr="00787248">
        <w:rPr>
          <w:rFonts w:ascii="Arial" w:hAnsi="Arial"/>
          <w:shd w:val="clear" w:color="auto" w:fill="FFFFFF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r w:rsidRPr="00787248">
        <w:rPr>
          <w:rFonts w:ascii="Arial" w:hAnsi="Arial"/>
        </w:rPr>
        <w:t>vende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direttamente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consumatori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rete di </w:t>
      </w:r>
      <w:proofErr w:type="spellStart"/>
      <w:r w:rsidRPr="00787248">
        <w:rPr>
          <w:rFonts w:ascii="Arial" w:hAnsi="Arial"/>
        </w:rPr>
        <w:t>rivenditori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sua</w:t>
      </w:r>
      <w:proofErr w:type="spellEnd"/>
      <w:r w:rsidRPr="00787248">
        <w:rPr>
          <w:rFonts w:ascii="Arial" w:hAnsi="Arial"/>
        </w:rPr>
        <w:t xml:space="preserve"> </w:t>
      </w:r>
      <w:hyperlink r:id="rId14" w:history="1">
        <w:proofErr w:type="spellStart"/>
        <w:r w:rsidRPr="00BE4798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BE4798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Regno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Unito</w:t>
      </w:r>
      <w:proofErr w:type="spellEnd"/>
      <w:r w:rsidRPr="00787248">
        <w:rPr>
          <w:rFonts w:ascii="Arial" w:hAnsi="Arial"/>
        </w:rPr>
        <w:t>.</w:t>
      </w:r>
    </w:p>
    <w:p w:rsidR="006E279F" w:rsidRDefault="006E279F" w:rsidP="006E27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787248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6E279F" w:rsidRPr="00BE4798" w:rsidRDefault="006E279F" w:rsidP="006E279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E279F" w:rsidRPr="00BE4798" w:rsidRDefault="006E279F" w:rsidP="006E279F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Per </w:t>
      </w:r>
      <w:proofErr w:type="spellStart"/>
      <w:r w:rsidRPr="00787248">
        <w:rPr>
          <w:rFonts w:ascii="Arial" w:hAnsi="Arial"/>
          <w:sz w:val="20"/>
          <w:szCs w:val="20"/>
        </w:rPr>
        <w:t>maggiori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informazioni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visita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hyperlink r:id="rId15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787248">
        <w:rPr>
          <w:rStyle w:val="Hyperlink"/>
          <w:rFonts w:ascii="Arial" w:hAnsi="Arial"/>
          <w:sz w:val="20"/>
          <w:szCs w:val="20"/>
        </w:rPr>
        <w:t xml:space="preserve"> </w:t>
      </w:r>
      <w:r w:rsidRPr="00787248">
        <w:rPr>
          <w:rFonts w:ascii="Arial" w:hAnsi="Arial"/>
          <w:sz w:val="20"/>
          <w:szCs w:val="20"/>
        </w:rPr>
        <w:t xml:space="preserve">e </w:t>
      </w:r>
      <w:hyperlink r:id="rId16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BE4798">
        <w:rPr>
          <w:rFonts w:ascii="Arial" w:hAnsi="Arial"/>
          <w:color w:val="0563C1"/>
          <w:sz w:val="20"/>
          <w:szCs w:val="20"/>
        </w:rPr>
        <w:t>.</w:t>
      </w:r>
    </w:p>
    <w:p w:rsidR="006E279F" w:rsidRPr="00BE4798" w:rsidRDefault="006E279F" w:rsidP="006E279F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6E279F" w:rsidRPr="00D64CE4" w:rsidRDefault="006E279F" w:rsidP="006E27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64CE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6E279F" w:rsidRPr="00D64CE4" w:rsidRDefault="006E279F" w:rsidP="006E27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6E279F" w:rsidRPr="00D64CE4" w:rsidRDefault="006E279F" w:rsidP="006E27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6E279F" w:rsidRPr="00D64CE4" w:rsidRDefault="006E279F" w:rsidP="006E27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D64CE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6E279F" w:rsidRPr="00D64CE4" w:rsidRDefault="006E279F" w:rsidP="006E279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 xml:space="preserve"> 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>Farnell: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Holly Smart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Head of PR and External Communications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Tel: +44 113 2485188</w:t>
      </w:r>
    </w:p>
    <w:p w:rsidR="006E279F" w:rsidRDefault="006E279F" w:rsidP="006E279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18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6E279F" w:rsidRDefault="006E279F" w:rsidP="006E279F">
      <w:pPr>
        <w:spacing w:after="0" w:line="240" w:lineRule="auto"/>
        <w:rPr>
          <w:rFonts w:ascii="Arial" w:hAnsi="Arial" w:cs="Arial"/>
          <w:bCs/>
        </w:rPr>
      </w:pP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 xml:space="preserve">Tel: </w:t>
      </w:r>
      <w:r w:rsidRPr="00BE4798">
        <w:rPr>
          <w:rFonts w:ascii="Arial" w:hAnsi="Arial" w:cs="Arial"/>
          <w:bCs/>
        </w:rPr>
        <w:t>+44 113 348 4756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19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lang w:val="es-ES_tradnl"/>
        </w:rPr>
      </w:pPr>
    </w:p>
    <w:p w:rsidR="006E279F" w:rsidRPr="00787248" w:rsidRDefault="006E279F" w:rsidP="006E279F">
      <w:pPr>
        <w:spacing w:after="0" w:line="240" w:lineRule="auto"/>
        <w:rPr>
          <w:rFonts w:ascii="Arial" w:hAnsi="Arial" w:cs="Arial"/>
          <w:b/>
        </w:rPr>
      </w:pPr>
    </w:p>
    <w:p w:rsidR="006E279F" w:rsidRPr="00787248" w:rsidRDefault="006E279F" w:rsidP="006E279F"/>
    <w:p w:rsidR="00A549A8" w:rsidRDefault="00A549A8"/>
    <w:sectPr w:rsidR="00A549A8" w:rsidSect="00034BF5">
      <w:headerReference w:type="default" r:id="rId20"/>
      <w:footerReference w:type="default" r:id="rId21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9F" w:rsidRDefault="006E279F" w:rsidP="006E279F">
      <w:pPr>
        <w:spacing w:after="0" w:line="240" w:lineRule="auto"/>
      </w:pPr>
      <w:r>
        <w:separator/>
      </w:r>
    </w:p>
  </w:endnote>
  <w:endnote w:type="continuationSeparator" w:id="0">
    <w:p w:rsidR="006E279F" w:rsidRDefault="006E279F" w:rsidP="006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6E279F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FAR568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9F" w:rsidRDefault="006E279F" w:rsidP="006E279F">
      <w:pPr>
        <w:spacing w:after="0" w:line="240" w:lineRule="auto"/>
      </w:pPr>
      <w:r>
        <w:separator/>
      </w:r>
    </w:p>
  </w:footnote>
  <w:footnote w:type="continuationSeparator" w:id="0">
    <w:p w:rsidR="006E279F" w:rsidRDefault="006E279F" w:rsidP="006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6E279F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448962C" wp14:editId="6FB5B860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6E279F" w:rsidP="00960163">
    <w:pPr>
      <w:pStyle w:val="Header"/>
      <w:jc w:val="center"/>
    </w:pPr>
    <w:r>
      <w:t xml:space="preserve">                                    </w:t>
    </w:r>
  </w:p>
  <w:p w:rsidR="000865A0" w:rsidRDefault="006E279F" w:rsidP="00960163">
    <w:pPr>
      <w:pStyle w:val="Header"/>
      <w:jc w:val="center"/>
    </w:pPr>
  </w:p>
  <w:p w:rsidR="000865A0" w:rsidRDefault="006E279F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ADC"/>
    <w:multiLevelType w:val="hybridMultilevel"/>
    <w:tmpl w:val="9E2E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F"/>
    <w:rsid w:val="006E279F"/>
    <w:rsid w:val="00A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039DB-055B-4FD7-9D98-DBFB458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9F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27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279F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6E279F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6E279F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79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279F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6E279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6E279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farnel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2020-08-24T12:05:00Z</dcterms:created>
  <dcterms:modified xsi:type="dcterms:W3CDTF">2020-08-24T12:06:00Z</dcterms:modified>
</cp:coreProperties>
</file>