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6" w:rsidRPr="006730E6" w:rsidRDefault="008342F6" w:rsidP="008342F6">
      <w:pPr>
        <w:suppressAutoHyphens w:val="0"/>
        <w:spacing w:after="0" w:line="23" w:lineRule="atLeast"/>
        <w:jc w:val="center"/>
        <w:rPr>
          <w:rFonts w:ascii="Calibri" w:eastAsia="Times New Roman" w:hAnsi="Calibri" w:cs="Arial"/>
          <w:b/>
          <w:bCs/>
          <w:kern w:val="0"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 xml:space="preserve">Premier Farnell lanza MATRIX </w:t>
      </w:r>
      <w:proofErr w:type="spellStart"/>
      <w:r>
        <w:rPr>
          <w:rFonts w:ascii="Calibri" w:hAnsi="Calibri"/>
          <w:b/>
          <w:bCs/>
          <w:sz w:val="28"/>
          <w:szCs w:val="22"/>
        </w:rPr>
        <w:t>Creator</w:t>
      </w:r>
      <w:proofErr w:type="spellEnd"/>
      <w:r>
        <w:rPr>
          <w:rFonts w:ascii="Calibri" w:hAnsi="Calibri"/>
          <w:b/>
          <w:bCs/>
          <w:sz w:val="28"/>
          <w:szCs w:val="22"/>
        </w:rPr>
        <w:t xml:space="preserve">, un complemento de </w:t>
      </w:r>
      <w:proofErr w:type="spellStart"/>
      <w:r>
        <w:rPr>
          <w:rFonts w:ascii="Calibri" w:hAnsi="Calibri"/>
          <w:b/>
          <w:bCs/>
          <w:sz w:val="28"/>
          <w:szCs w:val="22"/>
        </w:rPr>
        <w:t>Raspberry</w:t>
      </w:r>
      <w:proofErr w:type="spellEnd"/>
      <w:r>
        <w:rPr>
          <w:rFonts w:ascii="Calibri" w:hAnsi="Calibri"/>
          <w:b/>
          <w:bCs/>
          <w:sz w:val="28"/>
          <w:szCs w:val="22"/>
        </w:rPr>
        <w:t xml:space="preserve"> Pi para impulsar el desarrollo de dispositivos </w:t>
      </w:r>
      <w:proofErr w:type="spellStart"/>
      <w:r>
        <w:rPr>
          <w:rFonts w:ascii="Calibri" w:hAnsi="Calibri"/>
          <w:b/>
          <w:bCs/>
          <w:sz w:val="28"/>
          <w:szCs w:val="22"/>
        </w:rPr>
        <w:t>IoT</w:t>
      </w:r>
      <w:proofErr w:type="spellEnd"/>
    </w:p>
    <w:p w:rsidR="008342F6" w:rsidRPr="006730E6" w:rsidRDefault="008342F6" w:rsidP="008342F6">
      <w:pPr>
        <w:suppressAutoHyphens w:val="0"/>
        <w:spacing w:after="0" w:line="23" w:lineRule="atLeast"/>
        <w:jc w:val="center"/>
        <w:rPr>
          <w:rFonts w:ascii="Calibri" w:eastAsia="Times New Roman" w:hAnsi="Calibri" w:cs="Arial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El complemento todo en uno hace que la creación de aplicaciones </w:t>
      </w:r>
      <w:proofErr w:type="spellStart"/>
      <w:r>
        <w:rPr>
          <w:rFonts w:ascii="Calibri" w:hAnsi="Calibri"/>
          <w:bCs/>
          <w:i/>
          <w:sz w:val="22"/>
          <w:szCs w:val="22"/>
        </w:rPr>
        <w:t>IoT</w:t>
      </w:r>
      <w:proofErr w:type="spellEnd"/>
      <w:r>
        <w:rPr>
          <w:rFonts w:ascii="Calibri" w:hAnsi="Calibri"/>
          <w:bCs/>
          <w:i/>
          <w:sz w:val="22"/>
          <w:szCs w:val="22"/>
        </w:rPr>
        <w:t xml:space="preserve"> de la próxima generación sea más rápida y más rentable que nunca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b/>
          <w:bCs/>
          <w:kern w:val="0"/>
          <w:sz w:val="24"/>
          <w:szCs w:val="24"/>
          <w:lang w:eastAsia="en-GB" w:bidi="ar-SA"/>
        </w:rPr>
      </w:pPr>
    </w:p>
    <w:p w:rsidR="008342F6" w:rsidRPr="006730E6" w:rsidRDefault="008112D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</w:rPr>
      </w:pPr>
      <w:r>
        <w:rPr>
          <w:rFonts w:ascii="Calibri" w:hAnsi="Calibri"/>
          <w:b/>
          <w:bCs/>
          <w:sz w:val="24"/>
          <w:szCs w:val="24"/>
        </w:rPr>
        <w:t>Londres, Reino Unido</w:t>
      </w:r>
      <w:r>
        <w:rPr>
          <w:rFonts w:ascii="Calibri" w:hAnsi="Calibri"/>
          <w:b/>
          <w:sz w:val="24"/>
          <w:szCs w:val="24"/>
        </w:rPr>
        <w:t xml:space="preserve"> – 27 de junio de 2017: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Fonts w:ascii="Calibri" w:hAnsi="Calibri"/>
            <w:color w:val="0000FF"/>
            <w:sz w:val="22"/>
            <w:szCs w:val="22"/>
            <w:u w:val="single"/>
          </w:rPr>
          <w:t>Premier Farnell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="00E70F63">
        <w:rPr>
          <w:rFonts w:ascii="Calibri" w:hAnsi="Calibri"/>
          <w:sz w:val="22"/>
          <w:szCs w:val="22"/>
        </w:rPr>
        <w:t>el</w:t>
      </w:r>
      <w:r w:rsidR="00FB4BB4" w:rsidRPr="00FB4BB4">
        <w:rPr>
          <w:rFonts w:ascii="Calibri" w:hAnsi="Calibri"/>
          <w:sz w:val="22"/>
          <w:szCs w:val="22"/>
        </w:rPr>
        <w:t xml:space="preserve"> distribuidor de referencia</w:t>
      </w:r>
      <w:r>
        <w:rPr>
          <w:rFonts w:ascii="Calibri" w:hAnsi="Calibri"/>
          <w:sz w:val="22"/>
          <w:szCs w:val="22"/>
        </w:rPr>
        <w:t xml:space="preserve">, ha anunciado una colaboración exclusiva con MATRIX </w:t>
      </w:r>
      <w:proofErr w:type="spellStart"/>
      <w:r>
        <w:rPr>
          <w:rFonts w:ascii="Calibri" w:hAnsi="Calibri"/>
          <w:sz w:val="22"/>
          <w:szCs w:val="22"/>
        </w:rPr>
        <w:t>Labs</w:t>
      </w:r>
      <w:proofErr w:type="spellEnd"/>
      <w:r>
        <w:rPr>
          <w:rFonts w:ascii="Calibri" w:hAnsi="Calibri"/>
          <w:sz w:val="22"/>
          <w:szCs w:val="22"/>
        </w:rPr>
        <w:t xml:space="preserve"> para fabricar y distribuir </w:t>
      </w:r>
      <w:hyperlink r:id="rId7" w:history="1">
        <w:r>
          <w:rPr>
            <w:rFonts w:ascii="Calibri" w:hAnsi="Calibri"/>
            <w:color w:val="0000FF"/>
            <w:sz w:val="22"/>
            <w:szCs w:val="22"/>
            <w:u w:val="single"/>
          </w:rPr>
          <w:t xml:space="preserve">MATRIX </w:t>
        </w:r>
        <w:proofErr w:type="spellStart"/>
        <w:r>
          <w:rPr>
            <w:rFonts w:ascii="Calibri" w:hAnsi="Calibri"/>
            <w:color w:val="0000FF"/>
            <w:sz w:val="22"/>
            <w:szCs w:val="22"/>
            <w:u w:val="single"/>
          </w:rPr>
          <w:t>Creator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en una red mundial de desarrolladores y fabricantes con diferentes niveles de conocimientos. MATRIX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es un complemento de </w:t>
      </w:r>
      <w:proofErr w:type="spellStart"/>
      <w:r>
        <w:rPr>
          <w:rFonts w:ascii="Calibri" w:hAnsi="Calibri"/>
          <w:sz w:val="22"/>
          <w:szCs w:val="22"/>
        </w:rPr>
        <w:t>Raspberry</w:t>
      </w:r>
      <w:proofErr w:type="spellEnd"/>
      <w:r>
        <w:rPr>
          <w:rFonts w:ascii="Calibri" w:hAnsi="Calibri"/>
          <w:sz w:val="22"/>
          <w:szCs w:val="22"/>
        </w:rPr>
        <w:t xml:space="preserve"> Pi que ofrece varias funciones y permite el desarrollo rápido y rentable de dispositivos </w:t>
      </w:r>
      <w:proofErr w:type="spellStart"/>
      <w:r>
        <w:rPr>
          <w:rFonts w:ascii="Calibri" w:hAnsi="Calibri"/>
          <w:sz w:val="22"/>
          <w:szCs w:val="22"/>
        </w:rPr>
        <w:t>IoT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  <w:lang w:eastAsia="en-GB" w:bidi="ar-SA"/>
        </w:rPr>
      </w:pPr>
    </w:p>
    <w:p w:rsidR="008342F6" w:rsidRPr="006730E6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MAXTRIX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es ideal para el desarrollo de aplicaciones en sistemas de control de automatización, sobre todo para sistemas de automatización doméstica que incluyen elementos ópticos y de sonido, además de robótica, </w:t>
      </w:r>
      <w:r>
        <w:rPr>
          <w:rFonts w:ascii="Calibri" w:hAnsi="Calibri"/>
          <w:color w:val="000000"/>
          <w:sz w:val="22"/>
          <w:szCs w:val="22"/>
        </w:rPr>
        <w:t xml:space="preserve">logística empresarial, asistentes de voz, algoritmos de haz de onda continua y </w:t>
      </w:r>
      <w:proofErr w:type="spellStart"/>
      <w:r>
        <w:rPr>
          <w:rFonts w:ascii="Calibri" w:hAnsi="Calibri"/>
          <w:color w:val="000000"/>
          <w:sz w:val="22"/>
          <w:szCs w:val="22"/>
        </w:rPr>
        <w:t>DoA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e inteligencia comercial.  </w:t>
      </w:r>
      <w:r>
        <w:rPr>
          <w:rFonts w:ascii="Calibri" w:hAnsi="Calibri"/>
          <w:sz w:val="22"/>
          <w:szCs w:val="22"/>
        </w:rPr>
        <w:t xml:space="preserve">Por ejemplo, el conjunto de micrófonos le permite al usuario desarrollar sus propios proyectos basados en Amazon Echo y Alexa o crear sistemas de reconocimiento de voz, gracias a sus ocho micrófonos, que permiten la activación de dispositivos desde cualquier lugar de la habitación. Algo similar ocurre con los sensores ópticos y físicos, que permiten el desarrollo de dispositivos de reconocimiento facial y detección de movimiento para aplicaciones de seguridad. 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  <w:lang w:eastAsia="en-GB" w:bidi="ar-SA"/>
        </w:rPr>
      </w:pPr>
    </w:p>
    <w:p w:rsidR="008342F6" w:rsidRPr="006730E6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color w:val="000000"/>
          <w:kern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es un complemento ideal para la enseñanza a principiantes sobre el desarrollo de hardware y ofrece a los usuarios expertos un elemento de hardware muy versátil para agregar a sus herramientas de desarrollo. </w:t>
      </w:r>
      <w:r>
        <w:rPr>
          <w:rFonts w:ascii="Calibri" w:hAnsi="Calibri"/>
          <w:color w:val="000000"/>
          <w:sz w:val="22"/>
          <w:szCs w:val="22"/>
        </w:rPr>
        <w:t>Además de reducir el coste total, permite acelerar el proceso de creación de prototipos de nuevos productos y dispositivos, con lo que le quita un peso de encima a los desarrolladores al principio del proceso.</w:t>
      </w:r>
    </w:p>
    <w:p w:rsidR="008342F6" w:rsidRPr="006730E6" w:rsidRDefault="008342F6" w:rsidP="008342F6">
      <w:pPr>
        <w:suppressAutoHyphens w:val="0"/>
        <w:spacing w:after="0" w:line="23" w:lineRule="atLeast"/>
        <w:rPr>
          <w:rFonts w:eastAsia="Times New Roman" w:cs="Arial"/>
          <w:color w:val="000000"/>
          <w:kern w:val="0"/>
          <w:sz w:val="24"/>
          <w:szCs w:val="24"/>
          <w:lang w:eastAsia="en-GB" w:bidi="ar-SA"/>
        </w:rPr>
      </w:pPr>
    </w:p>
    <w:p w:rsidR="008342F6" w:rsidRPr="006730E6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placa de desarrollo, diseñada para </w:t>
      </w:r>
      <w:proofErr w:type="spellStart"/>
      <w:r>
        <w:rPr>
          <w:rFonts w:ascii="Calibri" w:hAnsi="Calibri"/>
          <w:sz w:val="22"/>
          <w:szCs w:val="22"/>
        </w:rPr>
        <w:t>Raspberry</w:t>
      </w:r>
      <w:proofErr w:type="spellEnd"/>
      <w:r>
        <w:rPr>
          <w:rFonts w:ascii="Calibri" w:hAnsi="Calibri"/>
          <w:sz w:val="22"/>
          <w:szCs w:val="22"/>
        </w:rPr>
        <w:t xml:space="preserve"> Pi, incorpora una FPGA Xilinx </w:t>
      </w:r>
      <w:proofErr w:type="spellStart"/>
      <w:r>
        <w:rPr>
          <w:rFonts w:ascii="Calibri" w:hAnsi="Calibri"/>
          <w:sz w:val="22"/>
          <w:szCs w:val="22"/>
        </w:rPr>
        <w:t>Spartan</w:t>
      </w:r>
      <w:proofErr w:type="spellEnd"/>
      <w:r>
        <w:rPr>
          <w:rFonts w:ascii="Calibri" w:hAnsi="Calibri"/>
          <w:sz w:val="22"/>
          <w:szCs w:val="22"/>
        </w:rPr>
        <w:t xml:space="preserve"> 6; un microcontrolador ARM </w:t>
      </w:r>
      <w:proofErr w:type="spellStart"/>
      <w:r>
        <w:rPr>
          <w:rFonts w:ascii="Calibri" w:hAnsi="Calibri"/>
          <w:sz w:val="22"/>
          <w:szCs w:val="22"/>
        </w:rPr>
        <w:t>Cortex</w:t>
      </w:r>
      <w:proofErr w:type="spellEnd"/>
      <w:r>
        <w:rPr>
          <w:rFonts w:ascii="Calibri" w:hAnsi="Calibri"/>
          <w:sz w:val="22"/>
          <w:szCs w:val="22"/>
        </w:rPr>
        <w:t xml:space="preserve"> M3; una gama de sensores de movimiento, temperatura, luz, humedad y luces ultravioleta e infrarrojas; un conjunto de 8 micrófonos; y una matriz de 35 LED. 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  <w:lang w:eastAsia="en-GB" w:bidi="ar-SA"/>
        </w:rPr>
      </w:pPr>
    </w:p>
    <w:p w:rsidR="008342F6" w:rsidRPr="006730E6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Además de que se puede programar en 40 idiomas diferentes, también incorpora comunicaciones Z-wave y </w:t>
      </w:r>
      <w:proofErr w:type="spellStart"/>
      <w:r>
        <w:rPr>
          <w:rFonts w:ascii="Calibri" w:hAnsi="Calibri"/>
          <w:sz w:val="22"/>
          <w:szCs w:val="22"/>
        </w:rPr>
        <w:t>Zigbee</w:t>
      </w:r>
      <w:proofErr w:type="spellEnd"/>
      <w:r>
        <w:rPr>
          <w:rFonts w:ascii="Calibri" w:hAnsi="Calibri"/>
          <w:sz w:val="22"/>
          <w:szCs w:val="22"/>
        </w:rPr>
        <w:t xml:space="preserve"> incorporadas, junto con conectividad a través de una amplia variedad de interfaces de entrada/salida analógicas y digitales. También se puede utilizar como dispositivo independiente gracias al procesador integrado. 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  <w:lang w:eastAsia="en-GB" w:bidi="ar-SA"/>
        </w:rPr>
      </w:pPr>
    </w:p>
    <w:p w:rsidR="008342F6" w:rsidRPr="006730E6" w:rsidRDefault="008342F6" w:rsidP="008342F6">
      <w:pPr>
        <w:shd w:val="clear" w:color="auto" w:fill="FFFFFF"/>
        <w:suppressAutoHyphens w:val="0"/>
        <w:spacing w:after="168" w:line="23" w:lineRule="atLeast"/>
        <w:outlineLvl w:val="0"/>
        <w:rPr>
          <w:rFonts w:ascii="Calibri" w:eastAsia="Times New Roman" w:hAnsi="Calibri" w:cs="Arial"/>
          <w:kern w:val="36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Ralf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Buehler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</w:t>
      </w:r>
      <w:r w:rsidR="00CD2B85" w:rsidRPr="006730E6">
        <w:rPr>
          <w:rFonts w:ascii="Calibri" w:eastAsia="Times New Roman" w:hAnsi="Calibri" w:cs="Arial"/>
          <w:b/>
          <w:bCs/>
          <w:kern w:val="36"/>
          <w:sz w:val="22"/>
          <w:szCs w:val="22"/>
          <w:lang w:eastAsia="en-US" w:bidi="ar-SA"/>
        </w:rPr>
        <w:t xml:space="preserve">Senior Vice </w:t>
      </w:r>
      <w:proofErr w:type="spellStart"/>
      <w:r w:rsidR="00CD2B85" w:rsidRPr="006730E6">
        <w:rPr>
          <w:rFonts w:ascii="Calibri" w:eastAsia="Times New Roman" w:hAnsi="Calibri" w:cs="Arial"/>
          <w:b/>
          <w:bCs/>
          <w:kern w:val="36"/>
          <w:sz w:val="22"/>
          <w:szCs w:val="22"/>
          <w:lang w:eastAsia="en-US" w:bidi="ar-SA"/>
        </w:rPr>
        <w:t>President</w:t>
      </w:r>
      <w:proofErr w:type="spellEnd"/>
      <w:r w:rsidR="00CD2B85" w:rsidRPr="006730E6">
        <w:rPr>
          <w:rFonts w:ascii="Calibri" w:eastAsia="Times New Roman" w:hAnsi="Calibri" w:cs="Arial"/>
          <w:b/>
          <w:bCs/>
          <w:kern w:val="36"/>
          <w:sz w:val="22"/>
          <w:szCs w:val="22"/>
          <w:lang w:eastAsia="en-US" w:bidi="ar-SA"/>
        </w:rPr>
        <w:t>, Sales and Marketing</w:t>
      </w:r>
      <w:r w:rsidR="00CD2B85" w:rsidDel="00CD2B8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de Premier Farnell, dijo:</w:t>
      </w:r>
      <w:r>
        <w:rPr>
          <w:rFonts w:ascii="Calibri" w:hAnsi="Calibri"/>
          <w:sz w:val="22"/>
          <w:szCs w:val="22"/>
        </w:rPr>
        <w:t xml:space="preserve"> "Como distribuidores </w:t>
      </w:r>
      <w:r w:rsidR="00CD2B85">
        <w:rPr>
          <w:rFonts w:ascii="Calibri" w:hAnsi="Calibri"/>
          <w:sz w:val="22"/>
          <w:szCs w:val="22"/>
        </w:rPr>
        <w:t>de referencia</w:t>
      </w:r>
      <w:r>
        <w:rPr>
          <w:rFonts w:ascii="Calibri" w:hAnsi="Calibri"/>
          <w:sz w:val="22"/>
          <w:szCs w:val="22"/>
        </w:rPr>
        <w:t xml:space="preserve">, nos dedicamos a ofrecer la tecnología innovadora más reciente. Así, ayudamos a crear oportunidades para nuestros ensambladores, desarrolladores, fabricantes e ingenieros actuales y futuros.  Los productos como MATRIX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ofrecen una flexibilidad inmensa a nuestros usuarios. A diferencia de otros complementos existentes, que solo ofrecen elementos individuales de funciones, MATRIX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es un ecosistema de desarrollo completo que permite que los usuarios puedan acceder a una gama de funciones para mejorar cualquier proyecto basado en </w:t>
      </w:r>
      <w:proofErr w:type="spellStart"/>
      <w:r>
        <w:rPr>
          <w:rFonts w:ascii="Calibri" w:hAnsi="Calibri"/>
          <w:sz w:val="22"/>
          <w:szCs w:val="22"/>
        </w:rPr>
        <w:t>Raspberry</w:t>
      </w:r>
      <w:proofErr w:type="spellEnd"/>
      <w:r>
        <w:rPr>
          <w:rFonts w:ascii="Calibri" w:hAnsi="Calibri"/>
          <w:sz w:val="22"/>
          <w:szCs w:val="22"/>
        </w:rPr>
        <w:t xml:space="preserve"> Pi; esto acelera el proceso de diseño y ayuda a superar los obstáculos que surgen durante la creación de proyectos de hardware innovadores".</w:t>
      </w:r>
    </w:p>
    <w:p w:rsidR="008342F6" w:rsidRPr="006730E6" w:rsidRDefault="008342F6" w:rsidP="008342F6">
      <w:pPr>
        <w:suppressAutoHyphens w:val="0"/>
        <w:spacing w:after="0" w:line="23" w:lineRule="atLeast"/>
        <w:ind w:right="45"/>
        <w:rPr>
          <w:rFonts w:ascii="Calibri" w:eastAsia="Times New Roman" w:hAnsi="Calibri" w:cs="Times New Roman"/>
          <w:kern w:val="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Rodolfo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Saccoman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, CEO y cofundador de MATRIX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Labs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, afirma:</w:t>
      </w:r>
      <w:r>
        <w:rPr>
          <w:rFonts w:ascii="Calibri" w:hAnsi="Calibri"/>
          <w:color w:val="000000"/>
          <w:sz w:val="22"/>
          <w:szCs w:val="22"/>
        </w:rPr>
        <w:t xml:space="preserve"> "MATRIX </w:t>
      </w:r>
      <w:proofErr w:type="spellStart"/>
      <w:r>
        <w:rPr>
          <w:rFonts w:ascii="Calibri" w:hAnsi="Calibri"/>
          <w:color w:val="000000"/>
          <w:sz w:val="22"/>
          <w:szCs w:val="22"/>
        </w:rPr>
        <w:t>Creator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es un producto increíble que significa para el Internet de las cosas y la IA lo que los </w:t>
      </w:r>
      <w:proofErr w:type="spellStart"/>
      <w:r>
        <w:rPr>
          <w:rFonts w:ascii="Calibri" w:hAnsi="Calibri"/>
          <w:color w:val="000000"/>
          <w:sz w:val="22"/>
          <w:szCs w:val="22"/>
        </w:rPr>
        <w:t>smartphones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supusieron para la revolución móvil. MATRIX </w:t>
      </w:r>
      <w:proofErr w:type="spellStart"/>
      <w:r>
        <w:rPr>
          <w:rFonts w:ascii="Calibri" w:hAnsi="Calibri"/>
          <w:color w:val="000000"/>
          <w:sz w:val="22"/>
          <w:szCs w:val="22"/>
        </w:rPr>
        <w:t>Creator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tiene una funcionalidad de producto extensa y esperamos que tenga una amplia acogida. Es la combinación perfecta de una placa de desarrollo fácil de usar a la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vez que es sofisticada. Esto atrae a fabricantes y desarrolladores con experiencia, y, en definitiva, a cualquiera que esté en este proceso.  MATRIX </w:t>
      </w:r>
      <w:proofErr w:type="spellStart"/>
      <w:r>
        <w:rPr>
          <w:rFonts w:ascii="Calibri" w:hAnsi="Calibri"/>
          <w:color w:val="000000"/>
          <w:sz w:val="22"/>
          <w:szCs w:val="22"/>
        </w:rPr>
        <w:t>Creator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ayuda a desarrolladores de prácticamente todos los niveles a crear todo lo que tengan en mente. De este modo, se cambia el paradigma de desarrollo de producto: se pasa de uno en el que se depende de terceros para la creación a otro en el que se puede crear una aplicación personalizada que satisfaga todas sus necesidades. Con esto, ponemos el poder en las manos de las personas y hacemos que el desarrollo de aplicaciones de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sea democrático".</w:t>
      </w:r>
    </w:p>
    <w:p w:rsidR="008342F6" w:rsidRPr="00CD2B85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  <w:lang w:eastAsia="en-GB" w:bidi="ar-SA"/>
        </w:rPr>
      </w:pPr>
    </w:p>
    <w:p w:rsidR="008342F6" w:rsidRPr="006730E6" w:rsidRDefault="008342F6" w:rsidP="008342F6">
      <w:pPr>
        <w:suppressAutoHyphens w:val="0"/>
        <w:spacing w:after="0" w:line="23" w:lineRule="atLeast"/>
        <w:rPr>
          <w:rFonts w:ascii="Calibri" w:eastAsia="Times New Roman" w:hAnsi="Calibri" w:cs="Arial"/>
          <w:kern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MATRIX </w:t>
      </w:r>
      <w:proofErr w:type="spellStart"/>
      <w:r>
        <w:rPr>
          <w:rFonts w:ascii="Calibri" w:hAnsi="Calibri"/>
          <w:sz w:val="22"/>
          <w:szCs w:val="22"/>
        </w:rPr>
        <w:t>Creator</w:t>
      </w:r>
      <w:proofErr w:type="spellEnd"/>
      <w:r>
        <w:rPr>
          <w:rFonts w:ascii="Calibri" w:hAnsi="Calibri"/>
          <w:sz w:val="22"/>
          <w:szCs w:val="22"/>
        </w:rPr>
        <w:t xml:space="preserve"> está disponible en </w:t>
      </w:r>
      <w:hyperlink r:id="rId8" w:history="1">
        <w:r>
          <w:rPr>
            <w:rFonts w:ascii="Calibri" w:hAnsi="Calibri"/>
            <w:color w:val="0000FF"/>
            <w:sz w:val="22"/>
            <w:szCs w:val="22"/>
            <w:u w:val="single"/>
          </w:rPr>
          <w:t>Farnell element14</w:t>
        </w:r>
      </w:hyperlink>
      <w:r>
        <w:rPr>
          <w:rFonts w:ascii="Calibri" w:hAnsi="Calibri"/>
          <w:sz w:val="22"/>
          <w:szCs w:val="22"/>
        </w:rPr>
        <w:t xml:space="preserve"> para Europa, </w:t>
      </w:r>
      <w:hyperlink r:id="rId9" w:history="1">
        <w:r>
          <w:rPr>
            <w:rFonts w:ascii="Calibri" w:hAnsi="Calibri"/>
            <w:color w:val="0000FF"/>
            <w:sz w:val="22"/>
            <w:szCs w:val="22"/>
            <w:u w:val="single"/>
          </w:rPr>
          <w:t>CPC</w:t>
        </w:r>
      </w:hyperlink>
      <w:r>
        <w:rPr>
          <w:rFonts w:ascii="Calibri" w:hAnsi="Calibri"/>
          <w:sz w:val="22"/>
          <w:szCs w:val="22"/>
        </w:rPr>
        <w:t xml:space="preserve"> para Reino Unido y </w:t>
      </w:r>
      <w:hyperlink r:id="rId10" w:history="1">
        <w:r>
          <w:rPr>
            <w:rFonts w:ascii="Calibri" w:hAnsi="Calibri"/>
            <w:color w:val="0000FF"/>
            <w:sz w:val="22"/>
            <w:szCs w:val="22"/>
            <w:u w:val="single"/>
          </w:rPr>
          <w:t>Newark element14</w:t>
        </w:r>
      </w:hyperlink>
      <w:r>
        <w:rPr>
          <w:rFonts w:ascii="Calibri" w:hAnsi="Calibri"/>
          <w:sz w:val="22"/>
          <w:szCs w:val="22"/>
        </w:rPr>
        <w:t xml:space="preserve"> y </w:t>
      </w:r>
      <w:hyperlink r:id="rId11" w:history="1">
        <w:r>
          <w:rPr>
            <w:rFonts w:ascii="Calibri" w:hAnsi="Calibri"/>
            <w:color w:val="0000FF"/>
            <w:sz w:val="22"/>
            <w:szCs w:val="22"/>
            <w:u w:val="single"/>
          </w:rPr>
          <w:t xml:space="preserve">MCM </w:t>
        </w:r>
        <w:proofErr w:type="spellStart"/>
        <w:r>
          <w:rPr>
            <w:rFonts w:ascii="Calibri" w:hAnsi="Calibri"/>
            <w:color w:val="0000FF"/>
            <w:sz w:val="22"/>
            <w:szCs w:val="22"/>
            <w:u w:val="single"/>
          </w:rPr>
          <w:t>Electronics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para Norteamérica.  </w:t>
      </w:r>
    </w:p>
    <w:p w:rsidR="009A38B0" w:rsidRDefault="009A38B0"/>
    <w:p w:rsidR="00D83297" w:rsidRPr="009D280C" w:rsidRDefault="00D83297" w:rsidP="00D83297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  <w:r w:rsidRPr="009D280C">
        <w:rPr>
          <w:rFonts w:asciiTheme="minorHAnsi" w:hAnsiTheme="minorHAnsi" w:cs="Arial"/>
          <w:b/>
          <w:color w:val="000000"/>
          <w:lang w:val="es-ES_tradnl"/>
        </w:rPr>
        <w:t>** Fin**</w:t>
      </w:r>
    </w:p>
    <w:p w:rsidR="00D83297" w:rsidRPr="009D280C" w:rsidRDefault="00D83297" w:rsidP="00D83297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</w:p>
    <w:p w:rsidR="00D83297" w:rsidRDefault="00D83297" w:rsidP="00D83297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174B3D">
        <w:rPr>
          <w:rFonts w:asciiTheme="minorHAnsi" w:hAnsiTheme="minorHAnsi"/>
          <w:b/>
          <w:sz w:val="22"/>
          <w:szCs w:val="22"/>
          <w:u w:val="single"/>
          <w:lang w:val="es-ES_tradnl"/>
        </w:rPr>
        <w:t>Notas para la Prensa</w:t>
      </w:r>
    </w:p>
    <w:p w:rsidR="00D83297" w:rsidRPr="00174B3D" w:rsidRDefault="00D83297" w:rsidP="00D83297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D83297" w:rsidRPr="00EC30AF" w:rsidRDefault="00D83297" w:rsidP="00D8329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Encontrará más detalles e imágenes relacionadas con este comunicado en nuestra sala de prensa: </w:t>
      </w:r>
      <w:hyperlink r:id="rId12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www.element14.com/news</w:t>
        </w:r>
      </w:hyperlink>
    </w:p>
    <w:p w:rsidR="00D83297" w:rsidRPr="009D280C" w:rsidRDefault="00D83297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83297" w:rsidRPr="00174B3D" w:rsidRDefault="00D83297" w:rsidP="00D83297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174B3D">
        <w:rPr>
          <w:rFonts w:asciiTheme="minorHAnsi" w:hAnsiTheme="minorHAnsi"/>
          <w:b/>
          <w:bCs/>
          <w:sz w:val="22"/>
          <w:szCs w:val="22"/>
          <w:lang w:val="es-ES_tradnl"/>
        </w:rPr>
        <w:t>Acerca de nosotros</w:t>
      </w:r>
    </w:p>
    <w:p w:rsidR="00D83297" w:rsidRPr="009D280C" w:rsidRDefault="00D83297" w:rsidP="00D83297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  <w:lang w:val="es-ES_tradnl"/>
        </w:rPr>
      </w:pPr>
    </w:p>
    <w:p w:rsidR="00D83297" w:rsidRPr="009D280C" w:rsidRDefault="00E70F63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hyperlink r:id="rId13" w:history="1">
        <w:r w:rsidR="00D83297" w:rsidRPr="00A71A59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Farnell element14</w:t>
        </w:r>
      </w:hyperlink>
      <w:r w:rsidR="00D83297" w:rsidRPr="009D280C">
        <w:rPr>
          <w:rFonts w:asciiTheme="minorHAnsi" w:hAnsiTheme="minorHAnsi"/>
          <w:sz w:val="22"/>
          <w:szCs w:val="22"/>
          <w:lang w:val="es-ES_tradnl"/>
        </w:rPr>
        <w:t xml:space="preserve"> forma parte del grupo </w:t>
      </w:r>
      <w:hyperlink r:id="rId14" w:history="1">
        <w:r w:rsidR="00D83297"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Premier Farnell</w:t>
        </w:r>
      </w:hyperlink>
      <w:r w:rsidR="00D83297" w:rsidRPr="009D280C">
        <w:rPr>
          <w:rFonts w:asciiTheme="minorHAnsi" w:hAnsiTheme="minorHAnsi"/>
          <w:sz w:val="22"/>
          <w:szCs w:val="22"/>
          <w:lang w:val="es-ES_tradnl"/>
        </w:rPr>
        <w:t>, un líder tecnológico global con más de 80 años como distribuidor de alto nivel de productos y soluciones tecnológicas para diseño, producción, mantenimiento y reparación de sistemas electrónicos. Premier Farnell aprovecha esta experiencia para dar soporte a su amplia base de clientes, desde aficionados hasta ingenieros, ingenieros de mantenimiento y compradores como ‘</w:t>
      </w:r>
      <w:proofErr w:type="spellStart"/>
      <w:r w:rsidR="00D83297" w:rsidRPr="009D280C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D83297" w:rsidRPr="009D280C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D83297" w:rsidRPr="009D280C">
        <w:rPr>
          <w:rFonts w:asciiTheme="minorHAnsi" w:hAnsiTheme="minorHAnsi"/>
          <w:sz w:val="22"/>
          <w:szCs w:val="22"/>
          <w:lang w:val="es-ES_tradnl"/>
        </w:rPr>
        <w:t>Development</w:t>
      </w:r>
      <w:proofErr w:type="spellEnd"/>
      <w:r w:rsidR="00D83297" w:rsidRPr="009D280C">
        <w:rPr>
          <w:rFonts w:asciiTheme="minorHAnsi" w:hAnsiTheme="minorHAnsi"/>
          <w:sz w:val="22"/>
          <w:szCs w:val="22"/>
          <w:lang w:val="es-ES_tradnl"/>
        </w:rPr>
        <w:t xml:space="preserve"> Distributor’ </w:t>
      </w:r>
      <w:r w:rsidR="00D83297" w:rsidRPr="009D280C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(</w:t>
      </w:r>
      <w:r w:rsidRPr="00E70F63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el distribuidor de referencia</w:t>
      </w:r>
      <w:r w:rsidR="00D83297" w:rsidRPr="009D280C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)</w:t>
      </w:r>
      <w:r w:rsidR="00D83297" w:rsidRPr="009D280C">
        <w:rPr>
          <w:rFonts w:asciiTheme="minorHAnsi" w:hAnsiTheme="minorHAnsi"/>
          <w:sz w:val="22"/>
          <w:szCs w:val="22"/>
          <w:lang w:val="es-ES_tradnl"/>
        </w:rPr>
        <w:t xml:space="preserve">, trabajando con las principales marcas y empresas emergentes en el desarrollo de </w:t>
      </w:r>
      <w:bookmarkStart w:id="0" w:name="_GoBack"/>
      <w:bookmarkEnd w:id="0"/>
      <w:r w:rsidR="00D83297" w:rsidRPr="009D280C">
        <w:rPr>
          <w:rFonts w:asciiTheme="minorHAnsi" w:hAnsiTheme="minorHAnsi"/>
          <w:sz w:val="22"/>
          <w:szCs w:val="22"/>
          <w:lang w:val="es-ES_tradnl"/>
        </w:rPr>
        <w:t>nuevos productos para el mercado y el soporte a la industria para el desarrollo de la generación actual y futura de ingenieros.</w:t>
      </w:r>
    </w:p>
    <w:p w:rsidR="00D83297" w:rsidRDefault="00D83297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83297" w:rsidRPr="009D280C" w:rsidRDefault="00D83297" w:rsidP="00D83297">
      <w:pPr>
        <w:spacing w:after="0" w:line="240" w:lineRule="auto"/>
        <w:ind w:left="1440"/>
        <w:rPr>
          <w:rFonts w:asciiTheme="minorHAnsi" w:hAnsiTheme="minorHAnsi"/>
          <w:sz w:val="22"/>
          <w:szCs w:val="22"/>
          <w:lang w:val="es-ES_tradnl"/>
        </w:rPr>
      </w:pPr>
    </w:p>
    <w:p w:rsidR="00D83297" w:rsidRDefault="00D83297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AE5BF8">
        <w:rPr>
          <w:rFonts w:asciiTheme="minorHAnsi" w:hAnsiTheme="minorHAnsi"/>
          <w:sz w:val="22"/>
          <w:szCs w:val="22"/>
          <w:lang w:val="es-ES_tradnl"/>
        </w:rPr>
        <w:t xml:space="preserve">Premier Farnell es una unidad de negocio de </w:t>
      </w:r>
      <w:proofErr w:type="spellStart"/>
      <w:r w:rsidRPr="00AE5BF8">
        <w:rPr>
          <w:rFonts w:asciiTheme="minorHAnsi" w:hAnsiTheme="minorHAnsi"/>
          <w:sz w:val="22"/>
          <w:szCs w:val="22"/>
          <w:lang w:val="es-ES_tradnl"/>
        </w:rPr>
        <w:t>Avnet</w:t>
      </w:r>
      <w:proofErr w:type="spellEnd"/>
      <w:r w:rsidRPr="00AE5BF8">
        <w:rPr>
          <w:rFonts w:asciiTheme="minorHAnsi" w:hAnsiTheme="minorHAnsi"/>
          <w:sz w:val="22"/>
          <w:szCs w:val="22"/>
          <w:lang w:val="es-ES_tradnl"/>
        </w:rPr>
        <w:t xml:space="preserve">, Inc., 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 xml:space="preserve">(NYSE:AVT). Premier Farnell </w:t>
      </w:r>
      <w:r w:rsidRPr="009D280C">
        <w:rPr>
          <w:rFonts w:asciiTheme="minorHAnsi" w:hAnsiTheme="minorHAnsi"/>
          <w:sz w:val="22"/>
          <w:szCs w:val="22"/>
          <w:lang w:val="es-ES_tradnl"/>
        </w:rPr>
        <w:t>opera como </w:t>
      </w:r>
      <w:hyperlink r:id="rId15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Farnell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Europa, </w:t>
      </w:r>
      <w:hyperlink r:id="rId16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Newark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 xml:space="preserve"> en Norteamérica y </w:t>
      </w:r>
      <w:hyperlink r:id="rId17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Asia-Pacífico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>.</w:t>
      </w:r>
      <w:r w:rsidRPr="009D280C">
        <w:rPr>
          <w:rFonts w:asciiTheme="minorHAnsi" w:hAnsiTheme="minorHAnsi"/>
          <w:sz w:val="22"/>
          <w:szCs w:val="22"/>
          <w:lang w:val="es-ES_tradnl"/>
        </w:rPr>
        <w:t xml:space="preserve"> El Premier Farnell </w:t>
      </w:r>
      <w:proofErr w:type="spellStart"/>
      <w:r w:rsidRPr="009D280C">
        <w:rPr>
          <w:rFonts w:asciiTheme="minorHAnsi" w:hAnsiTheme="minorHAnsi"/>
          <w:sz w:val="22"/>
          <w:szCs w:val="22"/>
          <w:lang w:val="es-ES_tradnl"/>
        </w:rPr>
        <w:t>Group</w:t>
      </w:r>
      <w:proofErr w:type="spellEnd"/>
      <w:r w:rsidRPr="009D280C">
        <w:rPr>
          <w:rFonts w:asciiTheme="minorHAnsi" w:hAnsiTheme="minorHAnsi"/>
          <w:sz w:val="22"/>
          <w:szCs w:val="22"/>
          <w:lang w:val="es-ES_tradnl"/>
        </w:rPr>
        <w:t xml:space="preserve"> cuenta con el soporte de una cadena de suministro global formada por más de 3.500 proveedores y cuenta con un amplio stock desarrollado para anticiparse y cubrir las necesidades de clientes innovadores en todo el mundo.</w:t>
      </w:r>
    </w:p>
    <w:p w:rsidR="00501665" w:rsidRDefault="00501665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501665" w:rsidRPr="002B2088" w:rsidRDefault="00501665" w:rsidP="00501665">
      <w:pPr>
        <w:suppressAutoHyphens w:val="0"/>
        <w:spacing w:after="0" w:line="240" w:lineRule="auto"/>
        <w:ind w:right="44"/>
        <w:rPr>
          <w:rFonts w:ascii="Calibri" w:eastAsia="Times New Roman" w:hAnsi="Calibri" w:cs="Times New Roman"/>
          <w:b/>
          <w:kern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Acerca de MATRIX </w:t>
      </w:r>
      <w:proofErr w:type="spellStart"/>
      <w:r>
        <w:rPr>
          <w:rFonts w:ascii="Calibri" w:hAnsi="Calibri"/>
          <w:b/>
          <w:sz w:val="22"/>
          <w:szCs w:val="22"/>
        </w:rPr>
        <w:t>Labs</w:t>
      </w:r>
      <w:proofErr w:type="spellEnd"/>
    </w:p>
    <w:p w:rsidR="00501665" w:rsidRPr="002B2088" w:rsidRDefault="00501665" w:rsidP="00501665">
      <w:pPr>
        <w:suppressAutoHyphens w:val="0"/>
        <w:spacing w:after="0" w:line="240" w:lineRule="auto"/>
        <w:ind w:right="44"/>
        <w:rPr>
          <w:rFonts w:ascii="Calibri" w:eastAsia="Times New Roman" w:hAnsi="Calibri" w:cs="Times New Roman"/>
          <w:b/>
          <w:kern w:val="0"/>
          <w:sz w:val="22"/>
          <w:szCs w:val="22"/>
          <w:lang w:eastAsia="en-GB" w:bidi="ar-SA"/>
        </w:rPr>
      </w:pPr>
    </w:p>
    <w:p w:rsidR="00501665" w:rsidRPr="002B2088" w:rsidRDefault="00501665" w:rsidP="00501665">
      <w:pPr>
        <w:suppressAutoHyphens w:val="0"/>
        <w:spacing w:after="0" w:line="240" w:lineRule="auto"/>
        <w:rPr>
          <w:rFonts w:ascii="Calibri" w:eastAsia="Times New Roman" w:hAnsi="Calibri" w:cs="Arial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MATRIX </w:t>
      </w:r>
      <w:proofErr w:type="spellStart"/>
      <w:r>
        <w:rPr>
          <w:rFonts w:ascii="Calibri" w:hAnsi="Calibri"/>
          <w:color w:val="000000"/>
          <w:sz w:val="22"/>
          <w:szCs w:val="22"/>
        </w:rPr>
        <w:t>Labs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es un ecosistema completo de herramientas de desarrollo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 también incluye MATRIX </w:t>
      </w:r>
      <w:proofErr w:type="spellStart"/>
      <w:r>
        <w:rPr>
          <w:rFonts w:ascii="Calibri" w:hAnsi="Calibri"/>
          <w:color w:val="000000"/>
          <w:sz w:val="22"/>
          <w:szCs w:val="22"/>
        </w:rPr>
        <w:t>Voice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MATRIX OS y MATRIX App Store. Este ecosistema de MATRIX hace que el desarrollo de aplicaciones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sea más fácil y rentable que nunca.  MATRIX OS es la plataforma de alojamiento de aplicaciones para MATRIX </w:t>
      </w:r>
      <w:proofErr w:type="spellStart"/>
      <w:r>
        <w:rPr>
          <w:rFonts w:ascii="Calibri" w:hAnsi="Calibri"/>
          <w:color w:val="000000"/>
          <w:sz w:val="22"/>
          <w:szCs w:val="22"/>
        </w:rPr>
        <w:t>Creator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MATRIX </w:t>
      </w:r>
      <w:proofErr w:type="spellStart"/>
      <w:r>
        <w:rPr>
          <w:rFonts w:ascii="Calibri" w:hAnsi="Calibri"/>
          <w:color w:val="000000"/>
          <w:sz w:val="22"/>
          <w:szCs w:val="22"/>
        </w:rPr>
        <w:t>Voice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Utiliza bibliotecas de aprendizaje automático y visión artificial para acelerar el desarrollo de aplicaciones complejas. Las aplicaciones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 pueden comprar, vender, cargar e instalar desde la tienda pionera para aplicaciones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hyperlink r:id="rId18" w:history="1">
        <w:proofErr w:type="spellStart"/>
        <w:r w:rsidRPr="00F10D35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Matrix</w:t>
        </w:r>
        <w:proofErr w:type="spellEnd"/>
        <w:r w:rsidRPr="00F10D35">
          <w:rPr>
            <w:rStyle w:val="Hyperlink"/>
            <w:rFonts w:asciiTheme="minorHAnsi" w:hAnsiTheme="minorHAnsi"/>
            <w:sz w:val="22"/>
            <w:szCs w:val="22"/>
            <w:lang w:val="es-ES_tradnl"/>
          </w:rPr>
          <w:t xml:space="preserve"> App Store</w:t>
        </w:r>
      </w:hyperlink>
      <w:r>
        <w:rPr>
          <w:rFonts w:ascii="Calibri" w:hAnsi="Calibri"/>
          <w:color w:val="000000"/>
          <w:sz w:val="22"/>
          <w:szCs w:val="22"/>
        </w:rPr>
        <w:t xml:space="preserve">, compatible con MATRIX OS, Android </w:t>
      </w:r>
      <w:proofErr w:type="spellStart"/>
      <w:r>
        <w:rPr>
          <w:rFonts w:ascii="Calibri" w:hAnsi="Calibri"/>
          <w:color w:val="000000"/>
          <w:sz w:val="22"/>
          <w:szCs w:val="22"/>
        </w:rPr>
        <w:t>Things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futuras plataformas </w:t>
      </w:r>
      <w:proofErr w:type="spellStart"/>
      <w:r>
        <w:rPr>
          <w:rFonts w:ascii="Calibri" w:hAnsi="Calibri"/>
          <w:color w:val="000000"/>
          <w:sz w:val="22"/>
          <w:szCs w:val="22"/>
        </w:rPr>
        <w:t>IoT</w:t>
      </w:r>
      <w:proofErr w:type="spellEnd"/>
    </w:p>
    <w:p w:rsidR="00D83297" w:rsidRPr="009D280C" w:rsidRDefault="00D83297" w:rsidP="00D83297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83297" w:rsidRPr="009D280C" w:rsidRDefault="00D83297" w:rsidP="00D83297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Para más información, visite la web en </w:t>
      </w:r>
      <w:hyperlink r:id="rId19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http://www.premierfarnell.com</w:t>
        </w:r>
      </w:hyperlink>
    </w:p>
    <w:p w:rsidR="00D83297" w:rsidRDefault="00D83297" w:rsidP="00D83297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bCs/>
          <w:lang w:val="es-ES_tradnl"/>
        </w:rPr>
      </w:pPr>
    </w:p>
    <w:p w:rsidR="00D83297" w:rsidRPr="009D280C" w:rsidRDefault="00D83297" w:rsidP="00D83297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lang w:val="es-ES_tradnl"/>
        </w:rPr>
      </w:pPr>
      <w:r w:rsidRPr="009D280C">
        <w:rPr>
          <w:rFonts w:asciiTheme="minorHAnsi" w:hAnsiTheme="minorHAnsi" w:cs="Arial"/>
          <w:b/>
          <w:bCs/>
          <w:lang w:val="es-ES_tradnl"/>
        </w:rPr>
        <w:t>Agencia de comunicación en Europa:</w:t>
      </w:r>
      <w:r w:rsidRPr="009D280C">
        <w:rPr>
          <w:rFonts w:asciiTheme="minorHAnsi" w:hAnsiTheme="minorHAnsi" w:cs="Arial"/>
          <w:b/>
          <w:color w:val="000000"/>
          <w:u w:val="single"/>
          <w:lang w:val="es-ES_tradnl"/>
        </w:rPr>
        <w:t xml:space="preserve"> </w:t>
      </w: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/>
          <w:bCs/>
          <w:sz w:val="22"/>
          <w:szCs w:val="22"/>
          <w:lang w:val="en-US"/>
        </w:rPr>
        <w:t>Freya Ward</w:t>
      </w: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>Napier Partnership</w:t>
      </w: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Cs/>
          <w:sz w:val="22"/>
          <w:szCs w:val="22"/>
          <w:lang w:val="en-US"/>
        </w:rPr>
        <w:t>Tel: +44 1243 531123</w:t>
      </w:r>
    </w:p>
    <w:p w:rsidR="00D83297" w:rsidRPr="00CD2B85" w:rsidRDefault="00D83297" w:rsidP="00D83297">
      <w:pPr>
        <w:spacing w:after="0" w:line="240" w:lineRule="auto"/>
        <w:rPr>
          <w:lang w:val="en-US"/>
        </w:rPr>
      </w:pPr>
      <w:r w:rsidRPr="008752D0">
        <w:rPr>
          <w:rFonts w:asciiTheme="minorHAnsi" w:hAnsiTheme="minorHAnsi" w:cs="Arial"/>
          <w:bCs/>
          <w:sz w:val="22"/>
          <w:szCs w:val="22"/>
          <w:lang w:val="en-GB"/>
        </w:rPr>
        <w:t>Email:</w:t>
      </w:r>
      <w:r w:rsidRPr="008752D0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20" w:history="1">
        <w:r w:rsidRPr="008752D0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freya@napierb2b.com</w:t>
        </w:r>
      </w:hyperlink>
    </w:p>
    <w:p w:rsidR="00D83297" w:rsidRPr="00CD2B85" w:rsidRDefault="00D83297" w:rsidP="00D83297">
      <w:pPr>
        <w:spacing w:after="0" w:line="240" w:lineRule="auto"/>
        <w:rPr>
          <w:lang w:val="en-US"/>
        </w:rPr>
      </w:pP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/>
          <w:bCs/>
          <w:sz w:val="22"/>
          <w:szCs w:val="22"/>
          <w:lang w:val="en-US"/>
        </w:rPr>
        <w:t>Premier Farnell:</w:t>
      </w: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/>
          <w:bCs/>
          <w:sz w:val="22"/>
          <w:szCs w:val="22"/>
          <w:lang w:val="en-US"/>
        </w:rPr>
        <w:t>Holly Smart</w:t>
      </w:r>
    </w:p>
    <w:p w:rsidR="00D83297" w:rsidRPr="00CD2B85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D2B85">
        <w:rPr>
          <w:rFonts w:asciiTheme="minorHAnsi" w:hAnsiTheme="minorHAnsi" w:cs="Arial"/>
          <w:b/>
          <w:bCs/>
          <w:sz w:val="22"/>
          <w:szCs w:val="22"/>
          <w:lang w:val="en-US"/>
        </w:rPr>
        <w:t>Head of PR and External Communications</w:t>
      </w:r>
    </w:p>
    <w:p w:rsidR="00D83297" w:rsidRPr="00C42FD4" w:rsidRDefault="00D83297" w:rsidP="00D83297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D83297" w:rsidRPr="00C42FD4" w:rsidRDefault="00D83297" w:rsidP="00D83297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Email:</w:t>
      </w:r>
      <w:r w:rsidRPr="00C42FD4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21" w:history="1">
        <w:r w:rsidRPr="00C42FD4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r w:rsidRPr="00C42FD4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D83297" w:rsidRPr="009D280C" w:rsidRDefault="00D83297" w:rsidP="00D83297">
      <w:pPr>
        <w:spacing w:after="0" w:line="240" w:lineRule="auto"/>
        <w:rPr>
          <w:rStyle w:val="Hyperlink"/>
          <w:rFonts w:asciiTheme="minorHAnsi" w:hAnsiTheme="minorHAnsi" w:cs="Arial"/>
          <w:sz w:val="22"/>
          <w:szCs w:val="22"/>
          <w:lang w:val="es-ES_tradnl"/>
        </w:rPr>
      </w:pPr>
    </w:p>
    <w:p w:rsidR="00D83297" w:rsidRPr="009D280C" w:rsidRDefault="00D83297" w:rsidP="00D83297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D83297" w:rsidRPr="009D280C" w:rsidRDefault="00D83297" w:rsidP="00D83297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83297" w:rsidRPr="009D280C" w:rsidRDefault="00D83297" w:rsidP="00D8329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8342F6" w:rsidRDefault="008342F6"/>
    <w:sectPr w:rsidR="008342F6" w:rsidSect="00D83297">
      <w:head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97" w:rsidRDefault="00D83297" w:rsidP="00D83297">
      <w:pPr>
        <w:spacing w:after="0" w:line="240" w:lineRule="auto"/>
      </w:pPr>
      <w:r>
        <w:separator/>
      </w:r>
    </w:p>
  </w:endnote>
  <w:endnote w:type="continuationSeparator" w:id="0">
    <w:p w:rsidR="00D83297" w:rsidRDefault="00D83297" w:rsidP="00D8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97" w:rsidRDefault="00D83297" w:rsidP="00D83297">
      <w:pPr>
        <w:spacing w:after="0" w:line="240" w:lineRule="auto"/>
      </w:pPr>
      <w:r>
        <w:separator/>
      </w:r>
    </w:p>
  </w:footnote>
  <w:footnote w:type="continuationSeparator" w:id="0">
    <w:p w:rsidR="00D83297" w:rsidRDefault="00D83297" w:rsidP="00D8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97" w:rsidRDefault="00D83297">
    <w:pPr>
      <w:pStyle w:val="Head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-33655</wp:posOffset>
          </wp:positionV>
          <wp:extent cx="2714625" cy="463550"/>
          <wp:effectExtent l="0" t="0" r="9525" b="0"/>
          <wp:wrapTight wrapText="bothSides">
            <wp:wrapPolygon edited="0">
              <wp:start x="0" y="0"/>
              <wp:lineTo x="0" y="20416"/>
              <wp:lineTo x="10156" y="20416"/>
              <wp:lineTo x="12733" y="20416"/>
              <wp:lineTo x="21524" y="15978"/>
              <wp:lineTo x="21524" y="5326"/>
              <wp:lineTo x="10156" y="0"/>
              <wp:lineTo x="0" y="0"/>
            </wp:wrapPolygon>
          </wp:wrapTight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297" w:rsidRDefault="00D83297">
    <w:pPr>
      <w:pStyle w:val="Header"/>
    </w:pPr>
  </w:p>
  <w:p w:rsidR="00D83297" w:rsidRDefault="00D83297">
    <w:pPr>
      <w:pStyle w:val="Header"/>
    </w:pPr>
  </w:p>
  <w:p w:rsidR="00D83297" w:rsidRDefault="00D8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1"/>
    <w:rsid w:val="00501665"/>
    <w:rsid w:val="005722E6"/>
    <w:rsid w:val="00637341"/>
    <w:rsid w:val="008112D6"/>
    <w:rsid w:val="008342F6"/>
    <w:rsid w:val="009048E3"/>
    <w:rsid w:val="009A38B0"/>
    <w:rsid w:val="00A5291D"/>
    <w:rsid w:val="00CD2B85"/>
    <w:rsid w:val="00D83297"/>
    <w:rsid w:val="00E70F63"/>
    <w:rsid w:val="00F10D35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34E5"/>
  <w15:docId w15:val="{186CFBD0-56B5-482D-A84D-FF5460B9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2F6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29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329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8329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329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Hyperlink">
    <w:name w:val="Hyperlink"/>
    <w:uiPriority w:val="99"/>
    <w:rsid w:val="00D83297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D83297"/>
    <w:pPr>
      <w:ind w:left="720"/>
    </w:pPr>
    <w:rPr>
      <w:rFonts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farnell.com/matrix-labs/matrix-creator-one-eu/matrix-creator-one-eu-version/dp/2675819?ost=MATRIX-CREATOR-ONE-EU&amp;scope=partnumberlookahead&amp;exaMfpn=true&amp;searchref=searchlookahead&amp;searchView=table&amp;iscrfnonsku=false&amp;ddkey=http:en-GB/Element14_U" TargetMode="External"/><Relationship Id="rId13" Type="http://schemas.openxmlformats.org/officeDocument/2006/relationships/hyperlink" Target="http://es.farnell.com" TargetMode="External"/><Relationship Id="rId18" Type="http://schemas.openxmlformats.org/officeDocument/2006/relationships/hyperlink" Target="http://apps.matrix.o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hyperlink" Target="http://es.farnell.com/matrix-labs/matrix-creator-one-eu/matrix-creator-one-eu-version/dp/2675819?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mailto:freya@napierb2b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mierfarnell.com/" TargetMode="External"/><Relationship Id="rId11" Type="http://schemas.openxmlformats.org/officeDocument/2006/relationships/hyperlink" Target="http://www.mcmelectronics.com/product/83-1782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wark.com/matrix-labs/matrix-creator-one-us/iot-daughter-board-for-raspberry/dp/05AC8548?ost=MATRIX-CREATOR-ONE-US&amp;scope=partnumberlookahead&amp;exaMfpn=true&amp;searchref=searchlookahead&amp;searchView=table&amp;iscrfnonsku=false&amp;ddkey=http:en-US/Element1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pc.farnell.com/matrix-labs/matrix-creator-one-eu/matrix-creator-one-eu/dp/SC14361?utm_campaign=popular-deals&amp;utm_medium=homepage&amp;utm_content=SC14361&amp;utm_source=website&amp;ICID=HP-PopularDeals-SC14361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freya</cp:lastModifiedBy>
  <cp:revision>8</cp:revision>
  <dcterms:created xsi:type="dcterms:W3CDTF">2017-06-26T07:43:00Z</dcterms:created>
  <dcterms:modified xsi:type="dcterms:W3CDTF">2017-06-27T09:17:00Z</dcterms:modified>
</cp:coreProperties>
</file>