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CB" w:rsidRPr="00BE5943" w:rsidRDefault="001123CB" w:rsidP="005A3142">
      <w:pPr>
        <w:widowControl w:val="0"/>
        <w:autoSpaceDE w:val="0"/>
        <w:autoSpaceDN w:val="0"/>
        <w:adjustRightInd w:val="0"/>
        <w:ind w:left="-567" w:right="-567"/>
        <w:jc w:val="center"/>
        <w:rPr>
          <w:rFonts w:asciiTheme="majorHAnsi" w:hAnsiTheme="majorHAnsi" w:cstheme="majorHAnsi"/>
          <w:b/>
          <w:bCs/>
          <w:sz w:val="28"/>
          <w:szCs w:val="28"/>
        </w:rPr>
      </w:pPr>
      <w:bookmarkStart w:id="0" w:name="_GoBack"/>
      <w:bookmarkEnd w:id="0"/>
    </w:p>
    <w:p w:rsidR="008044F7" w:rsidRPr="00B729E9" w:rsidRDefault="00F56822" w:rsidP="00F56822">
      <w:pPr>
        <w:widowControl w:val="0"/>
        <w:autoSpaceDE w:val="0"/>
        <w:autoSpaceDN w:val="0"/>
        <w:adjustRightInd w:val="0"/>
        <w:ind w:left="-567" w:right="-567"/>
        <w:jc w:val="center"/>
        <w:rPr>
          <w:rFonts w:asciiTheme="majorHAnsi" w:hAnsiTheme="majorHAnsi" w:cstheme="majorHAnsi"/>
          <w:b/>
          <w:bCs/>
          <w:sz w:val="28"/>
          <w:szCs w:val="28"/>
        </w:rPr>
      </w:pPr>
      <w:r w:rsidRPr="00B729E9">
        <w:rPr>
          <w:rFonts w:asciiTheme="majorHAnsi" w:hAnsiTheme="majorHAnsi" w:cstheme="majorHAnsi"/>
          <w:b/>
          <w:bCs/>
          <w:sz w:val="28"/>
          <w:szCs w:val="28"/>
        </w:rPr>
        <w:t>Farnell element14 support</w:t>
      </w:r>
      <w:r w:rsidR="004F53F1" w:rsidRPr="00B729E9">
        <w:rPr>
          <w:rFonts w:asciiTheme="majorHAnsi" w:hAnsiTheme="majorHAnsi" w:cstheme="majorHAnsi"/>
          <w:b/>
          <w:bCs/>
          <w:sz w:val="28"/>
          <w:szCs w:val="28"/>
        </w:rPr>
        <w:t>s</w:t>
      </w:r>
      <w:r w:rsidRPr="00B729E9">
        <w:rPr>
          <w:rFonts w:asciiTheme="majorHAnsi" w:hAnsiTheme="majorHAnsi" w:cstheme="majorHAnsi"/>
          <w:b/>
          <w:bCs/>
          <w:sz w:val="28"/>
          <w:szCs w:val="28"/>
        </w:rPr>
        <w:t xml:space="preserve"> innovation and start-ups with extensive selection of IoT products and accessories at ENOVA</w:t>
      </w:r>
      <w:r w:rsidR="004F53F1" w:rsidRPr="00B729E9">
        <w:rPr>
          <w:rFonts w:asciiTheme="majorHAnsi" w:hAnsiTheme="majorHAnsi" w:cstheme="majorHAnsi"/>
          <w:b/>
          <w:bCs/>
          <w:sz w:val="28"/>
          <w:szCs w:val="28"/>
        </w:rPr>
        <w:t>,</w:t>
      </w:r>
      <w:r w:rsidRPr="00B729E9">
        <w:rPr>
          <w:rFonts w:asciiTheme="majorHAnsi" w:hAnsiTheme="majorHAnsi" w:cstheme="majorHAnsi"/>
          <w:b/>
          <w:bCs/>
          <w:sz w:val="28"/>
          <w:szCs w:val="28"/>
        </w:rPr>
        <w:t xml:space="preserve"> Paris 2017</w:t>
      </w:r>
    </w:p>
    <w:p w:rsidR="00F56822" w:rsidRPr="00B729E9" w:rsidRDefault="004F53F1" w:rsidP="00F56822">
      <w:pPr>
        <w:widowControl w:val="0"/>
        <w:autoSpaceDE w:val="0"/>
        <w:autoSpaceDN w:val="0"/>
        <w:adjustRightInd w:val="0"/>
        <w:ind w:left="-567" w:right="-567"/>
        <w:jc w:val="center"/>
        <w:rPr>
          <w:rFonts w:asciiTheme="majorHAnsi" w:hAnsiTheme="majorHAnsi" w:cstheme="majorHAnsi"/>
          <w:i/>
          <w:sz w:val="22"/>
          <w:szCs w:val="22"/>
        </w:rPr>
      </w:pPr>
      <w:r w:rsidRPr="00B729E9">
        <w:rPr>
          <w:rFonts w:asciiTheme="majorHAnsi" w:hAnsiTheme="majorHAnsi" w:cstheme="majorHAnsi"/>
          <w:i/>
          <w:sz w:val="22"/>
          <w:szCs w:val="22"/>
        </w:rPr>
        <w:t>Enova</w:t>
      </w:r>
      <w:r w:rsidR="00F56822" w:rsidRPr="00B729E9">
        <w:rPr>
          <w:rFonts w:asciiTheme="majorHAnsi" w:hAnsiTheme="majorHAnsi" w:cstheme="majorHAnsi"/>
          <w:i/>
          <w:sz w:val="22"/>
          <w:szCs w:val="22"/>
        </w:rPr>
        <w:t>, Paris, 19-21 September 2017</w:t>
      </w:r>
    </w:p>
    <w:p w:rsidR="00F56822" w:rsidRPr="00B729E9" w:rsidRDefault="00F56822" w:rsidP="00F56822">
      <w:pPr>
        <w:widowControl w:val="0"/>
        <w:autoSpaceDE w:val="0"/>
        <w:autoSpaceDN w:val="0"/>
        <w:adjustRightInd w:val="0"/>
        <w:ind w:left="-567" w:right="-567"/>
        <w:jc w:val="center"/>
        <w:rPr>
          <w:rFonts w:asciiTheme="majorHAnsi" w:hAnsiTheme="majorHAnsi" w:cstheme="majorHAnsi"/>
          <w:i/>
          <w:sz w:val="22"/>
          <w:szCs w:val="22"/>
        </w:rPr>
      </w:pPr>
    </w:p>
    <w:p w:rsidR="00F56822" w:rsidRPr="00B729E9" w:rsidRDefault="008044F7" w:rsidP="005A3142">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b/>
          <w:sz w:val="22"/>
          <w:szCs w:val="22"/>
        </w:rPr>
        <w:t xml:space="preserve">London, United Kingdom, </w:t>
      </w:r>
      <w:r w:rsidR="00F56822" w:rsidRPr="00B729E9">
        <w:rPr>
          <w:rFonts w:asciiTheme="majorHAnsi" w:hAnsiTheme="majorHAnsi" w:cstheme="majorHAnsi"/>
          <w:b/>
          <w:sz w:val="22"/>
          <w:szCs w:val="22"/>
        </w:rPr>
        <w:t>19</w:t>
      </w:r>
      <w:r w:rsidR="00F56822" w:rsidRPr="00B729E9">
        <w:rPr>
          <w:rFonts w:asciiTheme="majorHAnsi" w:hAnsiTheme="majorHAnsi" w:cstheme="majorHAnsi"/>
          <w:b/>
          <w:sz w:val="22"/>
          <w:szCs w:val="22"/>
          <w:vertAlign w:val="superscript"/>
        </w:rPr>
        <w:t>th</w:t>
      </w:r>
      <w:r w:rsidR="00F56822" w:rsidRPr="00B729E9">
        <w:rPr>
          <w:rFonts w:asciiTheme="majorHAnsi" w:hAnsiTheme="majorHAnsi" w:cstheme="majorHAnsi"/>
          <w:b/>
          <w:sz w:val="22"/>
          <w:szCs w:val="22"/>
        </w:rPr>
        <w:t xml:space="preserve"> September 2017</w:t>
      </w:r>
      <w:r w:rsidRPr="00B729E9">
        <w:rPr>
          <w:rFonts w:asciiTheme="majorHAnsi" w:hAnsiTheme="majorHAnsi" w:cstheme="majorHAnsi"/>
          <w:b/>
          <w:sz w:val="22"/>
          <w:szCs w:val="22"/>
        </w:rPr>
        <w:t xml:space="preserve"> </w:t>
      </w:r>
      <w:r w:rsidR="0093084D" w:rsidRPr="00B729E9">
        <w:rPr>
          <w:rFonts w:asciiTheme="majorHAnsi" w:hAnsiTheme="majorHAnsi" w:cstheme="majorHAnsi"/>
          <w:sz w:val="22"/>
          <w:szCs w:val="22"/>
        </w:rPr>
        <w:t>–</w:t>
      </w:r>
      <w:r w:rsidR="00F56822" w:rsidRPr="00B729E9">
        <w:rPr>
          <w:rFonts w:asciiTheme="majorHAnsi" w:hAnsiTheme="majorHAnsi" w:cstheme="majorHAnsi"/>
          <w:sz w:val="22"/>
          <w:szCs w:val="22"/>
        </w:rPr>
        <w:t xml:space="preserve"> At ENOVA 2017, </w:t>
      </w:r>
      <w:r w:rsidR="00F56822" w:rsidRPr="00B729E9">
        <w:rPr>
          <w:rFonts w:asciiTheme="majorHAnsi" w:hAnsiTheme="majorHAnsi" w:cstheme="majorHAnsi"/>
          <w:b/>
          <w:sz w:val="22"/>
          <w:szCs w:val="22"/>
        </w:rPr>
        <w:t>Stand N29</w:t>
      </w:r>
      <w:r w:rsidR="00F56822" w:rsidRPr="00B729E9">
        <w:rPr>
          <w:rFonts w:asciiTheme="majorHAnsi" w:hAnsiTheme="majorHAnsi" w:cstheme="majorHAnsi"/>
          <w:sz w:val="22"/>
          <w:szCs w:val="22"/>
        </w:rPr>
        <w:t>,</w:t>
      </w:r>
      <w:r w:rsidR="0093084D" w:rsidRPr="00B729E9">
        <w:rPr>
          <w:rFonts w:asciiTheme="majorHAnsi" w:hAnsiTheme="majorHAnsi" w:cstheme="majorHAnsi"/>
          <w:sz w:val="22"/>
          <w:szCs w:val="22"/>
        </w:rPr>
        <w:t xml:space="preserve"> </w:t>
      </w:r>
      <w:r w:rsidR="00F56822" w:rsidRPr="00B729E9">
        <w:rPr>
          <w:rFonts w:asciiTheme="majorHAnsi" w:hAnsiTheme="majorHAnsi" w:cstheme="majorHAnsi"/>
          <w:sz w:val="22"/>
          <w:szCs w:val="22"/>
        </w:rPr>
        <w:t xml:space="preserve">Farnell element14, </w:t>
      </w:r>
      <w:r w:rsidR="004F53F1" w:rsidRPr="00B729E9">
        <w:rPr>
          <w:rFonts w:asciiTheme="majorHAnsi" w:hAnsiTheme="majorHAnsi" w:cstheme="majorHAnsi"/>
          <w:sz w:val="22"/>
          <w:szCs w:val="22"/>
        </w:rPr>
        <w:t>t</w:t>
      </w:r>
      <w:r w:rsidR="00F56822" w:rsidRPr="00B729E9">
        <w:rPr>
          <w:rFonts w:asciiTheme="majorHAnsi" w:hAnsiTheme="majorHAnsi" w:cstheme="majorHAnsi"/>
          <w:sz w:val="22"/>
          <w:szCs w:val="22"/>
        </w:rPr>
        <w:t xml:space="preserve">he Development Distributor, will be showcasing </w:t>
      </w:r>
      <w:r w:rsidR="00467718" w:rsidRPr="00B729E9">
        <w:rPr>
          <w:rFonts w:asciiTheme="majorHAnsi" w:hAnsiTheme="majorHAnsi" w:cstheme="majorHAnsi"/>
          <w:sz w:val="22"/>
          <w:szCs w:val="22"/>
        </w:rPr>
        <w:t xml:space="preserve">its </w:t>
      </w:r>
      <w:r w:rsidR="00F56822" w:rsidRPr="00B729E9">
        <w:rPr>
          <w:rFonts w:asciiTheme="majorHAnsi" w:hAnsiTheme="majorHAnsi" w:cstheme="majorHAnsi"/>
          <w:sz w:val="22"/>
          <w:szCs w:val="22"/>
        </w:rPr>
        <w:t xml:space="preserve">offering of IoT products and development platforms to illustrate how </w:t>
      </w:r>
      <w:r w:rsidR="00467718" w:rsidRPr="00B729E9">
        <w:rPr>
          <w:rFonts w:asciiTheme="majorHAnsi" w:hAnsiTheme="majorHAnsi" w:cstheme="majorHAnsi"/>
          <w:sz w:val="22"/>
          <w:szCs w:val="22"/>
        </w:rPr>
        <w:t>it is</w:t>
      </w:r>
      <w:r w:rsidR="004F53F1" w:rsidRPr="00B729E9">
        <w:rPr>
          <w:rFonts w:asciiTheme="majorHAnsi" w:hAnsiTheme="majorHAnsi" w:cstheme="majorHAnsi"/>
          <w:sz w:val="22"/>
          <w:szCs w:val="22"/>
        </w:rPr>
        <w:t xml:space="preserve"> </w:t>
      </w:r>
      <w:r w:rsidR="00F56822" w:rsidRPr="00B729E9">
        <w:rPr>
          <w:rFonts w:asciiTheme="majorHAnsi" w:hAnsiTheme="majorHAnsi" w:cstheme="majorHAnsi"/>
          <w:sz w:val="22"/>
          <w:szCs w:val="22"/>
        </w:rPr>
        <w:t>support</w:t>
      </w:r>
      <w:r w:rsidR="004F53F1" w:rsidRPr="00B729E9">
        <w:rPr>
          <w:rFonts w:asciiTheme="majorHAnsi" w:hAnsiTheme="majorHAnsi" w:cstheme="majorHAnsi"/>
          <w:sz w:val="22"/>
          <w:szCs w:val="22"/>
        </w:rPr>
        <w:t>ing</w:t>
      </w:r>
      <w:r w:rsidR="00F56822" w:rsidRPr="00B729E9">
        <w:rPr>
          <w:rFonts w:asciiTheme="majorHAnsi" w:hAnsiTheme="majorHAnsi" w:cstheme="majorHAnsi"/>
          <w:sz w:val="22"/>
          <w:szCs w:val="22"/>
        </w:rPr>
        <w:t xml:space="preserve"> innovation and start-ups. The display will also feature a local French start-up and an innovative product they have designed </w:t>
      </w:r>
      <w:r w:rsidR="004F53F1" w:rsidRPr="00B729E9">
        <w:rPr>
          <w:rFonts w:asciiTheme="majorHAnsi" w:hAnsiTheme="majorHAnsi" w:cstheme="majorHAnsi"/>
          <w:sz w:val="22"/>
          <w:szCs w:val="22"/>
        </w:rPr>
        <w:t>with the support of</w:t>
      </w:r>
      <w:r w:rsidR="00F56822" w:rsidRPr="00B729E9">
        <w:rPr>
          <w:rFonts w:asciiTheme="majorHAnsi" w:hAnsiTheme="majorHAnsi" w:cstheme="majorHAnsi"/>
          <w:sz w:val="22"/>
          <w:szCs w:val="22"/>
        </w:rPr>
        <w:t xml:space="preserve"> Farnell element14.</w:t>
      </w:r>
    </w:p>
    <w:p w:rsidR="00F56822" w:rsidRPr="00B729E9" w:rsidRDefault="00F56822" w:rsidP="005A3142">
      <w:pPr>
        <w:widowControl w:val="0"/>
        <w:autoSpaceDE w:val="0"/>
        <w:autoSpaceDN w:val="0"/>
        <w:adjustRightInd w:val="0"/>
        <w:ind w:left="-567" w:right="-567"/>
        <w:rPr>
          <w:rFonts w:asciiTheme="majorHAnsi" w:hAnsiTheme="majorHAnsi" w:cstheme="majorHAnsi"/>
          <w:sz w:val="22"/>
          <w:szCs w:val="22"/>
        </w:rPr>
      </w:pPr>
    </w:p>
    <w:p w:rsidR="0091236F" w:rsidRPr="00B729E9" w:rsidRDefault="00F56822" w:rsidP="0091236F">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Products being highlighted at the show include</w:t>
      </w:r>
      <w:r w:rsidR="004F53F1" w:rsidRPr="00B729E9">
        <w:rPr>
          <w:rFonts w:asciiTheme="majorHAnsi" w:hAnsiTheme="majorHAnsi" w:cstheme="majorHAnsi"/>
          <w:sz w:val="22"/>
          <w:szCs w:val="22"/>
        </w:rPr>
        <w:t xml:space="preserve"> the </w:t>
      </w:r>
      <w:r w:rsidRPr="00B729E9">
        <w:rPr>
          <w:rFonts w:asciiTheme="majorHAnsi" w:hAnsiTheme="majorHAnsi" w:cstheme="majorHAnsi"/>
          <w:sz w:val="22"/>
          <w:szCs w:val="22"/>
        </w:rPr>
        <w:t>Raspberry Pi</w:t>
      </w:r>
      <w:r w:rsidR="004F53F1" w:rsidRPr="00B729E9">
        <w:rPr>
          <w:rFonts w:asciiTheme="majorHAnsi" w:hAnsiTheme="majorHAnsi" w:cstheme="majorHAnsi"/>
          <w:sz w:val="22"/>
          <w:szCs w:val="22"/>
        </w:rPr>
        <w:t xml:space="preserve"> </w:t>
      </w:r>
      <w:r w:rsidRPr="00B729E9">
        <w:rPr>
          <w:rFonts w:asciiTheme="majorHAnsi" w:hAnsiTheme="majorHAnsi" w:cstheme="majorHAnsi"/>
          <w:sz w:val="22"/>
          <w:szCs w:val="22"/>
        </w:rPr>
        <w:t xml:space="preserve">3 and a set of kits and accessories including the Pi </w:t>
      </w:r>
      <w:r w:rsidR="00631DB2" w:rsidRPr="00B729E9">
        <w:rPr>
          <w:rFonts w:asciiTheme="majorHAnsi" w:hAnsiTheme="majorHAnsi" w:cstheme="majorHAnsi"/>
          <w:sz w:val="22"/>
          <w:szCs w:val="22"/>
        </w:rPr>
        <w:t>D</w:t>
      </w:r>
      <w:r w:rsidRPr="00B729E9">
        <w:rPr>
          <w:rFonts w:asciiTheme="majorHAnsi" w:hAnsiTheme="majorHAnsi" w:cstheme="majorHAnsi"/>
          <w:sz w:val="22"/>
          <w:szCs w:val="22"/>
        </w:rPr>
        <w:t xml:space="preserve">esktop and the </w:t>
      </w:r>
      <w:r w:rsidR="004F53F1" w:rsidRPr="00B729E9">
        <w:rPr>
          <w:rFonts w:asciiTheme="majorHAnsi" w:hAnsiTheme="majorHAnsi" w:cstheme="majorHAnsi"/>
          <w:sz w:val="22"/>
          <w:szCs w:val="22"/>
        </w:rPr>
        <w:t xml:space="preserve">MATRIX </w:t>
      </w:r>
      <w:r w:rsidRPr="00B729E9">
        <w:rPr>
          <w:rFonts w:asciiTheme="majorHAnsi" w:hAnsiTheme="majorHAnsi" w:cstheme="majorHAnsi"/>
          <w:sz w:val="22"/>
          <w:szCs w:val="22"/>
        </w:rPr>
        <w:t>Creator IoT development platform.</w:t>
      </w:r>
    </w:p>
    <w:p w:rsidR="00BA3C49" w:rsidRPr="00B729E9" w:rsidRDefault="00BA3C49" w:rsidP="001159A4">
      <w:pPr>
        <w:widowControl w:val="0"/>
        <w:autoSpaceDE w:val="0"/>
        <w:autoSpaceDN w:val="0"/>
        <w:adjustRightInd w:val="0"/>
        <w:ind w:right="-567"/>
        <w:rPr>
          <w:rFonts w:asciiTheme="majorHAnsi" w:hAnsiTheme="majorHAnsi" w:cstheme="majorHAnsi"/>
          <w:sz w:val="22"/>
          <w:szCs w:val="22"/>
        </w:rPr>
      </w:pPr>
    </w:p>
    <w:p w:rsidR="00F56822" w:rsidRPr="00B729E9" w:rsidRDefault="004F53F1" w:rsidP="00E2044D">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 xml:space="preserve">The </w:t>
      </w:r>
      <w:r w:rsidR="00F56822" w:rsidRPr="00B729E9">
        <w:rPr>
          <w:rFonts w:asciiTheme="majorHAnsi" w:hAnsiTheme="majorHAnsi" w:cstheme="majorHAnsi"/>
          <w:sz w:val="22"/>
          <w:szCs w:val="22"/>
        </w:rPr>
        <w:t>M</w:t>
      </w:r>
      <w:r w:rsidRPr="00B729E9">
        <w:rPr>
          <w:rFonts w:asciiTheme="majorHAnsi" w:hAnsiTheme="majorHAnsi" w:cstheme="majorHAnsi"/>
          <w:sz w:val="22"/>
          <w:szCs w:val="22"/>
        </w:rPr>
        <w:t>ATRIX</w:t>
      </w:r>
      <w:r w:rsidR="00F56822" w:rsidRPr="00B729E9">
        <w:rPr>
          <w:rFonts w:asciiTheme="majorHAnsi" w:hAnsiTheme="majorHAnsi" w:cstheme="majorHAnsi"/>
          <w:sz w:val="22"/>
          <w:szCs w:val="22"/>
        </w:rPr>
        <w:t xml:space="preserve"> Creator is a Raspberry Pi</w:t>
      </w:r>
      <w:r w:rsidR="00A765A4" w:rsidRPr="00B729E9">
        <w:rPr>
          <w:rFonts w:asciiTheme="majorHAnsi" w:hAnsiTheme="majorHAnsi" w:cstheme="majorHAnsi"/>
        </w:rPr>
        <w:t>™</w:t>
      </w:r>
      <w:r w:rsidR="00F56822" w:rsidRPr="00B729E9">
        <w:rPr>
          <w:rFonts w:asciiTheme="majorHAnsi" w:hAnsiTheme="majorHAnsi" w:cstheme="majorHAnsi"/>
          <w:sz w:val="22"/>
          <w:szCs w:val="22"/>
        </w:rPr>
        <w:t xml:space="preserve"> add-on that provides multiple functionality to support the development of IoT devices by new users and experienced developers alike</w:t>
      </w:r>
      <w:r w:rsidR="00BE19B6" w:rsidRPr="00B729E9">
        <w:rPr>
          <w:rFonts w:asciiTheme="majorHAnsi" w:hAnsiTheme="majorHAnsi" w:cstheme="majorHAnsi"/>
          <w:sz w:val="22"/>
          <w:szCs w:val="22"/>
        </w:rPr>
        <w:t xml:space="preserve"> and is ideally suited for the development of applications in automation control: particularly for home automation systems involving optical and sound elements</w:t>
      </w:r>
      <w:r w:rsidR="00F56822" w:rsidRPr="00B729E9">
        <w:rPr>
          <w:rFonts w:asciiTheme="majorHAnsi" w:hAnsiTheme="majorHAnsi" w:cstheme="majorHAnsi"/>
          <w:sz w:val="22"/>
          <w:szCs w:val="22"/>
        </w:rPr>
        <w:t>.</w:t>
      </w:r>
      <w:r w:rsidR="009C6746" w:rsidRPr="00B729E9">
        <w:rPr>
          <w:rFonts w:asciiTheme="majorHAnsi" w:hAnsiTheme="majorHAnsi" w:cstheme="majorHAnsi"/>
          <w:sz w:val="22"/>
          <w:szCs w:val="22"/>
        </w:rPr>
        <w:t xml:space="preserve"> </w:t>
      </w:r>
      <w:r w:rsidR="00F56822" w:rsidRPr="00B729E9">
        <w:rPr>
          <w:rFonts w:asciiTheme="majorHAnsi" w:hAnsiTheme="majorHAnsi" w:cstheme="majorHAnsi"/>
          <w:sz w:val="22"/>
          <w:szCs w:val="22"/>
        </w:rPr>
        <w:t xml:space="preserve">The board incorporates a Xilinx </w:t>
      </w:r>
      <w:r w:rsidR="005F6D10" w:rsidRPr="00B729E9">
        <w:rPr>
          <w:rFonts w:asciiTheme="majorHAnsi" w:hAnsiTheme="majorHAnsi" w:cstheme="majorHAnsi"/>
          <w:sz w:val="22"/>
          <w:szCs w:val="22"/>
        </w:rPr>
        <w:t>Spartan®-6</w:t>
      </w:r>
      <w:r w:rsidR="00F56822" w:rsidRPr="00B729E9">
        <w:rPr>
          <w:rFonts w:asciiTheme="majorHAnsi" w:hAnsiTheme="majorHAnsi" w:cstheme="majorHAnsi"/>
          <w:sz w:val="22"/>
          <w:szCs w:val="22"/>
        </w:rPr>
        <w:t xml:space="preserve"> FPGA</w:t>
      </w:r>
      <w:r w:rsidR="00EE2F8C" w:rsidRPr="00B729E9">
        <w:rPr>
          <w:rFonts w:asciiTheme="majorHAnsi" w:hAnsiTheme="majorHAnsi" w:cstheme="majorHAnsi"/>
          <w:sz w:val="22"/>
          <w:szCs w:val="22"/>
        </w:rPr>
        <w:t xml:space="preserve">, an </w:t>
      </w:r>
      <w:r w:rsidR="00E2044D" w:rsidRPr="00B729E9">
        <w:rPr>
          <w:rFonts w:asciiTheme="majorHAnsi" w:hAnsiTheme="majorHAnsi" w:cstheme="majorHAnsi"/>
          <w:sz w:val="22"/>
          <w:szCs w:val="22"/>
        </w:rPr>
        <w:t>ARM Cortex®-M</w:t>
      </w:r>
      <w:r w:rsidR="0090408F" w:rsidRPr="00B729E9">
        <w:rPr>
          <w:rFonts w:asciiTheme="majorHAnsi" w:hAnsiTheme="majorHAnsi" w:cstheme="majorHAnsi"/>
          <w:sz w:val="22"/>
          <w:szCs w:val="22"/>
        </w:rPr>
        <w:t>3</w:t>
      </w:r>
      <w:r w:rsidR="0090408F" w:rsidRPr="00B729E9">
        <w:rPr>
          <w:rFonts w:asciiTheme="majorHAnsi" w:hAnsiTheme="majorHAnsi" w:cstheme="majorHAnsi"/>
        </w:rPr>
        <w:t xml:space="preserve"> </w:t>
      </w:r>
      <w:r w:rsidR="0090408F" w:rsidRPr="00B729E9" w:rsidDel="00E2044D">
        <w:rPr>
          <w:rFonts w:asciiTheme="majorHAnsi" w:hAnsiTheme="majorHAnsi" w:cstheme="majorHAnsi"/>
          <w:sz w:val="22"/>
          <w:szCs w:val="22"/>
        </w:rPr>
        <w:t>microcontroller</w:t>
      </w:r>
      <w:r w:rsidR="00F56822" w:rsidRPr="00B729E9">
        <w:rPr>
          <w:rFonts w:asciiTheme="majorHAnsi" w:hAnsiTheme="majorHAnsi" w:cstheme="majorHAnsi"/>
          <w:sz w:val="22"/>
          <w:szCs w:val="22"/>
        </w:rPr>
        <w:t xml:space="preserve">, a range of sensors for motion, temperature, humidity, light, ultraviolet and infrared, an 8-microphone array and a 35-LED array. The board also incorporates integrated Z-wave and ZigBee communications plus connectivity via a wide range of analogue and digital input/output interfaces. It can also be used in stand-alone mode using its onboard processing capability. </w:t>
      </w: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The new Pi Desktop is an innovative set of accessories that converts a Raspberry Pi</w:t>
      </w:r>
      <w:r w:rsidR="00A765A4" w:rsidRPr="00B729E9">
        <w:rPr>
          <w:rFonts w:asciiTheme="majorHAnsi" w:hAnsiTheme="majorHAnsi" w:cstheme="majorHAnsi"/>
          <w:vertAlign w:val="superscript"/>
        </w:rPr>
        <w:t>™</w:t>
      </w:r>
      <w:r w:rsidRPr="00B729E9">
        <w:rPr>
          <w:rFonts w:asciiTheme="majorHAnsi" w:hAnsiTheme="majorHAnsi" w:cstheme="majorHAnsi"/>
          <w:sz w:val="22"/>
          <w:szCs w:val="22"/>
        </w:rPr>
        <w:t xml:space="preserve"> into a fully featured Linux-based desktop computer</w:t>
      </w:r>
      <w:r w:rsidR="004F53F1" w:rsidRPr="00B729E9">
        <w:rPr>
          <w:rFonts w:asciiTheme="majorHAnsi" w:hAnsiTheme="majorHAnsi" w:cstheme="majorHAnsi"/>
          <w:sz w:val="22"/>
          <w:szCs w:val="22"/>
        </w:rPr>
        <w:t>,</w:t>
      </w:r>
      <w:r w:rsidRPr="00B729E9">
        <w:rPr>
          <w:rFonts w:asciiTheme="majorHAnsi" w:hAnsiTheme="majorHAnsi" w:cstheme="majorHAnsi"/>
          <w:sz w:val="22"/>
          <w:szCs w:val="22"/>
        </w:rPr>
        <w:t xml:space="preserve"> housed in an elegant enclosure. When combined with the Raspberry Pi, the Pi Desktop provides users with all the functionality they would expect from a standard PC, including </w:t>
      </w:r>
      <w:proofErr w:type="spellStart"/>
      <w:r w:rsidRPr="00B729E9">
        <w:rPr>
          <w:rFonts w:asciiTheme="majorHAnsi" w:hAnsiTheme="majorHAnsi" w:cstheme="majorHAnsi"/>
          <w:sz w:val="22"/>
          <w:szCs w:val="22"/>
        </w:rPr>
        <w:t>WiFi</w:t>
      </w:r>
      <w:proofErr w:type="spellEnd"/>
      <w:r w:rsidRPr="00B729E9">
        <w:rPr>
          <w:rFonts w:asciiTheme="majorHAnsi" w:hAnsiTheme="majorHAnsi" w:cstheme="majorHAnsi"/>
          <w:sz w:val="22"/>
          <w:szCs w:val="22"/>
        </w:rPr>
        <w:t>, Bluetooth, a real-time clock, a mSATA solid-state drive interface, an optional camera and a power switch.</w:t>
      </w: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The result is a simple and elegant solution for Raspberry Pi</w:t>
      </w:r>
      <w:r w:rsidR="00A765A4" w:rsidRPr="00B729E9">
        <w:rPr>
          <w:rFonts w:asciiTheme="majorHAnsi" w:hAnsiTheme="majorHAnsi" w:cstheme="majorHAnsi"/>
          <w:vertAlign w:val="superscript"/>
        </w:rPr>
        <w:t>™</w:t>
      </w:r>
      <w:r w:rsidRPr="00B729E9">
        <w:rPr>
          <w:rFonts w:asciiTheme="majorHAnsi" w:hAnsiTheme="majorHAnsi" w:cstheme="majorHAnsi"/>
          <w:sz w:val="22"/>
          <w:szCs w:val="22"/>
        </w:rPr>
        <w:t xml:space="preserve"> enthusiasts looking to turn their Raspberry Pi</w:t>
      </w:r>
      <w:r w:rsidR="00A765A4" w:rsidRPr="00B729E9">
        <w:rPr>
          <w:rFonts w:asciiTheme="majorHAnsi" w:hAnsiTheme="majorHAnsi" w:cstheme="majorHAnsi"/>
          <w:vertAlign w:val="superscript"/>
        </w:rPr>
        <w:t>™</w:t>
      </w:r>
      <w:r w:rsidRPr="00B729E9">
        <w:rPr>
          <w:rFonts w:asciiTheme="majorHAnsi" w:hAnsiTheme="majorHAnsi" w:cstheme="majorHAnsi"/>
          <w:sz w:val="22"/>
          <w:szCs w:val="22"/>
        </w:rPr>
        <w:t xml:space="preserve"> into a stylish desktop computer within minutes. It eliminates the need to use a complex bundle of wires, or to compromise on the choice of peripherals. The Pi Desktop can be connected to a display via the HDMI interface. </w:t>
      </w: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p>
    <w:p w:rsidR="00F56822" w:rsidRPr="00B729E9" w:rsidRDefault="00F56822" w:rsidP="00F56822">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 xml:space="preserve">Other products being featured include the WaRP7 IoT and wearable development platform, whose open source design and complete software package allow developers to innovate without licensing restrictions; the NXP </w:t>
      </w:r>
      <w:proofErr w:type="spellStart"/>
      <w:r w:rsidRPr="00B729E9">
        <w:rPr>
          <w:rFonts w:asciiTheme="majorHAnsi" w:hAnsiTheme="majorHAnsi" w:cstheme="majorHAnsi"/>
          <w:sz w:val="22"/>
          <w:szCs w:val="22"/>
        </w:rPr>
        <w:t>Hexiwear</w:t>
      </w:r>
      <w:proofErr w:type="spellEnd"/>
      <w:r w:rsidRPr="00B729E9">
        <w:rPr>
          <w:rFonts w:asciiTheme="majorHAnsi" w:hAnsiTheme="majorHAnsi" w:cstheme="majorHAnsi"/>
          <w:sz w:val="22"/>
          <w:szCs w:val="22"/>
        </w:rPr>
        <w:t xml:space="preserve"> wearable development kit; the </w:t>
      </w:r>
      <w:proofErr w:type="spellStart"/>
      <w:r w:rsidR="00EE2F8C" w:rsidRPr="00B729E9">
        <w:rPr>
          <w:rFonts w:asciiTheme="majorHAnsi" w:hAnsiTheme="majorHAnsi" w:cstheme="majorHAnsi"/>
          <w:sz w:val="22"/>
          <w:szCs w:val="22"/>
        </w:rPr>
        <w:t>BeagleBone</w:t>
      </w:r>
      <w:proofErr w:type="spellEnd"/>
      <w:r w:rsidR="00EE2F8C" w:rsidRPr="00B729E9">
        <w:rPr>
          <w:rFonts w:asciiTheme="majorHAnsi" w:hAnsiTheme="majorHAnsi" w:cstheme="majorHAnsi"/>
          <w:sz w:val="22"/>
          <w:szCs w:val="22"/>
        </w:rPr>
        <w:t>® Blue</w:t>
      </w:r>
      <w:r w:rsidR="00EE2F8C" w:rsidRPr="00B729E9">
        <w:rPr>
          <w:rFonts w:asciiTheme="majorHAnsi" w:hAnsiTheme="majorHAnsi" w:cstheme="majorHAnsi"/>
          <w:sz w:val="20"/>
          <w:szCs w:val="20"/>
        </w:rPr>
        <w:t xml:space="preserve"> </w:t>
      </w:r>
      <w:r w:rsidRPr="00B729E9">
        <w:rPr>
          <w:rFonts w:asciiTheme="majorHAnsi" w:hAnsiTheme="majorHAnsi" w:cstheme="majorHAnsi"/>
          <w:sz w:val="22"/>
          <w:szCs w:val="22"/>
        </w:rPr>
        <w:t xml:space="preserve">robotics controller; the BBC </w:t>
      </w:r>
      <w:proofErr w:type="spellStart"/>
      <w:r w:rsidR="004F53F1" w:rsidRPr="00B729E9">
        <w:rPr>
          <w:rFonts w:asciiTheme="majorHAnsi" w:hAnsiTheme="majorHAnsi" w:cstheme="majorHAnsi"/>
          <w:sz w:val="22"/>
          <w:szCs w:val="22"/>
        </w:rPr>
        <w:t>m</w:t>
      </w:r>
      <w:r w:rsidRPr="00B729E9">
        <w:rPr>
          <w:rFonts w:asciiTheme="majorHAnsi" w:hAnsiTheme="majorHAnsi" w:cstheme="majorHAnsi"/>
          <w:sz w:val="22"/>
          <w:szCs w:val="22"/>
        </w:rPr>
        <w:t>icro:</w:t>
      </w:r>
      <w:r w:rsidR="004F53F1" w:rsidRPr="00B729E9">
        <w:rPr>
          <w:rFonts w:asciiTheme="majorHAnsi" w:hAnsiTheme="majorHAnsi" w:cstheme="majorHAnsi"/>
          <w:sz w:val="22"/>
          <w:szCs w:val="22"/>
        </w:rPr>
        <w:t>b</w:t>
      </w:r>
      <w:r w:rsidRPr="00B729E9">
        <w:rPr>
          <w:rFonts w:asciiTheme="majorHAnsi" w:hAnsiTheme="majorHAnsi" w:cstheme="majorHAnsi"/>
          <w:sz w:val="22"/>
          <w:szCs w:val="22"/>
        </w:rPr>
        <w:t>it</w:t>
      </w:r>
      <w:proofErr w:type="spellEnd"/>
      <w:r w:rsidRPr="00B729E9">
        <w:rPr>
          <w:rFonts w:asciiTheme="majorHAnsi" w:hAnsiTheme="majorHAnsi" w:cstheme="majorHAnsi"/>
          <w:sz w:val="22"/>
          <w:szCs w:val="22"/>
        </w:rPr>
        <w:t xml:space="preserve"> pocket-sized educational computer; and the </w:t>
      </w:r>
      <w:proofErr w:type="spellStart"/>
      <w:r w:rsidRPr="00B729E9">
        <w:rPr>
          <w:rFonts w:asciiTheme="majorHAnsi" w:hAnsiTheme="majorHAnsi" w:cstheme="majorHAnsi"/>
          <w:sz w:val="22"/>
          <w:szCs w:val="22"/>
        </w:rPr>
        <w:t>Code</w:t>
      </w:r>
      <w:r w:rsidR="004F53F1" w:rsidRPr="00B729E9">
        <w:rPr>
          <w:rFonts w:asciiTheme="majorHAnsi" w:hAnsiTheme="majorHAnsi" w:cstheme="majorHAnsi"/>
          <w:sz w:val="22"/>
          <w:szCs w:val="22"/>
        </w:rPr>
        <w:t>B</w:t>
      </w:r>
      <w:r w:rsidRPr="00B729E9">
        <w:rPr>
          <w:rFonts w:asciiTheme="majorHAnsi" w:hAnsiTheme="majorHAnsi" w:cstheme="majorHAnsi"/>
          <w:sz w:val="22"/>
          <w:szCs w:val="22"/>
        </w:rPr>
        <w:t>ug</w:t>
      </w:r>
      <w:proofErr w:type="spellEnd"/>
      <w:r w:rsidRPr="00B729E9">
        <w:rPr>
          <w:rFonts w:asciiTheme="majorHAnsi" w:hAnsiTheme="majorHAnsi" w:cstheme="majorHAnsi"/>
          <w:sz w:val="22"/>
          <w:szCs w:val="22"/>
        </w:rPr>
        <w:t xml:space="preserve"> embedded single-board computer.</w:t>
      </w:r>
    </w:p>
    <w:p w:rsidR="004F53F1" w:rsidRPr="00B729E9" w:rsidRDefault="004F53F1" w:rsidP="00F56822">
      <w:pPr>
        <w:widowControl w:val="0"/>
        <w:autoSpaceDE w:val="0"/>
        <w:autoSpaceDN w:val="0"/>
        <w:adjustRightInd w:val="0"/>
        <w:ind w:left="-567" w:right="-567"/>
        <w:rPr>
          <w:rFonts w:asciiTheme="majorHAnsi" w:hAnsiTheme="majorHAnsi" w:cstheme="majorHAnsi"/>
          <w:sz w:val="22"/>
          <w:szCs w:val="22"/>
        </w:rPr>
      </w:pPr>
    </w:p>
    <w:p w:rsidR="00F56822" w:rsidRPr="00B729E9" w:rsidRDefault="004F53F1" w:rsidP="00F56822">
      <w:pPr>
        <w:widowControl w:val="0"/>
        <w:autoSpaceDE w:val="0"/>
        <w:autoSpaceDN w:val="0"/>
        <w:adjustRightInd w:val="0"/>
        <w:ind w:left="-567" w:right="-567"/>
        <w:rPr>
          <w:rFonts w:asciiTheme="majorHAnsi" w:hAnsiTheme="majorHAnsi" w:cstheme="majorHAnsi"/>
          <w:sz w:val="22"/>
          <w:szCs w:val="22"/>
        </w:rPr>
      </w:pPr>
      <w:r w:rsidRPr="00B729E9">
        <w:rPr>
          <w:rFonts w:asciiTheme="majorHAnsi" w:hAnsiTheme="majorHAnsi" w:cstheme="majorHAnsi"/>
          <w:sz w:val="22"/>
          <w:szCs w:val="22"/>
        </w:rPr>
        <w:t xml:space="preserve">Farnell element14 will also be sharing </w:t>
      </w:r>
      <w:r w:rsidR="00467718" w:rsidRPr="00B729E9">
        <w:rPr>
          <w:rFonts w:asciiTheme="majorHAnsi" w:hAnsiTheme="majorHAnsi" w:cstheme="majorHAnsi"/>
          <w:sz w:val="22"/>
          <w:szCs w:val="22"/>
        </w:rPr>
        <w:t xml:space="preserve">its </w:t>
      </w:r>
      <w:r w:rsidRPr="00B729E9">
        <w:rPr>
          <w:rFonts w:asciiTheme="majorHAnsi" w:hAnsiTheme="majorHAnsi" w:cstheme="majorHAnsi"/>
          <w:sz w:val="22"/>
          <w:szCs w:val="22"/>
        </w:rPr>
        <w:t xml:space="preserve">stand with </w:t>
      </w:r>
      <w:r w:rsidR="00A46310" w:rsidRPr="00B729E9">
        <w:rPr>
          <w:rFonts w:asciiTheme="majorHAnsi" w:hAnsiTheme="majorHAnsi" w:cstheme="majorHAnsi"/>
          <w:sz w:val="22"/>
          <w:szCs w:val="22"/>
        </w:rPr>
        <w:t xml:space="preserve">a </w:t>
      </w:r>
      <w:r w:rsidRPr="00B729E9">
        <w:rPr>
          <w:rFonts w:asciiTheme="majorHAnsi" w:hAnsiTheme="majorHAnsi" w:cstheme="majorHAnsi"/>
          <w:sz w:val="22"/>
          <w:szCs w:val="22"/>
        </w:rPr>
        <w:t>French start-up,</w:t>
      </w:r>
      <w:r w:rsidR="00F56822" w:rsidRPr="00B729E9">
        <w:rPr>
          <w:rFonts w:asciiTheme="majorHAnsi" w:hAnsiTheme="majorHAnsi" w:cstheme="majorHAnsi"/>
          <w:sz w:val="22"/>
          <w:szCs w:val="22"/>
        </w:rPr>
        <w:t xml:space="preserve"> </w:t>
      </w:r>
      <w:proofErr w:type="spellStart"/>
      <w:r w:rsidR="00F56822" w:rsidRPr="00B729E9">
        <w:rPr>
          <w:rFonts w:asciiTheme="majorHAnsi" w:hAnsiTheme="majorHAnsi" w:cstheme="majorHAnsi"/>
          <w:sz w:val="22"/>
          <w:szCs w:val="22"/>
        </w:rPr>
        <w:t>AirNodes</w:t>
      </w:r>
      <w:proofErr w:type="spellEnd"/>
      <w:r w:rsidR="00F56822" w:rsidRPr="00B729E9">
        <w:rPr>
          <w:rFonts w:asciiTheme="majorHAnsi" w:hAnsiTheme="majorHAnsi" w:cstheme="majorHAnsi"/>
          <w:sz w:val="22"/>
          <w:szCs w:val="22"/>
        </w:rPr>
        <w:t xml:space="preserve">, founded in 2016 and located at </w:t>
      </w:r>
      <w:proofErr w:type="spellStart"/>
      <w:r w:rsidR="00F56822" w:rsidRPr="00B729E9">
        <w:rPr>
          <w:rFonts w:asciiTheme="majorHAnsi" w:hAnsiTheme="majorHAnsi" w:cstheme="majorHAnsi"/>
          <w:sz w:val="22"/>
          <w:szCs w:val="22"/>
        </w:rPr>
        <w:t>Chavanod</w:t>
      </w:r>
      <w:proofErr w:type="spellEnd"/>
      <w:r w:rsidR="00F56822" w:rsidRPr="00B729E9">
        <w:rPr>
          <w:rFonts w:asciiTheme="majorHAnsi" w:hAnsiTheme="majorHAnsi" w:cstheme="majorHAnsi"/>
          <w:sz w:val="22"/>
          <w:szCs w:val="22"/>
        </w:rPr>
        <w:t xml:space="preserve"> in the Auvergne-Rhone-</w:t>
      </w:r>
      <w:proofErr w:type="spellStart"/>
      <w:r w:rsidR="00F56822" w:rsidRPr="00B729E9">
        <w:rPr>
          <w:rFonts w:asciiTheme="majorHAnsi" w:hAnsiTheme="majorHAnsi" w:cstheme="majorHAnsi"/>
          <w:sz w:val="22"/>
          <w:szCs w:val="22"/>
        </w:rPr>
        <w:t>Alpes</w:t>
      </w:r>
      <w:proofErr w:type="spellEnd"/>
      <w:r w:rsidR="00F56822" w:rsidRPr="00B729E9">
        <w:rPr>
          <w:rFonts w:asciiTheme="majorHAnsi" w:hAnsiTheme="majorHAnsi" w:cstheme="majorHAnsi"/>
          <w:sz w:val="22"/>
          <w:szCs w:val="22"/>
        </w:rPr>
        <w:t xml:space="preserve"> region. The company developed a smart mirror, unique to the French market</w:t>
      </w:r>
      <w:r w:rsidR="00467718" w:rsidRPr="00B729E9">
        <w:rPr>
          <w:rFonts w:asciiTheme="majorHAnsi" w:hAnsiTheme="majorHAnsi" w:cstheme="majorHAnsi"/>
          <w:sz w:val="22"/>
          <w:szCs w:val="22"/>
        </w:rPr>
        <w:t>, and have since worked with Farnell element14 to re</w:t>
      </w:r>
      <w:r w:rsidR="00A46310" w:rsidRPr="00B729E9">
        <w:rPr>
          <w:rFonts w:asciiTheme="majorHAnsi" w:hAnsiTheme="majorHAnsi" w:cstheme="majorHAnsi"/>
          <w:sz w:val="22"/>
          <w:szCs w:val="22"/>
        </w:rPr>
        <w:t>design and prototype a new version of th</w:t>
      </w:r>
      <w:r w:rsidR="00BE19B6" w:rsidRPr="00B729E9">
        <w:rPr>
          <w:rFonts w:asciiTheme="majorHAnsi" w:hAnsiTheme="majorHAnsi" w:cstheme="majorHAnsi"/>
          <w:sz w:val="22"/>
          <w:szCs w:val="22"/>
        </w:rPr>
        <w:t>e</w:t>
      </w:r>
      <w:r w:rsidR="00A46310" w:rsidRPr="00B729E9">
        <w:rPr>
          <w:rFonts w:asciiTheme="majorHAnsi" w:hAnsiTheme="majorHAnsi" w:cstheme="majorHAnsi"/>
          <w:sz w:val="22"/>
          <w:szCs w:val="22"/>
        </w:rPr>
        <w:t xml:space="preserve"> mirror, based on a Raspberry Pi 3</w:t>
      </w:r>
      <w:r w:rsidR="00BE19B6" w:rsidRPr="00B729E9">
        <w:rPr>
          <w:rFonts w:asciiTheme="majorHAnsi" w:hAnsiTheme="majorHAnsi" w:cstheme="majorHAnsi"/>
          <w:sz w:val="22"/>
          <w:szCs w:val="22"/>
        </w:rPr>
        <w:t xml:space="preserve">.  The redesigned mirror has already been purchased </w:t>
      </w:r>
      <w:r w:rsidR="00467718" w:rsidRPr="00B729E9">
        <w:rPr>
          <w:rFonts w:asciiTheme="majorHAnsi" w:hAnsiTheme="majorHAnsi" w:cstheme="majorHAnsi"/>
          <w:sz w:val="22"/>
          <w:szCs w:val="22"/>
        </w:rPr>
        <w:t xml:space="preserve">by a </w:t>
      </w:r>
      <w:r w:rsidR="00A46310" w:rsidRPr="00B729E9">
        <w:rPr>
          <w:rFonts w:asciiTheme="majorHAnsi" w:hAnsiTheme="majorHAnsi" w:cstheme="majorHAnsi"/>
          <w:sz w:val="22"/>
          <w:szCs w:val="22"/>
        </w:rPr>
        <w:t xml:space="preserve">French </w:t>
      </w:r>
      <w:r w:rsidR="00A1570B" w:rsidRPr="00B729E9">
        <w:rPr>
          <w:rFonts w:asciiTheme="majorHAnsi" w:hAnsiTheme="majorHAnsi" w:cstheme="majorHAnsi"/>
          <w:sz w:val="22"/>
          <w:szCs w:val="22"/>
        </w:rPr>
        <w:t>5-star</w:t>
      </w:r>
      <w:r w:rsidR="00BE19B6" w:rsidRPr="00B729E9">
        <w:rPr>
          <w:rFonts w:asciiTheme="majorHAnsi" w:hAnsiTheme="majorHAnsi" w:cstheme="majorHAnsi"/>
          <w:sz w:val="22"/>
          <w:szCs w:val="22"/>
        </w:rPr>
        <w:t xml:space="preserve"> </w:t>
      </w:r>
      <w:r w:rsidR="00A46310" w:rsidRPr="00B729E9">
        <w:rPr>
          <w:rFonts w:asciiTheme="majorHAnsi" w:hAnsiTheme="majorHAnsi" w:cstheme="majorHAnsi"/>
          <w:sz w:val="22"/>
          <w:szCs w:val="22"/>
        </w:rPr>
        <w:t xml:space="preserve">hotel. This collaboration </w:t>
      </w:r>
      <w:r w:rsidR="00467718" w:rsidRPr="00B729E9">
        <w:rPr>
          <w:rFonts w:asciiTheme="majorHAnsi" w:hAnsiTheme="majorHAnsi" w:cstheme="majorHAnsi"/>
          <w:sz w:val="22"/>
          <w:szCs w:val="22"/>
        </w:rPr>
        <w:t xml:space="preserve">is an example of the support </w:t>
      </w:r>
      <w:r w:rsidR="00A46310" w:rsidRPr="00B729E9">
        <w:rPr>
          <w:rFonts w:asciiTheme="majorHAnsi" w:hAnsiTheme="majorHAnsi" w:cstheme="majorHAnsi"/>
          <w:sz w:val="22"/>
          <w:szCs w:val="22"/>
        </w:rPr>
        <w:t xml:space="preserve">Farnell element14 </w:t>
      </w:r>
      <w:r w:rsidR="00467718" w:rsidRPr="00B729E9">
        <w:rPr>
          <w:rFonts w:asciiTheme="majorHAnsi" w:hAnsiTheme="majorHAnsi" w:cstheme="majorHAnsi"/>
          <w:sz w:val="22"/>
          <w:szCs w:val="22"/>
        </w:rPr>
        <w:t xml:space="preserve">can provide to </w:t>
      </w:r>
      <w:r w:rsidR="00A46310" w:rsidRPr="00B729E9">
        <w:rPr>
          <w:rFonts w:asciiTheme="majorHAnsi" w:hAnsiTheme="majorHAnsi" w:cstheme="majorHAnsi"/>
          <w:sz w:val="22"/>
          <w:szCs w:val="22"/>
        </w:rPr>
        <w:t>startups</w:t>
      </w:r>
      <w:r w:rsidR="00A1570B" w:rsidRPr="00B729E9">
        <w:rPr>
          <w:rFonts w:asciiTheme="majorHAnsi" w:hAnsiTheme="majorHAnsi" w:cstheme="majorHAnsi"/>
          <w:sz w:val="22"/>
          <w:szCs w:val="22"/>
        </w:rPr>
        <w:t>, fostering</w:t>
      </w:r>
      <w:r w:rsidR="00A46310" w:rsidRPr="00B729E9">
        <w:rPr>
          <w:rFonts w:asciiTheme="majorHAnsi" w:hAnsiTheme="majorHAnsi" w:cstheme="majorHAnsi"/>
          <w:sz w:val="22"/>
          <w:szCs w:val="22"/>
        </w:rPr>
        <w:t xml:space="preserve"> innovation</w:t>
      </w:r>
      <w:r w:rsidR="00467718" w:rsidRPr="00B729E9">
        <w:rPr>
          <w:rFonts w:asciiTheme="majorHAnsi" w:hAnsiTheme="majorHAnsi" w:cstheme="majorHAnsi"/>
          <w:sz w:val="22"/>
          <w:szCs w:val="22"/>
        </w:rPr>
        <w:t xml:space="preserve"> as they take their products to market</w:t>
      </w:r>
      <w:r w:rsidR="00A46310" w:rsidRPr="00B729E9">
        <w:rPr>
          <w:rFonts w:asciiTheme="majorHAnsi" w:hAnsiTheme="majorHAnsi" w:cstheme="majorHAnsi"/>
          <w:sz w:val="22"/>
          <w:szCs w:val="22"/>
        </w:rPr>
        <w:t xml:space="preserve">. </w:t>
      </w:r>
    </w:p>
    <w:p w:rsidR="006A3EBA" w:rsidRPr="00B729E9" w:rsidRDefault="006A3EBA" w:rsidP="00F56822">
      <w:pPr>
        <w:widowControl w:val="0"/>
        <w:autoSpaceDE w:val="0"/>
        <w:autoSpaceDN w:val="0"/>
        <w:adjustRightInd w:val="0"/>
        <w:ind w:right="-567"/>
        <w:rPr>
          <w:rFonts w:asciiTheme="majorHAnsi" w:hAnsiTheme="majorHAnsi" w:cstheme="majorHAnsi"/>
          <w:sz w:val="22"/>
          <w:szCs w:val="22"/>
        </w:rPr>
      </w:pPr>
    </w:p>
    <w:p w:rsidR="0091236F" w:rsidRPr="00B729E9" w:rsidRDefault="0091236F" w:rsidP="0091236F">
      <w:pPr>
        <w:widowControl w:val="0"/>
        <w:autoSpaceDE w:val="0"/>
        <w:autoSpaceDN w:val="0"/>
        <w:adjustRightInd w:val="0"/>
        <w:ind w:right="-567"/>
        <w:jc w:val="center"/>
        <w:rPr>
          <w:rFonts w:asciiTheme="majorHAnsi" w:hAnsiTheme="majorHAnsi" w:cstheme="majorHAnsi"/>
          <w:b/>
          <w:sz w:val="22"/>
          <w:szCs w:val="22"/>
        </w:rPr>
      </w:pPr>
      <w:r w:rsidRPr="00B729E9">
        <w:rPr>
          <w:rFonts w:asciiTheme="majorHAnsi" w:hAnsiTheme="majorHAnsi" w:cstheme="majorHAnsi"/>
          <w:b/>
          <w:sz w:val="22"/>
          <w:szCs w:val="22"/>
        </w:rPr>
        <w:t>**Ends**</w:t>
      </w: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b/>
          <w:kern w:val="1"/>
          <w:sz w:val="22"/>
          <w:szCs w:val="22"/>
          <w:u w:val="single"/>
          <w:lang w:eastAsia="hi-IN" w:bidi="hi-IN"/>
        </w:rPr>
      </w:pPr>
      <w:r w:rsidRPr="00B729E9">
        <w:rPr>
          <w:rFonts w:asciiTheme="majorHAnsi" w:eastAsia="Arial Unicode MS" w:hAnsiTheme="majorHAnsi" w:cstheme="majorHAnsi"/>
          <w:b/>
          <w:kern w:val="1"/>
          <w:sz w:val="22"/>
          <w:szCs w:val="22"/>
          <w:u w:val="single"/>
          <w:lang w:eastAsia="hi-IN" w:bidi="hi-IN"/>
        </w:rPr>
        <w:t>Notes to editors</w:t>
      </w:r>
    </w:p>
    <w:p w:rsidR="001159A4" w:rsidRPr="00B729E9" w:rsidRDefault="001159A4" w:rsidP="001159A4">
      <w:pPr>
        <w:suppressAutoHyphens/>
        <w:rPr>
          <w:rFonts w:asciiTheme="majorHAnsi" w:eastAsia="Arial Unicode MS" w:hAnsiTheme="majorHAnsi" w:cstheme="majorHAnsi"/>
          <w:b/>
          <w:kern w:val="1"/>
          <w:sz w:val="22"/>
          <w:szCs w:val="22"/>
          <w:u w:val="single"/>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lang w:eastAsia="hi-IN" w:bidi="hi-IN"/>
        </w:rPr>
      </w:pPr>
      <w:r w:rsidRPr="00B729E9">
        <w:rPr>
          <w:rFonts w:asciiTheme="majorHAnsi" w:eastAsia="Arial Unicode MS" w:hAnsiTheme="majorHAnsi" w:cstheme="majorHAnsi"/>
          <w:kern w:val="1"/>
          <w:sz w:val="22"/>
          <w:szCs w:val="22"/>
          <w:lang w:eastAsia="hi-IN" w:bidi="hi-IN"/>
        </w:rPr>
        <w:t xml:space="preserve">You can find more details and supporting imagery related to this press release on our newsroom: </w:t>
      </w:r>
      <w:hyperlink r:id="rId8" w:history="1">
        <w:r w:rsidRPr="00B729E9">
          <w:rPr>
            <w:rFonts w:asciiTheme="majorHAnsi" w:eastAsia="Arial Unicode MS" w:hAnsiTheme="majorHAnsi" w:cstheme="majorHAnsi"/>
            <w:color w:val="0000FF"/>
            <w:kern w:val="1"/>
            <w:sz w:val="22"/>
            <w:szCs w:val="22"/>
            <w:u w:val="single"/>
            <w:lang w:eastAsia="hi-IN" w:bidi="hi-IN"/>
          </w:rPr>
          <w:t>www.element14.com/news</w:t>
        </w:r>
      </w:hyperlink>
    </w:p>
    <w:p w:rsidR="001159A4" w:rsidRPr="00B729E9" w:rsidRDefault="001159A4" w:rsidP="001159A4">
      <w:pPr>
        <w:suppressAutoHyphens/>
        <w:ind w:left="-567"/>
        <w:rPr>
          <w:rFonts w:asciiTheme="majorHAnsi" w:eastAsia="Arial Unicode MS" w:hAnsiTheme="majorHAnsi" w:cstheme="majorHAnsi"/>
          <w:kern w:val="1"/>
          <w:sz w:val="22"/>
          <w:szCs w:val="22"/>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lang w:eastAsia="hi-IN" w:bidi="hi-IN"/>
        </w:rPr>
      </w:pPr>
      <w:r w:rsidRPr="00B729E9">
        <w:rPr>
          <w:rFonts w:asciiTheme="majorHAnsi" w:eastAsia="Arial Unicode MS" w:hAnsiTheme="majorHAnsi" w:cstheme="majorHAnsi"/>
          <w:b/>
          <w:bCs/>
          <w:kern w:val="1"/>
          <w:sz w:val="22"/>
          <w:szCs w:val="22"/>
          <w:lang w:eastAsia="hi-IN" w:bidi="hi-IN"/>
        </w:rPr>
        <w:t>About us</w:t>
      </w:r>
    </w:p>
    <w:p w:rsidR="001159A4" w:rsidRPr="00B729E9" w:rsidRDefault="001159A4" w:rsidP="001159A4">
      <w:pPr>
        <w:suppressAutoHyphens/>
        <w:ind w:left="-567"/>
        <w:rPr>
          <w:rFonts w:asciiTheme="majorHAnsi" w:eastAsia="Arial Unicode MS" w:hAnsiTheme="majorHAnsi" w:cstheme="majorHAnsi"/>
          <w:b/>
          <w:bCs/>
          <w:kern w:val="1"/>
          <w:sz w:val="22"/>
          <w:szCs w:val="22"/>
          <w:u w:val="single"/>
          <w:lang w:eastAsia="hi-IN" w:bidi="hi-IN"/>
        </w:rPr>
      </w:pPr>
    </w:p>
    <w:p w:rsidR="001159A4" w:rsidRPr="00B729E9" w:rsidRDefault="00026F88" w:rsidP="001159A4">
      <w:pPr>
        <w:suppressAutoHyphens/>
        <w:ind w:left="-567"/>
        <w:rPr>
          <w:rFonts w:asciiTheme="majorHAnsi" w:eastAsia="Arial Unicode MS" w:hAnsiTheme="majorHAnsi" w:cstheme="majorHAnsi"/>
          <w:kern w:val="1"/>
          <w:sz w:val="22"/>
          <w:szCs w:val="22"/>
          <w:lang w:eastAsia="hi-IN" w:bidi="hi-IN"/>
        </w:rPr>
      </w:pPr>
      <w:hyperlink r:id="rId9" w:history="1">
        <w:r w:rsidR="001159A4" w:rsidRPr="00B729E9">
          <w:rPr>
            <w:rFonts w:asciiTheme="majorHAnsi" w:eastAsia="Arial Unicode MS" w:hAnsiTheme="majorHAnsi" w:cstheme="majorHAnsi"/>
            <w:color w:val="0000FF"/>
            <w:kern w:val="1"/>
            <w:sz w:val="22"/>
            <w:szCs w:val="22"/>
            <w:u w:val="single"/>
            <w:lang w:eastAsia="hi-IN" w:bidi="hi-IN"/>
          </w:rPr>
          <w:t>Farnell element14</w:t>
        </w:r>
      </w:hyperlink>
      <w:r w:rsidR="001159A4" w:rsidRPr="00B729E9">
        <w:rPr>
          <w:rFonts w:asciiTheme="majorHAnsi" w:eastAsia="Arial Unicode MS" w:hAnsiTheme="majorHAnsi" w:cstheme="majorHAnsi"/>
          <w:kern w:val="1"/>
          <w:sz w:val="22"/>
          <w:szCs w:val="22"/>
          <w:lang w:eastAsia="hi-IN" w:bidi="hi-IN"/>
        </w:rPr>
        <w:t xml:space="preserve"> is part of the </w:t>
      </w:r>
      <w:hyperlink r:id="rId10" w:history="1">
        <w:r w:rsidR="001159A4" w:rsidRPr="00B729E9">
          <w:rPr>
            <w:rFonts w:asciiTheme="majorHAnsi" w:eastAsia="Arial Unicode MS" w:hAnsiTheme="majorHAnsi" w:cstheme="majorHAnsi"/>
            <w:color w:val="0000FF"/>
            <w:kern w:val="1"/>
            <w:sz w:val="22"/>
            <w:szCs w:val="22"/>
            <w:u w:val="single"/>
            <w:lang w:eastAsia="hi-IN" w:bidi="hi-IN"/>
          </w:rPr>
          <w:t xml:space="preserve">Premier Farnell </w:t>
        </w:r>
      </w:hyperlink>
      <w:r w:rsidR="001159A4" w:rsidRPr="00B729E9">
        <w:rPr>
          <w:rFonts w:asciiTheme="majorHAnsi" w:eastAsia="Arial Unicode MS" w:hAnsiTheme="majorHAnsi" w:cstheme="majorHAnsi"/>
          <w:kern w:val="1"/>
          <w:sz w:val="22"/>
          <w:szCs w:val="22"/>
          <w:lang w:eastAsia="hi-IN" w:bidi="hi-IN"/>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1159A4" w:rsidRPr="00B729E9" w:rsidRDefault="001159A4" w:rsidP="001159A4">
      <w:pPr>
        <w:suppressAutoHyphens/>
        <w:ind w:left="-567"/>
        <w:rPr>
          <w:rFonts w:asciiTheme="majorHAnsi" w:eastAsia="Arial Unicode MS" w:hAnsiTheme="majorHAnsi" w:cstheme="majorHAnsi"/>
          <w:kern w:val="1"/>
          <w:sz w:val="22"/>
          <w:szCs w:val="22"/>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kern w:val="1"/>
          <w:sz w:val="22"/>
          <w:szCs w:val="22"/>
          <w:lang w:eastAsia="hi-IN" w:bidi="hi-IN"/>
        </w:rPr>
        <w:t xml:space="preserve">Premier Farnell </w:t>
      </w:r>
      <w:r w:rsidRPr="00B729E9">
        <w:rPr>
          <w:rFonts w:asciiTheme="majorHAnsi" w:eastAsia="Arial Unicode MS" w:hAnsiTheme="majorHAnsi" w:cstheme="majorHAnsi"/>
          <w:kern w:val="1"/>
          <w:sz w:val="22"/>
          <w:szCs w:val="22"/>
          <w:shd w:val="clear" w:color="auto" w:fill="FFFFFF"/>
          <w:lang w:eastAsia="hi-IN" w:bidi="hi-IN"/>
        </w:rPr>
        <w:t xml:space="preserve">is a business unit Avnet, Inc., (NYSE:AVT). Premier Farnell </w:t>
      </w:r>
      <w:r w:rsidRPr="00B729E9">
        <w:rPr>
          <w:rFonts w:asciiTheme="majorHAnsi" w:eastAsia="Arial Unicode MS" w:hAnsiTheme="majorHAnsi" w:cstheme="majorHAnsi"/>
          <w:kern w:val="1"/>
          <w:sz w:val="22"/>
          <w:szCs w:val="22"/>
          <w:lang w:eastAsia="hi-IN" w:bidi="hi-IN"/>
        </w:rPr>
        <w:t>trades as </w:t>
      </w:r>
      <w:hyperlink r:id="rId11" w:history="1">
        <w:r w:rsidRPr="00B729E9">
          <w:rPr>
            <w:rFonts w:asciiTheme="majorHAnsi" w:eastAsia="Arial Unicode MS" w:hAnsiTheme="majorHAnsi" w:cstheme="majorHAnsi"/>
            <w:color w:val="0000FF"/>
            <w:kern w:val="1"/>
            <w:sz w:val="22"/>
            <w:szCs w:val="22"/>
            <w:u w:val="single"/>
            <w:lang w:eastAsia="hi-IN" w:bidi="hi-IN"/>
          </w:rPr>
          <w:t>Farnell element14</w:t>
        </w:r>
      </w:hyperlink>
      <w:r w:rsidRPr="00B729E9">
        <w:rPr>
          <w:rFonts w:asciiTheme="majorHAnsi" w:eastAsia="Arial Unicode MS" w:hAnsiTheme="majorHAnsi" w:cstheme="majorHAnsi"/>
          <w:kern w:val="1"/>
          <w:sz w:val="22"/>
          <w:szCs w:val="22"/>
          <w:lang w:eastAsia="hi-IN" w:bidi="hi-IN"/>
        </w:rPr>
        <w:t> in Europe, </w:t>
      </w:r>
      <w:hyperlink r:id="rId12" w:history="1">
        <w:r w:rsidRPr="00B729E9">
          <w:rPr>
            <w:rFonts w:asciiTheme="majorHAnsi" w:eastAsia="Arial Unicode MS" w:hAnsiTheme="majorHAnsi" w:cstheme="majorHAnsi"/>
            <w:color w:val="0000FF"/>
            <w:kern w:val="1"/>
            <w:sz w:val="22"/>
            <w:szCs w:val="22"/>
            <w:u w:val="single"/>
            <w:lang w:eastAsia="hi-IN" w:bidi="hi-IN"/>
          </w:rPr>
          <w:t>Newark element14</w:t>
        </w:r>
      </w:hyperlink>
      <w:r w:rsidRPr="00B729E9">
        <w:rPr>
          <w:rFonts w:asciiTheme="majorHAnsi" w:eastAsia="Arial Unicode MS" w:hAnsiTheme="majorHAnsi" w:cstheme="majorHAnsi"/>
          <w:kern w:val="1"/>
          <w:sz w:val="22"/>
          <w:szCs w:val="22"/>
          <w:lang w:eastAsia="hi-IN" w:bidi="hi-IN"/>
        </w:rPr>
        <w:t xml:space="preserve"> in North America, and </w:t>
      </w:r>
      <w:hyperlink r:id="rId13" w:history="1">
        <w:r w:rsidRPr="00B729E9">
          <w:rPr>
            <w:rFonts w:asciiTheme="majorHAnsi" w:eastAsia="Arial Unicode MS" w:hAnsiTheme="majorHAnsi" w:cstheme="majorHAnsi"/>
            <w:color w:val="0000FF"/>
            <w:kern w:val="1"/>
            <w:sz w:val="22"/>
            <w:szCs w:val="22"/>
            <w:u w:val="single"/>
            <w:lang w:eastAsia="hi-IN" w:bidi="hi-IN"/>
          </w:rPr>
          <w:t>element14</w:t>
        </w:r>
      </w:hyperlink>
      <w:r w:rsidRPr="00B729E9">
        <w:rPr>
          <w:rFonts w:asciiTheme="majorHAnsi" w:eastAsia="Arial Unicode MS" w:hAnsiTheme="majorHAnsi" w:cstheme="majorHAnsi"/>
          <w:kern w:val="1"/>
          <w:sz w:val="22"/>
          <w:szCs w:val="22"/>
          <w:lang w:eastAsia="hi-IN" w:bidi="hi-IN"/>
        </w:rPr>
        <w:t> throughout Asia Pacific</w:t>
      </w:r>
      <w:r w:rsidRPr="00B729E9">
        <w:rPr>
          <w:rFonts w:asciiTheme="majorHAnsi" w:eastAsia="Arial Unicode MS" w:hAnsiTheme="majorHAnsi" w:cstheme="majorHAnsi"/>
          <w:kern w:val="1"/>
          <w:sz w:val="22"/>
          <w:szCs w:val="22"/>
          <w:shd w:val="clear" w:color="auto" w:fill="FFFFFF"/>
          <w:lang w:eastAsia="hi-IN" w:bidi="hi-IN"/>
        </w:rPr>
        <w:t>.</w:t>
      </w:r>
      <w:r w:rsidRPr="00B729E9">
        <w:rPr>
          <w:rFonts w:asciiTheme="majorHAnsi" w:eastAsia="Arial Unicode MS" w:hAnsiTheme="majorHAnsi" w:cstheme="majorHAnsi"/>
          <w:kern w:val="1"/>
          <w:sz w:val="22"/>
          <w:szCs w:val="22"/>
          <w:lang w:eastAsia="hi-IN" w:bidi="hi-IN"/>
        </w:rPr>
        <w:t xml:space="preserve"> The Premier Farnell Group is supported by a global supply chain of more than 3,500 suppliers and has an extensive inventory profile developed to anticipate and meet the needs of innovative customers everywhere.</w:t>
      </w:r>
      <w:r w:rsidRPr="00B729E9">
        <w:rPr>
          <w:rFonts w:asciiTheme="majorHAnsi" w:eastAsia="Arial Unicode MS" w:hAnsiTheme="majorHAnsi" w:cstheme="majorHAnsi"/>
          <w:kern w:val="1"/>
          <w:sz w:val="22"/>
          <w:szCs w:val="22"/>
          <w:shd w:val="clear" w:color="auto" w:fill="FFFFFF"/>
          <w:lang w:eastAsia="hi-IN" w:bidi="hi-IN"/>
        </w:rPr>
        <w:t xml:space="preserve"> </w:t>
      </w:r>
      <w:r w:rsidRPr="00B729E9">
        <w:rPr>
          <w:rFonts w:asciiTheme="majorHAnsi" w:eastAsia="MS Gothic" w:hAnsiTheme="majorHAnsi" w:cstheme="majorHAnsi"/>
          <w:kern w:val="1"/>
          <w:sz w:val="22"/>
          <w:szCs w:val="22"/>
          <w:lang w:eastAsia="hi-IN" w:bidi="hi-IN"/>
        </w:rPr>
        <w:t xml:space="preserve">Premier Farnell also sells direct to consumers through a network of resellers, as well as its </w:t>
      </w:r>
      <w:hyperlink r:id="rId14" w:history="1">
        <w:r w:rsidRPr="00B729E9">
          <w:rPr>
            <w:rFonts w:asciiTheme="majorHAnsi" w:eastAsia="MS Gothic" w:hAnsiTheme="majorHAnsi" w:cstheme="majorHAnsi"/>
            <w:color w:val="0000FF"/>
            <w:kern w:val="1"/>
            <w:sz w:val="22"/>
            <w:szCs w:val="22"/>
            <w:u w:val="single"/>
            <w:lang w:eastAsia="hi-IN" w:bidi="hi-IN"/>
          </w:rPr>
          <w:t>MCM</w:t>
        </w:r>
      </w:hyperlink>
      <w:r w:rsidRPr="00B729E9">
        <w:rPr>
          <w:rFonts w:asciiTheme="majorHAnsi" w:eastAsia="MS Gothic" w:hAnsiTheme="majorHAnsi" w:cstheme="majorHAnsi"/>
          <w:kern w:val="1"/>
          <w:sz w:val="22"/>
          <w:szCs w:val="22"/>
          <w:lang w:eastAsia="hi-IN" w:bidi="hi-IN"/>
        </w:rPr>
        <w:t xml:space="preserve"> business in North America and </w:t>
      </w:r>
      <w:hyperlink r:id="rId15" w:history="1">
        <w:r w:rsidRPr="00B729E9">
          <w:rPr>
            <w:rFonts w:asciiTheme="majorHAnsi" w:eastAsia="MS Gothic" w:hAnsiTheme="majorHAnsi" w:cstheme="majorHAnsi"/>
            <w:color w:val="0000FF"/>
            <w:kern w:val="1"/>
            <w:sz w:val="22"/>
            <w:szCs w:val="22"/>
            <w:u w:val="single"/>
            <w:lang w:eastAsia="hi-IN" w:bidi="hi-IN"/>
          </w:rPr>
          <w:t>CPC</w:t>
        </w:r>
      </w:hyperlink>
      <w:r w:rsidRPr="00B729E9">
        <w:rPr>
          <w:rFonts w:asciiTheme="majorHAnsi" w:eastAsia="MS Gothic" w:hAnsiTheme="majorHAnsi" w:cstheme="majorHAnsi"/>
          <w:kern w:val="1"/>
          <w:sz w:val="22"/>
          <w:szCs w:val="22"/>
          <w:lang w:eastAsia="hi-IN" w:bidi="hi-IN"/>
        </w:rPr>
        <w:t xml:space="preserve"> business in the UK.</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kern w:val="1"/>
          <w:sz w:val="22"/>
          <w:szCs w:val="22"/>
          <w:lang w:eastAsia="hi-IN" w:bidi="hi-IN"/>
        </w:rPr>
        <w:t xml:space="preserve">For more information, visit the website at </w:t>
      </w:r>
      <w:hyperlink r:id="rId16" w:history="1">
        <w:r w:rsidRPr="00B729E9">
          <w:rPr>
            <w:rFonts w:asciiTheme="majorHAnsi" w:eastAsia="Arial Unicode MS" w:hAnsiTheme="majorHAnsi" w:cstheme="majorHAnsi"/>
            <w:color w:val="0000FF"/>
            <w:kern w:val="1"/>
            <w:sz w:val="22"/>
            <w:szCs w:val="22"/>
            <w:u w:val="single"/>
            <w:lang w:eastAsia="hi-IN" w:bidi="hi-IN"/>
          </w:rPr>
          <w:t>http://www.premierfarnell.com</w:t>
        </w:r>
      </w:hyperlink>
    </w:p>
    <w:p w:rsidR="001159A4" w:rsidRPr="00B729E9" w:rsidRDefault="001159A4" w:rsidP="001159A4">
      <w:pPr>
        <w:suppressAutoHyphens/>
        <w:ind w:left="-567"/>
        <w:rPr>
          <w:rFonts w:asciiTheme="majorHAnsi" w:eastAsia="Arial Unicode MS" w:hAnsiTheme="majorHAnsi" w:cstheme="majorHAnsi"/>
          <w:b/>
          <w:bCs/>
          <w:kern w:val="1"/>
          <w:sz w:val="22"/>
          <w:szCs w:val="22"/>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European PR Agency:</w:t>
      </w:r>
      <w:r w:rsidRPr="00B729E9">
        <w:rPr>
          <w:rFonts w:asciiTheme="majorHAnsi" w:eastAsia="Arial Unicode MS" w:hAnsiTheme="majorHAnsi" w:cstheme="majorHAnsi"/>
          <w:b/>
          <w:color w:val="000000"/>
          <w:kern w:val="1"/>
          <w:sz w:val="22"/>
          <w:szCs w:val="22"/>
          <w:u w:val="single"/>
          <w:lang w:eastAsia="hi-IN" w:bidi="hi-IN"/>
        </w:rPr>
        <w:t xml:space="preserve"> </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Freya Ward</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Napier Partnership</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Cs/>
          <w:kern w:val="1"/>
          <w:sz w:val="22"/>
          <w:szCs w:val="22"/>
          <w:lang w:val="en-GB" w:eastAsia="hi-IN" w:bidi="hi-IN"/>
        </w:rPr>
        <w:t>Tel: +44 1243 531123</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Cs/>
          <w:kern w:val="1"/>
          <w:sz w:val="22"/>
          <w:szCs w:val="22"/>
          <w:lang w:val="en-GB" w:eastAsia="hi-IN" w:bidi="hi-IN"/>
        </w:rPr>
        <w:t xml:space="preserve">Email: </w:t>
      </w:r>
      <w:hyperlink r:id="rId17" w:history="1">
        <w:r w:rsidRPr="00B729E9">
          <w:rPr>
            <w:rFonts w:asciiTheme="majorHAnsi" w:eastAsia="Arial Unicode MS" w:hAnsiTheme="majorHAnsi" w:cstheme="majorHAnsi"/>
            <w:color w:val="0000FF"/>
            <w:kern w:val="1"/>
            <w:sz w:val="22"/>
            <w:szCs w:val="22"/>
            <w:u w:val="single"/>
            <w:lang w:val="en-GB" w:eastAsia="hi-IN" w:bidi="hi-IN"/>
          </w:rPr>
          <w:t>Freya@napierb2b.com</w:t>
        </w:r>
      </w:hyperlink>
    </w:p>
    <w:p w:rsidR="001159A4" w:rsidRPr="00B729E9" w:rsidRDefault="001159A4" w:rsidP="001159A4">
      <w:pPr>
        <w:suppressAutoHyphens/>
        <w:ind w:left="-567"/>
        <w:rPr>
          <w:rFonts w:asciiTheme="majorHAnsi" w:eastAsia="Arial Unicode MS" w:hAnsiTheme="majorHAnsi" w:cstheme="majorHAnsi"/>
          <w:b/>
          <w:bCs/>
          <w:kern w:val="1"/>
          <w:sz w:val="22"/>
          <w:szCs w:val="22"/>
          <w:lang w:eastAsia="hi-IN" w:bidi="hi-IN"/>
        </w:rPr>
      </w:pP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Premier Farnell:</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Holly Smart</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
          <w:bCs/>
          <w:kern w:val="1"/>
          <w:sz w:val="22"/>
          <w:szCs w:val="22"/>
          <w:lang w:eastAsia="hi-IN" w:bidi="hi-IN"/>
        </w:rPr>
        <w:t>Head of PR and External Communications</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Cs/>
          <w:kern w:val="1"/>
          <w:sz w:val="22"/>
          <w:szCs w:val="22"/>
          <w:lang w:eastAsia="hi-IN" w:bidi="hi-IN"/>
        </w:rPr>
        <w:t>Tel: +44 113 2485188</w:t>
      </w:r>
    </w:p>
    <w:p w:rsidR="001159A4" w:rsidRPr="00B729E9" w:rsidRDefault="001159A4" w:rsidP="001159A4">
      <w:pPr>
        <w:suppressAutoHyphens/>
        <w:ind w:left="-567"/>
        <w:rPr>
          <w:rFonts w:asciiTheme="majorHAnsi" w:eastAsia="Arial Unicode MS" w:hAnsiTheme="majorHAnsi" w:cstheme="majorHAnsi"/>
          <w:kern w:val="1"/>
          <w:sz w:val="22"/>
          <w:szCs w:val="22"/>
          <w:shd w:val="clear" w:color="auto" w:fill="FFFFFF"/>
          <w:lang w:eastAsia="hi-IN" w:bidi="hi-IN"/>
        </w:rPr>
      </w:pPr>
      <w:r w:rsidRPr="00B729E9">
        <w:rPr>
          <w:rFonts w:asciiTheme="majorHAnsi" w:eastAsia="Arial Unicode MS" w:hAnsiTheme="majorHAnsi" w:cstheme="majorHAnsi"/>
          <w:bCs/>
          <w:kern w:val="1"/>
          <w:sz w:val="22"/>
          <w:szCs w:val="22"/>
          <w:lang w:eastAsia="hi-IN" w:bidi="hi-IN"/>
        </w:rPr>
        <w:t>Email:</w:t>
      </w:r>
      <w:r w:rsidRPr="00B729E9">
        <w:rPr>
          <w:rFonts w:asciiTheme="majorHAnsi" w:eastAsia="Arial Unicode MS" w:hAnsiTheme="majorHAnsi" w:cstheme="majorHAnsi"/>
          <w:b/>
          <w:bCs/>
          <w:kern w:val="1"/>
          <w:sz w:val="22"/>
          <w:szCs w:val="22"/>
          <w:lang w:eastAsia="hi-IN" w:bidi="hi-IN"/>
        </w:rPr>
        <w:t> </w:t>
      </w:r>
      <w:hyperlink r:id="rId18" w:history="1">
        <w:r w:rsidRPr="00B729E9">
          <w:rPr>
            <w:rFonts w:asciiTheme="majorHAnsi" w:eastAsia="Arial Unicode MS" w:hAnsiTheme="majorHAnsi" w:cstheme="majorHAnsi"/>
            <w:color w:val="0000FF"/>
            <w:kern w:val="1"/>
            <w:sz w:val="22"/>
            <w:szCs w:val="22"/>
            <w:u w:val="single"/>
            <w:lang w:eastAsia="hi-IN" w:bidi="hi-IN"/>
          </w:rPr>
          <w:t>hsmart@premierfarnell.com</w:t>
        </w:r>
      </w:hyperlink>
      <w:r w:rsidRPr="00B729E9">
        <w:rPr>
          <w:rFonts w:asciiTheme="majorHAnsi" w:eastAsia="Arial Unicode MS" w:hAnsiTheme="majorHAnsi" w:cstheme="majorHAnsi"/>
          <w:bCs/>
          <w:kern w:val="1"/>
          <w:sz w:val="22"/>
          <w:szCs w:val="22"/>
          <w:lang w:eastAsia="hi-IN" w:bidi="hi-IN"/>
        </w:rPr>
        <w:t xml:space="preserve">  </w:t>
      </w:r>
    </w:p>
    <w:p w:rsidR="001159A4" w:rsidRPr="0091236F" w:rsidRDefault="001159A4" w:rsidP="0091236F">
      <w:pPr>
        <w:widowControl w:val="0"/>
        <w:autoSpaceDE w:val="0"/>
        <w:autoSpaceDN w:val="0"/>
        <w:adjustRightInd w:val="0"/>
        <w:ind w:right="-567"/>
        <w:jc w:val="center"/>
        <w:rPr>
          <w:rFonts w:asciiTheme="majorHAnsi" w:hAnsiTheme="majorHAnsi" w:cstheme="majorHAnsi"/>
          <w:b/>
          <w:sz w:val="22"/>
          <w:szCs w:val="22"/>
        </w:rPr>
      </w:pPr>
    </w:p>
    <w:sectPr w:rsidR="001159A4" w:rsidRPr="0091236F" w:rsidSect="001123CB">
      <w:headerReference w:type="default" r:id="rId19"/>
      <w:footerReference w:type="default" r:id="rId2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88" w:rsidRDefault="00026F88" w:rsidP="001123CB">
      <w:r>
        <w:separator/>
      </w:r>
    </w:p>
  </w:endnote>
  <w:endnote w:type="continuationSeparator" w:id="0">
    <w:p w:rsidR="00026F88" w:rsidRDefault="00026F88" w:rsidP="001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ib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1" w:rsidRPr="005E4111" w:rsidRDefault="000955B3">
    <w:pPr>
      <w:pStyle w:val="Footer"/>
      <w:rPr>
        <w:rFonts w:ascii="Caibri" w:hAnsi="Caibri" w:hint="eastAsia"/>
        <w:sz w:val="22"/>
      </w:rPr>
    </w:pPr>
    <w:r>
      <w:rPr>
        <w:rFonts w:ascii="Caibri" w:hAnsi="Caibri"/>
        <w:sz w:val="22"/>
      </w:rPr>
      <w:t>FAR1</w:t>
    </w:r>
    <w:r w:rsidR="001159A4">
      <w:rPr>
        <w:rFonts w:ascii="Caibri" w:hAnsi="Caibri"/>
        <w:sz w:val="22"/>
      </w:rPr>
      <w:t>53</w:t>
    </w:r>
    <w:r w:rsidR="005E4111" w:rsidRPr="005E4111">
      <w:rPr>
        <w:rFonts w:ascii="Caibri" w:hAnsi="Caibri"/>
        <w:sz w:val="22"/>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88" w:rsidRDefault="00026F88" w:rsidP="001123CB">
      <w:r>
        <w:separator/>
      </w:r>
    </w:p>
  </w:footnote>
  <w:footnote w:type="continuationSeparator" w:id="0">
    <w:p w:rsidR="00026F88" w:rsidRDefault="00026F88" w:rsidP="0011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CB" w:rsidRDefault="001123CB">
    <w:pPr>
      <w:pStyle w:val="Header"/>
    </w:pPr>
    <w:r w:rsidRPr="003A7EBF">
      <w:rPr>
        <w:noProof/>
        <w:lang w:val="en-GB" w:eastAsia="en-GB"/>
      </w:rPr>
      <w:drawing>
        <wp:anchor distT="0" distB="0" distL="114300" distR="114300" simplePos="0" relativeHeight="251662848" behindDoc="1" locked="0" layoutInCell="1" allowOverlap="1" wp14:anchorId="200FFCFA" wp14:editId="2068CA28">
          <wp:simplePos x="0" y="0"/>
          <wp:positionH relativeFrom="column">
            <wp:posOffset>9525</wp:posOffset>
          </wp:positionH>
          <wp:positionV relativeFrom="paragraph">
            <wp:posOffset>1270</wp:posOffset>
          </wp:positionV>
          <wp:extent cx="2028825" cy="459740"/>
          <wp:effectExtent l="0" t="0" r="9525" b="0"/>
          <wp:wrapTight wrapText="bothSides">
            <wp:wrapPolygon edited="0">
              <wp:start x="0" y="0"/>
              <wp:lineTo x="0" y="20586"/>
              <wp:lineTo x="21499" y="20586"/>
              <wp:lineTo x="21499" y="0"/>
              <wp:lineTo x="0" y="0"/>
            </wp:wrapPolygon>
          </wp:wrapTight>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9740"/>
                  </a:xfrm>
                  <a:prstGeom prst="rect">
                    <a:avLst/>
                  </a:prstGeom>
                </pic:spPr>
              </pic:pic>
            </a:graphicData>
          </a:graphic>
        </wp:anchor>
      </w:drawing>
    </w:r>
    <w:r>
      <w:rPr>
        <w:noProof/>
        <w:lang w:val="en-GB" w:eastAsia="en-GB"/>
      </w:rPr>
      <w:drawing>
        <wp:anchor distT="0" distB="0" distL="114300" distR="114300" simplePos="0" relativeHeight="251656704" behindDoc="1" locked="0" layoutInCell="1" allowOverlap="1" wp14:anchorId="6F201102" wp14:editId="3C396792">
          <wp:simplePos x="0" y="0"/>
          <wp:positionH relativeFrom="column">
            <wp:posOffset>2552700</wp:posOffset>
          </wp:positionH>
          <wp:positionV relativeFrom="paragraph">
            <wp:posOffset>-6350</wp:posOffset>
          </wp:positionV>
          <wp:extent cx="2714625" cy="463550"/>
          <wp:effectExtent l="0" t="0" r="9525" b="0"/>
          <wp:wrapTight wrapText="bothSides">
            <wp:wrapPolygon edited="0">
              <wp:start x="0" y="0"/>
              <wp:lineTo x="0" y="20416"/>
              <wp:lineTo x="10156" y="20416"/>
              <wp:lineTo x="12733" y="20416"/>
              <wp:lineTo x="21524" y="15978"/>
              <wp:lineTo x="21524" y="5326"/>
              <wp:lineTo x="10156" y="0"/>
              <wp:lineTo x="0" y="0"/>
            </wp:wrapPolygon>
          </wp:wrapTight>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3550"/>
                  </a:xfrm>
                  <a:prstGeom prst="rect">
                    <a:avLst/>
                  </a:prstGeom>
                </pic:spPr>
              </pic:pic>
            </a:graphicData>
          </a:graphic>
        </wp:anchor>
      </w:drawing>
    </w:r>
  </w:p>
  <w:p w:rsidR="001123CB" w:rsidRDefault="001123CB">
    <w:pPr>
      <w:pStyle w:val="Header"/>
    </w:pPr>
  </w:p>
  <w:p w:rsidR="001123CB" w:rsidRDefault="00112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7"/>
    <w:rsid w:val="00026F88"/>
    <w:rsid w:val="00037333"/>
    <w:rsid w:val="00071365"/>
    <w:rsid w:val="000955B3"/>
    <w:rsid w:val="000E76B6"/>
    <w:rsid w:val="001058C1"/>
    <w:rsid w:val="001123CB"/>
    <w:rsid w:val="001159A4"/>
    <w:rsid w:val="00142BD6"/>
    <w:rsid w:val="00143E01"/>
    <w:rsid w:val="00255A65"/>
    <w:rsid w:val="00264E97"/>
    <w:rsid w:val="00283214"/>
    <w:rsid w:val="002A1032"/>
    <w:rsid w:val="002C5D6E"/>
    <w:rsid w:val="003102AB"/>
    <w:rsid w:val="00374ADB"/>
    <w:rsid w:val="00380127"/>
    <w:rsid w:val="003A1E73"/>
    <w:rsid w:val="00421199"/>
    <w:rsid w:val="00467718"/>
    <w:rsid w:val="0049078F"/>
    <w:rsid w:val="004E750D"/>
    <w:rsid w:val="004F53F1"/>
    <w:rsid w:val="00561E36"/>
    <w:rsid w:val="00575719"/>
    <w:rsid w:val="005A3142"/>
    <w:rsid w:val="005E4111"/>
    <w:rsid w:val="005E6CDC"/>
    <w:rsid w:val="005F6D10"/>
    <w:rsid w:val="0062321A"/>
    <w:rsid w:val="00631DB2"/>
    <w:rsid w:val="00693927"/>
    <w:rsid w:val="006A3EBA"/>
    <w:rsid w:val="006E475A"/>
    <w:rsid w:val="00761F58"/>
    <w:rsid w:val="00763DA9"/>
    <w:rsid w:val="00785F61"/>
    <w:rsid w:val="00795BF8"/>
    <w:rsid w:val="007D2065"/>
    <w:rsid w:val="008044F7"/>
    <w:rsid w:val="00811559"/>
    <w:rsid w:val="008F7055"/>
    <w:rsid w:val="0090408F"/>
    <w:rsid w:val="0091236F"/>
    <w:rsid w:val="0093084D"/>
    <w:rsid w:val="00934E4F"/>
    <w:rsid w:val="009651A7"/>
    <w:rsid w:val="009C3CEB"/>
    <w:rsid w:val="009C6746"/>
    <w:rsid w:val="00A03356"/>
    <w:rsid w:val="00A1570B"/>
    <w:rsid w:val="00A24446"/>
    <w:rsid w:val="00A46310"/>
    <w:rsid w:val="00A765A4"/>
    <w:rsid w:val="00B061AC"/>
    <w:rsid w:val="00B12032"/>
    <w:rsid w:val="00B14F5A"/>
    <w:rsid w:val="00B353AB"/>
    <w:rsid w:val="00B54F87"/>
    <w:rsid w:val="00B729E9"/>
    <w:rsid w:val="00B974F4"/>
    <w:rsid w:val="00BA3C49"/>
    <w:rsid w:val="00BC4EC9"/>
    <w:rsid w:val="00BD6885"/>
    <w:rsid w:val="00BE19B6"/>
    <w:rsid w:val="00BE5943"/>
    <w:rsid w:val="00C42E8A"/>
    <w:rsid w:val="00C749B3"/>
    <w:rsid w:val="00CC66E1"/>
    <w:rsid w:val="00D02599"/>
    <w:rsid w:val="00D45B63"/>
    <w:rsid w:val="00D85A5D"/>
    <w:rsid w:val="00DE6A15"/>
    <w:rsid w:val="00E03F50"/>
    <w:rsid w:val="00E2044D"/>
    <w:rsid w:val="00E31921"/>
    <w:rsid w:val="00E40423"/>
    <w:rsid w:val="00E77199"/>
    <w:rsid w:val="00ED178C"/>
    <w:rsid w:val="00EE2F8C"/>
    <w:rsid w:val="00F25D25"/>
    <w:rsid w:val="00F34EDF"/>
    <w:rsid w:val="00F56822"/>
    <w:rsid w:val="00FC139F"/>
    <w:rsid w:val="00FD5B88"/>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33"/>
    <w:rPr>
      <w:color w:val="0000FF" w:themeColor="hyperlink"/>
      <w:u w:val="single"/>
    </w:rPr>
  </w:style>
  <w:style w:type="character" w:styleId="FollowedHyperlink">
    <w:name w:val="FollowedHyperlink"/>
    <w:basedOn w:val="DefaultParagraphFont"/>
    <w:uiPriority w:val="99"/>
    <w:semiHidden/>
    <w:unhideWhenUsed/>
    <w:rsid w:val="00037333"/>
    <w:rPr>
      <w:color w:val="800080" w:themeColor="followedHyperlink"/>
      <w:u w:val="single"/>
    </w:rPr>
  </w:style>
  <w:style w:type="character" w:customStyle="1" w:styleId="Mentionnonrsolue1">
    <w:name w:val="Mention non résolue1"/>
    <w:basedOn w:val="DefaultParagraphFont"/>
    <w:uiPriority w:val="99"/>
    <w:semiHidden/>
    <w:unhideWhenUsed/>
    <w:rsid w:val="00FC139F"/>
    <w:rPr>
      <w:color w:val="808080"/>
      <w:shd w:val="clear" w:color="auto" w:fill="E6E6E6"/>
    </w:rPr>
  </w:style>
  <w:style w:type="paragraph" w:styleId="NormalWeb">
    <w:name w:val="Normal (Web)"/>
    <w:basedOn w:val="Normal"/>
    <w:uiPriority w:val="99"/>
    <w:semiHidden/>
    <w:unhideWhenUsed/>
    <w:rsid w:val="00575719"/>
    <w:pPr>
      <w:spacing w:before="100" w:beforeAutospacing="1" w:after="100" w:afterAutospacing="1"/>
    </w:pPr>
    <w:rPr>
      <w:rFonts w:ascii="Times New Roman" w:eastAsia="Times New Roman" w:hAnsi="Times New Roman" w:cs="Times New Roman"/>
      <w:lang w:val="fr-FR" w:eastAsia="fr-FR"/>
    </w:rPr>
  </w:style>
  <w:style w:type="paragraph" w:customStyle="1" w:styleId="ColorfulList-Accent11">
    <w:name w:val="Colorful List - Accent 11"/>
    <w:basedOn w:val="Normal"/>
    <w:uiPriority w:val="99"/>
    <w:qFormat/>
    <w:rsid w:val="001123CB"/>
    <w:pPr>
      <w:suppressAutoHyphens/>
      <w:spacing w:after="200" w:line="276" w:lineRule="auto"/>
      <w:ind w:left="720"/>
    </w:pPr>
    <w:rPr>
      <w:rFonts w:ascii="Times New Roman" w:eastAsia="Arial Unicode MS" w:hAnsi="Times New Roman" w:cs="Calibri"/>
      <w:kern w:val="1"/>
      <w:sz w:val="22"/>
      <w:szCs w:val="22"/>
      <w:lang w:eastAsia="hi-IN" w:bidi="hi-IN"/>
    </w:rPr>
  </w:style>
  <w:style w:type="paragraph" w:styleId="Header">
    <w:name w:val="header"/>
    <w:basedOn w:val="Normal"/>
    <w:link w:val="HeaderChar"/>
    <w:uiPriority w:val="99"/>
    <w:unhideWhenUsed/>
    <w:rsid w:val="001123CB"/>
    <w:pPr>
      <w:tabs>
        <w:tab w:val="center" w:pos="4513"/>
        <w:tab w:val="right" w:pos="9026"/>
      </w:tabs>
    </w:pPr>
  </w:style>
  <w:style w:type="character" w:customStyle="1" w:styleId="HeaderChar">
    <w:name w:val="Header Char"/>
    <w:basedOn w:val="DefaultParagraphFont"/>
    <w:link w:val="Header"/>
    <w:uiPriority w:val="99"/>
    <w:rsid w:val="001123CB"/>
  </w:style>
  <w:style w:type="paragraph" w:styleId="Footer">
    <w:name w:val="footer"/>
    <w:basedOn w:val="Normal"/>
    <w:link w:val="FooterChar"/>
    <w:uiPriority w:val="99"/>
    <w:unhideWhenUsed/>
    <w:rsid w:val="001123CB"/>
    <w:pPr>
      <w:tabs>
        <w:tab w:val="center" w:pos="4513"/>
        <w:tab w:val="right" w:pos="9026"/>
      </w:tabs>
    </w:pPr>
  </w:style>
  <w:style w:type="character" w:customStyle="1" w:styleId="FooterChar">
    <w:name w:val="Footer Char"/>
    <w:basedOn w:val="DefaultParagraphFont"/>
    <w:link w:val="Footer"/>
    <w:uiPriority w:val="99"/>
    <w:rsid w:val="001123CB"/>
  </w:style>
  <w:style w:type="character" w:customStyle="1" w:styleId="Mention1">
    <w:name w:val="Mention1"/>
    <w:basedOn w:val="DefaultParagraphFont"/>
    <w:uiPriority w:val="99"/>
    <w:semiHidden/>
    <w:unhideWhenUsed/>
    <w:rsid w:val="00C749B3"/>
    <w:rPr>
      <w:color w:val="2B579A"/>
      <w:shd w:val="clear" w:color="auto" w:fill="E6E6E6"/>
    </w:rPr>
  </w:style>
  <w:style w:type="paragraph" w:styleId="BalloonText">
    <w:name w:val="Balloon Text"/>
    <w:basedOn w:val="Normal"/>
    <w:link w:val="BalloonTextChar"/>
    <w:uiPriority w:val="99"/>
    <w:semiHidden/>
    <w:unhideWhenUsed/>
    <w:rsid w:val="00255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65"/>
    <w:rPr>
      <w:rFonts w:ascii="Segoe UI" w:hAnsi="Segoe UI" w:cs="Segoe UI"/>
      <w:sz w:val="18"/>
      <w:szCs w:val="18"/>
    </w:rPr>
  </w:style>
  <w:style w:type="character" w:styleId="CommentReference">
    <w:name w:val="annotation reference"/>
    <w:basedOn w:val="DefaultParagraphFont"/>
    <w:uiPriority w:val="99"/>
    <w:semiHidden/>
    <w:unhideWhenUsed/>
    <w:rsid w:val="004F53F1"/>
    <w:rPr>
      <w:sz w:val="16"/>
      <w:szCs w:val="16"/>
    </w:rPr>
  </w:style>
  <w:style w:type="paragraph" w:styleId="CommentText">
    <w:name w:val="annotation text"/>
    <w:basedOn w:val="Normal"/>
    <w:link w:val="CommentTextChar"/>
    <w:uiPriority w:val="99"/>
    <w:semiHidden/>
    <w:unhideWhenUsed/>
    <w:rsid w:val="004F53F1"/>
    <w:rPr>
      <w:sz w:val="20"/>
      <w:szCs w:val="20"/>
    </w:rPr>
  </w:style>
  <w:style w:type="character" w:customStyle="1" w:styleId="CommentTextChar">
    <w:name w:val="Comment Text Char"/>
    <w:basedOn w:val="DefaultParagraphFont"/>
    <w:link w:val="CommentText"/>
    <w:uiPriority w:val="99"/>
    <w:semiHidden/>
    <w:rsid w:val="004F53F1"/>
    <w:rPr>
      <w:sz w:val="20"/>
      <w:szCs w:val="20"/>
    </w:rPr>
  </w:style>
  <w:style w:type="paragraph" w:styleId="CommentSubject">
    <w:name w:val="annotation subject"/>
    <w:basedOn w:val="CommentText"/>
    <w:next w:val="CommentText"/>
    <w:link w:val="CommentSubjectChar"/>
    <w:uiPriority w:val="99"/>
    <w:semiHidden/>
    <w:unhideWhenUsed/>
    <w:rsid w:val="004F53F1"/>
    <w:rPr>
      <w:b/>
      <w:bCs/>
    </w:rPr>
  </w:style>
  <w:style w:type="character" w:customStyle="1" w:styleId="CommentSubjectChar">
    <w:name w:val="Comment Subject Char"/>
    <w:basedOn w:val="CommentTextChar"/>
    <w:link w:val="CommentSubject"/>
    <w:uiPriority w:val="99"/>
    <w:semiHidden/>
    <w:rsid w:val="004F53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33"/>
    <w:rPr>
      <w:color w:val="0000FF" w:themeColor="hyperlink"/>
      <w:u w:val="single"/>
    </w:rPr>
  </w:style>
  <w:style w:type="character" w:styleId="FollowedHyperlink">
    <w:name w:val="FollowedHyperlink"/>
    <w:basedOn w:val="DefaultParagraphFont"/>
    <w:uiPriority w:val="99"/>
    <w:semiHidden/>
    <w:unhideWhenUsed/>
    <w:rsid w:val="00037333"/>
    <w:rPr>
      <w:color w:val="800080" w:themeColor="followedHyperlink"/>
      <w:u w:val="single"/>
    </w:rPr>
  </w:style>
  <w:style w:type="character" w:customStyle="1" w:styleId="Mentionnonrsolue1">
    <w:name w:val="Mention non résolue1"/>
    <w:basedOn w:val="DefaultParagraphFont"/>
    <w:uiPriority w:val="99"/>
    <w:semiHidden/>
    <w:unhideWhenUsed/>
    <w:rsid w:val="00FC139F"/>
    <w:rPr>
      <w:color w:val="808080"/>
      <w:shd w:val="clear" w:color="auto" w:fill="E6E6E6"/>
    </w:rPr>
  </w:style>
  <w:style w:type="paragraph" w:styleId="NormalWeb">
    <w:name w:val="Normal (Web)"/>
    <w:basedOn w:val="Normal"/>
    <w:uiPriority w:val="99"/>
    <w:semiHidden/>
    <w:unhideWhenUsed/>
    <w:rsid w:val="00575719"/>
    <w:pPr>
      <w:spacing w:before="100" w:beforeAutospacing="1" w:after="100" w:afterAutospacing="1"/>
    </w:pPr>
    <w:rPr>
      <w:rFonts w:ascii="Times New Roman" w:eastAsia="Times New Roman" w:hAnsi="Times New Roman" w:cs="Times New Roman"/>
      <w:lang w:val="fr-FR" w:eastAsia="fr-FR"/>
    </w:rPr>
  </w:style>
  <w:style w:type="paragraph" w:customStyle="1" w:styleId="ColorfulList-Accent11">
    <w:name w:val="Colorful List - Accent 11"/>
    <w:basedOn w:val="Normal"/>
    <w:uiPriority w:val="99"/>
    <w:qFormat/>
    <w:rsid w:val="001123CB"/>
    <w:pPr>
      <w:suppressAutoHyphens/>
      <w:spacing w:after="200" w:line="276" w:lineRule="auto"/>
      <w:ind w:left="720"/>
    </w:pPr>
    <w:rPr>
      <w:rFonts w:ascii="Times New Roman" w:eastAsia="Arial Unicode MS" w:hAnsi="Times New Roman" w:cs="Calibri"/>
      <w:kern w:val="1"/>
      <w:sz w:val="22"/>
      <w:szCs w:val="22"/>
      <w:lang w:eastAsia="hi-IN" w:bidi="hi-IN"/>
    </w:rPr>
  </w:style>
  <w:style w:type="paragraph" w:styleId="Header">
    <w:name w:val="header"/>
    <w:basedOn w:val="Normal"/>
    <w:link w:val="HeaderChar"/>
    <w:uiPriority w:val="99"/>
    <w:unhideWhenUsed/>
    <w:rsid w:val="001123CB"/>
    <w:pPr>
      <w:tabs>
        <w:tab w:val="center" w:pos="4513"/>
        <w:tab w:val="right" w:pos="9026"/>
      </w:tabs>
    </w:pPr>
  </w:style>
  <w:style w:type="character" w:customStyle="1" w:styleId="HeaderChar">
    <w:name w:val="Header Char"/>
    <w:basedOn w:val="DefaultParagraphFont"/>
    <w:link w:val="Header"/>
    <w:uiPriority w:val="99"/>
    <w:rsid w:val="001123CB"/>
  </w:style>
  <w:style w:type="paragraph" w:styleId="Footer">
    <w:name w:val="footer"/>
    <w:basedOn w:val="Normal"/>
    <w:link w:val="FooterChar"/>
    <w:uiPriority w:val="99"/>
    <w:unhideWhenUsed/>
    <w:rsid w:val="001123CB"/>
    <w:pPr>
      <w:tabs>
        <w:tab w:val="center" w:pos="4513"/>
        <w:tab w:val="right" w:pos="9026"/>
      </w:tabs>
    </w:pPr>
  </w:style>
  <w:style w:type="character" w:customStyle="1" w:styleId="FooterChar">
    <w:name w:val="Footer Char"/>
    <w:basedOn w:val="DefaultParagraphFont"/>
    <w:link w:val="Footer"/>
    <w:uiPriority w:val="99"/>
    <w:rsid w:val="001123CB"/>
  </w:style>
  <w:style w:type="character" w:customStyle="1" w:styleId="Mention1">
    <w:name w:val="Mention1"/>
    <w:basedOn w:val="DefaultParagraphFont"/>
    <w:uiPriority w:val="99"/>
    <w:semiHidden/>
    <w:unhideWhenUsed/>
    <w:rsid w:val="00C749B3"/>
    <w:rPr>
      <w:color w:val="2B579A"/>
      <w:shd w:val="clear" w:color="auto" w:fill="E6E6E6"/>
    </w:rPr>
  </w:style>
  <w:style w:type="paragraph" w:styleId="BalloonText">
    <w:name w:val="Balloon Text"/>
    <w:basedOn w:val="Normal"/>
    <w:link w:val="BalloonTextChar"/>
    <w:uiPriority w:val="99"/>
    <w:semiHidden/>
    <w:unhideWhenUsed/>
    <w:rsid w:val="00255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65"/>
    <w:rPr>
      <w:rFonts w:ascii="Segoe UI" w:hAnsi="Segoe UI" w:cs="Segoe UI"/>
      <w:sz w:val="18"/>
      <w:szCs w:val="18"/>
    </w:rPr>
  </w:style>
  <w:style w:type="character" w:styleId="CommentReference">
    <w:name w:val="annotation reference"/>
    <w:basedOn w:val="DefaultParagraphFont"/>
    <w:uiPriority w:val="99"/>
    <w:semiHidden/>
    <w:unhideWhenUsed/>
    <w:rsid w:val="004F53F1"/>
    <w:rPr>
      <w:sz w:val="16"/>
      <w:szCs w:val="16"/>
    </w:rPr>
  </w:style>
  <w:style w:type="paragraph" w:styleId="CommentText">
    <w:name w:val="annotation text"/>
    <w:basedOn w:val="Normal"/>
    <w:link w:val="CommentTextChar"/>
    <w:uiPriority w:val="99"/>
    <w:semiHidden/>
    <w:unhideWhenUsed/>
    <w:rsid w:val="004F53F1"/>
    <w:rPr>
      <w:sz w:val="20"/>
      <w:szCs w:val="20"/>
    </w:rPr>
  </w:style>
  <w:style w:type="character" w:customStyle="1" w:styleId="CommentTextChar">
    <w:name w:val="Comment Text Char"/>
    <w:basedOn w:val="DefaultParagraphFont"/>
    <w:link w:val="CommentText"/>
    <w:uiPriority w:val="99"/>
    <w:semiHidden/>
    <w:rsid w:val="004F53F1"/>
    <w:rPr>
      <w:sz w:val="20"/>
      <w:szCs w:val="20"/>
    </w:rPr>
  </w:style>
  <w:style w:type="paragraph" w:styleId="CommentSubject">
    <w:name w:val="annotation subject"/>
    <w:basedOn w:val="CommentText"/>
    <w:next w:val="CommentText"/>
    <w:link w:val="CommentSubjectChar"/>
    <w:uiPriority w:val="99"/>
    <w:semiHidden/>
    <w:unhideWhenUsed/>
    <w:rsid w:val="004F53F1"/>
    <w:rPr>
      <w:b/>
      <w:bCs/>
    </w:rPr>
  </w:style>
  <w:style w:type="character" w:customStyle="1" w:styleId="CommentSubjectChar">
    <w:name w:val="Comment Subject Char"/>
    <w:basedOn w:val="CommentTextChar"/>
    <w:link w:val="CommentSubject"/>
    <w:uiPriority w:val="99"/>
    <w:semiHidden/>
    <w:rsid w:val="004F5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737">
      <w:bodyDiv w:val="1"/>
      <w:marLeft w:val="0"/>
      <w:marRight w:val="0"/>
      <w:marTop w:val="0"/>
      <w:marBottom w:val="0"/>
      <w:divBdr>
        <w:top w:val="none" w:sz="0" w:space="0" w:color="auto"/>
        <w:left w:val="none" w:sz="0" w:space="0" w:color="auto"/>
        <w:bottom w:val="none" w:sz="0" w:space="0" w:color="auto"/>
        <w:right w:val="none" w:sz="0" w:space="0" w:color="auto"/>
      </w:divBdr>
    </w:div>
    <w:div w:id="1349719297">
      <w:bodyDiv w:val="1"/>
      <w:marLeft w:val="0"/>
      <w:marRight w:val="0"/>
      <w:marTop w:val="0"/>
      <w:marBottom w:val="0"/>
      <w:divBdr>
        <w:top w:val="none" w:sz="0" w:space="0" w:color="auto"/>
        <w:left w:val="none" w:sz="0" w:space="0" w:color="auto"/>
        <w:bottom w:val="none" w:sz="0" w:space="0" w:color="auto"/>
        <w:right w:val="none" w:sz="0" w:space="0" w:color="auto"/>
      </w:divBdr>
    </w:div>
    <w:div w:id="1401904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sg.element14.com/" TargetMode="External"/><Relationship Id="rId18" Type="http://schemas.openxmlformats.org/officeDocument/2006/relationships/hyperlink" Target="mailto:hsmart@premierfarnel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ark.com/" TargetMode="External"/><Relationship Id="rId17" Type="http://schemas.openxmlformats.org/officeDocument/2006/relationships/hyperlink" Target="mailto:Freya@napierb2b.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farnell.com/" TargetMode="External"/><Relationship Id="rId5" Type="http://schemas.openxmlformats.org/officeDocument/2006/relationships/webSettings" Target="webSettings.xml"/><Relationship Id="rId15" Type="http://schemas.openxmlformats.org/officeDocument/2006/relationships/hyperlink" Target="http://cpc.farnell.com/" TargetMode="External"/><Relationship Id="rId10" Type="http://schemas.openxmlformats.org/officeDocument/2006/relationships/hyperlink" Target="http://www.premierfarnel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rnell.com/" TargetMode="External"/><Relationship Id="rId14" Type="http://schemas.openxmlformats.org/officeDocument/2006/relationships/hyperlink" Target="http://www.mcmelectronic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4527</Characters>
  <Application>Microsoft Office Word</Application>
  <DocSecurity>0</DocSecurity>
  <Lines>100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Premier Farnell</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Smart</dc:creator>
  <cp:lastModifiedBy>Holly</cp:lastModifiedBy>
  <cp:revision>2</cp:revision>
  <cp:lastPrinted>2017-09-08T14:26:00Z</cp:lastPrinted>
  <dcterms:created xsi:type="dcterms:W3CDTF">2017-09-18T21:11:00Z</dcterms:created>
  <dcterms:modified xsi:type="dcterms:W3CDTF">2017-09-18T21:11:00Z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