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DDF9" w14:textId="6A843819" w:rsidR="006C614B" w:rsidRPr="00473B1F" w:rsidRDefault="006C614B" w:rsidP="006C614B">
      <w:pPr>
        <w:spacing w:after="0" w:line="240" w:lineRule="auto"/>
        <w:jc w:val="center"/>
        <w:rPr>
          <w:rFonts w:ascii="Arial" w:eastAsia="SimSun" w:hAnsi="Arial" w:cs="Arial"/>
          <w:b/>
          <w:bCs/>
          <w:sz w:val="20"/>
          <w:szCs w:val="20"/>
          <w:lang w:val="en-US" w:eastAsia="zh-CN" w:bidi="hi-IN"/>
        </w:rPr>
      </w:pPr>
      <w:r w:rsidRPr="00473B1F">
        <w:rPr>
          <w:rFonts w:ascii="Arial" w:eastAsia="SimSun" w:hAnsi="Arial" w:cs="Arial Unicode MS" w:hint="eastAsia"/>
          <w:b/>
          <w:bCs/>
          <w:kern w:val="1"/>
          <w:sz w:val="26"/>
          <w:szCs w:val="26"/>
          <w:lang w:val="en-US" w:eastAsia="zh-CN" w:bidi="hi-IN"/>
        </w:rPr>
        <w:t xml:space="preserve">Premier Farnell </w:t>
      </w:r>
      <w:r w:rsidRPr="00473B1F">
        <w:rPr>
          <w:rFonts w:ascii="Arial" w:eastAsia="SimSun" w:hAnsi="Arial" w:cs="Arial Unicode MS" w:hint="eastAsia"/>
          <w:b/>
          <w:bCs/>
          <w:kern w:val="1"/>
          <w:sz w:val="26"/>
          <w:szCs w:val="26"/>
          <w:lang w:val="en-US" w:eastAsia="zh-CN" w:bidi="hi-IN"/>
        </w:rPr>
        <w:t>推出了</w:t>
      </w:r>
      <w:r w:rsidR="00EA06B4" w:rsidRPr="00473B1F">
        <w:rPr>
          <w:rFonts w:ascii="Arial" w:eastAsia="SimSun" w:hAnsi="Arial" w:cs="Arial Unicode MS" w:hint="eastAsia"/>
          <w:b/>
          <w:bCs/>
          <w:kern w:val="1"/>
          <w:sz w:val="26"/>
          <w:szCs w:val="26"/>
          <w:lang w:val="en-US" w:eastAsia="zh-CN" w:bidi="hi-IN"/>
        </w:rPr>
        <w:t>《</w:t>
      </w:r>
      <w:r w:rsidRPr="00473B1F">
        <w:rPr>
          <w:rFonts w:ascii="Arial" w:eastAsia="SimSun" w:hAnsi="Arial" w:cs="Arial Unicode MS" w:hint="eastAsia"/>
          <w:b/>
          <w:bCs/>
          <w:kern w:val="1"/>
          <w:sz w:val="26"/>
          <w:szCs w:val="26"/>
          <w:lang w:val="en-US" w:eastAsia="zh-CN" w:bidi="hi-IN"/>
        </w:rPr>
        <w:t>嵌入式系统访谈</w:t>
      </w:r>
      <w:r w:rsidR="00EA06B4" w:rsidRPr="00473B1F">
        <w:rPr>
          <w:rFonts w:ascii="Arial" w:eastAsia="SimSun" w:hAnsi="Arial" w:cs="Arial Unicode MS" w:hint="eastAsia"/>
          <w:b/>
          <w:bCs/>
          <w:kern w:val="1"/>
          <w:sz w:val="26"/>
          <w:szCs w:val="26"/>
          <w:lang w:val="en-US" w:eastAsia="zh-CN" w:bidi="hi-IN"/>
        </w:rPr>
        <w:t>》电子书，</w:t>
      </w:r>
      <w:r w:rsidRPr="00473B1F">
        <w:rPr>
          <w:rFonts w:ascii="Arial" w:eastAsia="SimSun" w:hAnsi="Arial" w:cs="Arial Unicode MS" w:hint="eastAsia"/>
          <w:b/>
          <w:bCs/>
          <w:kern w:val="1"/>
          <w:sz w:val="26"/>
          <w:szCs w:val="26"/>
          <w:lang w:val="en-US" w:eastAsia="zh-CN" w:bidi="hi-IN"/>
        </w:rPr>
        <w:t>介绍了一些行业专家的观点</w:t>
      </w:r>
    </w:p>
    <w:p w14:paraId="3B868069" w14:textId="77777777" w:rsidR="006C614B" w:rsidRPr="00473B1F" w:rsidRDefault="006C614B" w:rsidP="006C614B">
      <w:pPr>
        <w:spacing w:after="0" w:line="240" w:lineRule="auto"/>
        <w:jc w:val="center"/>
        <w:rPr>
          <w:rFonts w:ascii="Arial" w:eastAsia="Times New Roman" w:hAnsi="Arial" w:cs="Arial"/>
          <w:b/>
          <w:bCs/>
          <w:sz w:val="20"/>
          <w:szCs w:val="20"/>
          <w:lang w:eastAsia="zh-CN"/>
        </w:rPr>
      </w:pPr>
    </w:p>
    <w:p w14:paraId="31F905A6" w14:textId="56CBB00E" w:rsidR="006C614B" w:rsidRPr="00473B1F" w:rsidRDefault="00EA06B4" w:rsidP="006C614B">
      <w:p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b/>
          <w:kern w:val="1"/>
          <w:sz w:val="20"/>
          <w:szCs w:val="20"/>
          <w:lang w:val="en-US" w:eastAsia="zh-CN" w:bidi="hi-IN"/>
        </w:rPr>
        <w:t>中国上海</w:t>
      </w:r>
      <w:r w:rsidR="006C614B" w:rsidRPr="00473B1F">
        <w:rPr>
          <w:rFonts w:ascii="Arial" w:eastAsia="SimSun" w:hAnsi="Arial" w:cs="Arial Unicode MS" w:hint="eastAsia"/>
          <w:b/>
          <w:kern w:val="1"/>
          <w:sz w:val="20"/>
          <w:szCs w:val="20"/>
          <w:lang w:val="en-US" w:eastAsia="zh-CN" w:bidi="hi-IN"/>
        </w:rPr>
        <w:t xml:space="preserve">- 2018 </w:t>
      </w:r>
      <w:r w:rsidR="006C614B" w:rsidRPr="00473B1F">
        <w:rPr>
          <w:rFonts w:ascii="Arial" w:eastAsia="SimSun" w:hAnsi="Arial" w:cs="Arial Unicode MS" w:hint="eastAsia"/>
          <w:b/>
          <w:kern w:val="1"/>
          <w:sz w:val="20"/>
          <w:szCs w:val="20"/>
          <w:lang w:val="en-US" w:eastAsia="zh-CN" w:bidi="hi-IN"/>
        </w:rPr>
        <w:t>年</w:t>
      </w:r>
      <w:r w:rsidR="006C614B" w:rsidRPr="00473B1F">
        <w:rPr>
          <w:rFonts w:ascii="Arial" w:eastAsia="SimSun" w:hAnsi="Arial" w:cs="Arial Unicode MS" w:hint="eastAsia"/>
          <w:b/>
          <w:kern w:val="1"/>
          <w:sz w:val="20"/>
          <w:szCs w:val="20"/>
          <w:lang w:val="en-US" w:eastAsia="zh-CN" w:bidi="hi-IN"/>
        </w:rPr>
        <w:t xml:space="preserve"> 11 </w:t>
      </w:r>
      <w:r w:rsidR="006C614B" w:rsidRPr="00473B1F">
        <w:rPr>
          <w:rFonts w:ascii="Arial" w:eastAsia="SimSun" w:hAnsi="Arial" w:cs="Arial Unicode MS" w:hint="eastAsia"/>
          <w:b/>
          <w:kern w:val="1"/>
          <w:sz w:val="20"/>
          <w:szCs w:val="20"/>
          <w:lang w:val="en-US" w:eastAsia="zh-CN" w:bidi="hi-IN"/>
        </w:rPr>
        <w:t>月</w:t>
      </w:r>
      <w:r w:rsidR="006C614B" w:rsidRPr="00473B1F">
        <w:rPr>
          <w:rFonts w:ascii="Arial" w:eastAsia="SimSun" w:hAnsi="Arial" w:cs="Arial Unicode MS" w:hint="eastAsia"/>
          <w:b/>
          <w:kern w:val="1"/>
          <w:sz w:val="20"/>
          <w:szCs w:val="20"/>
          <w:lang w:val="en-US" w:eastAsia="zh-CN" w:bidi="hi-IN"/>
        </w:rPr>
        <w:t xml:space="preserve"> </w:t>
      </w:r>
      <w:r w:rsidR="002D79FA" w:rsidRPr="00473B1F">
        <w:rPr>
          <w:rFonts w:ascii="Arial" w:eastAsia="SimSun" w:hAnsi="Arial" w:cs="Arial Unicode MS"/>
          <w:b/>
          <w:kern w:val="1"/>
          <w:sz w:val="20"/>
          <w:szCs w:val="20"/>
          <w:lang w:val="en-US" w:eastAsia="zh-CN" w:bidi="hi-IN"/>
        </w:rPr>
        <w:t>12</w:t>
      </w:r>
      <w:r w:rsidR="006C614B" w:rsidRPr="00473B1F">
        <w:rPr>
          <w:rFonts w:ascii="Arial" w:eastAsia="SimSun" w:hAnsi="Arial" w:cs="Arial Unicode MS" w:hint="eastAsia"/>
          <w:b/>
          <w:kern w:val="1"/>
          <w:sz w:val="20"/>
          <w:szCs w:val="20"/>
          <w:lang w:val="en-US" w:eastAsia="zh-CN" w:bidi="hi-IN"/>
        </w:rPr>
        <w:t xml:space="preserve"> </w:t>
      </w:r>
      <w:r w:rsidR="006C614B" w:rsidRPr="00473B1F">
        <w:rPr>
          <w:rFonts w:ascii="Arial" w:eastAsia="SimSun" w:hAnsi="Arial" w:cs="Arial Unicode MS" w:hint="eastAsia"/>
          <w:b/>
          <w:kern w:val="1"/>
          <w:sz w:val="20"/>
          <w:szCs w:val="20"/>
          <w:lang w:val="en-US" w:eastAsia="zh-CN" w:bidi="hi-IN"/>
        </w:rPr>
        <w:t>日：</w:t>
      </w:r>
      <w:r w:rsidRPr="00473B1F">
        <w:rPr>
          <w:rFonts w:ascii="Times New Roman" w:eastAsia="SimSun" w:hAnsi="Times New Roman" w:cs="Arial Unicode MS" w:hint="eastAsia"/>
          <w:kern w:val="1"/>
          <w:sz w:val="20"/>
          <w:szCs w:val="20"/>
          <w:lang w:val="en-US" w:eastAsia="zh-CN" w:bidi="hi-IN"/>
        </w:rPr>
        <w:t>全球元器件与</w:t>
      </w:r>
      <w:r w:rsidR="006C614B" w:rsidRPr="00473B1F">
        <w:rPr>
          <w:rFonts w:ascii="Times New Roman" w:eastAsia="SimSun" w:hAnsi="Times New Roman" w:cs="Arial Unicode MS" w:hint="eastAsia"/>
          <w:kern w:val="1"/>
          <w:sz w:val="20"/>
          <w:szCs w:val="20"/>
          <w:lang w:val="en-US" w:eastAsia="zh-CN" w:bidi="hi-IN"/>
        </w:rPr>
        <w:t>开发服务分销商</w:t>
      </w:r>
      <w:hyperlink r:id="rId7" w:history="1">
        <w:r w:rsidR="00814DDF" w:rsidRPr="00473B1F">
          <w:rPr>
            <w:rFonts w:ascii="Arial" w:eastAsia="SimSun" w:hAnsi="Arial" w:cs="Times New Roman" w:hint="eastAsia"/>
            <w:color w:val="0563C1"/>
            <w:kern w:val="1"/>
            <w:sz w:val="20"/>
            <w:szCs w:val="20"/>
            <w:u w:val="single"/>
            <w:lang w:val="en-US" w:eastAsia="zh-CN" w:bidi="hi-IN"/>
          </w:rPr>
          <w:t xml:space="preserve"> Premier Farnell</w:t>
        </w:r>
      </w:hyperlink>
      <w:r w:rsidR="006C614B" w:rsidRPr="00473B1F">
        <w:rPr>
          <w:rFonts w:ascii="Arial" w:eastAsia="SimSun" w:hAnsi="Arial" w:cs="Arial Unicode MS" w:hint="eastAsia"/>
          <w:kern w:val="1"/>
          <w:sz w:val="20"/>
          <w:szCs w:val="20"/>
          <w:lang w:val="en-US" w:eastAsia="zh-CN" w:bidi="hi-IN"/>
        </w:rPr>
        <w:t xml:space="preserve"> </w:t>
      </w:r>
      <w:r w:rsidR="006C614B" w:rsidRPr="00473B1F">
        <w:rPr>
          <w:rFonts w:ascii="Arial" w:eastAsia="SimSun" w:hAnsi="Arial" w:cs="Arial Unicode MS" w:hint="eastAsia"/>
          <w:kern w:val="1"/>
          <w:sz w:val="20"/>
          <w:szCs w:val="20"/>
          <w:lang w:val="en-US" w:eastAsia="zh-CN" w:bidi="hi-IN"/>
        </w:rPr>
        <w:t>推出了一本名为“</w:t>
      </w:r>
      <w:r w:rsidR="006C614B" w:rsidRPr="00473B1F">
        <w:rPr>
          <w:rFonts w:ascii="Arial" w:eastAsia="SimSun" w:hAnsi="Arial" w:cs="Arial Unicode MS" w:hint="eastAsia"/>
          <w:kern w:val="1"/>
          <w:sz w:val="20"/>
          <w:szCs w:val="20"/>
          <w:lang w:val="en-US" w:eastAsia="zh-CN" w:bidi="hi-IN"/>
        </w:rPr>
        <w:t xml:space="preserve">2018 </w:t>
      </w:r>
      <w:r w:rsidR="006C614B" w:rsidRPr="00473B1F">
        <w:rPr>
          <w:rFonts w:ascii="Arial" w:eastAsia="SimSun" w:hAnsi="Arial" w:cs="Arial Unicode MS" w:hint="eastAsia"/>
          <w:kern w:val="1"/>
          <w:sz w:val="20"/>
          <w:szCs w:val="20"/>
          <w:lang w:val="en-US" w:eastAsia="zh-CN" w:bidi="hi-IN"/>
        </w:rPr>
        <w:t>嵌入式系统访谈”的电子书，其中介绍了嵌入式</w:t>
      </w:r>
      <w:bookmarkStart w:id="0" w:name="_GoBack"/>
      <w:bookmarkEnd w:id="0"/>
      <w:r w:rsidR="006C614B" w:rsidRPr="00473B1F">
        <w:rPr>
          <w:rFonts w:ascii="Arial" w:eastAsia="SimSun" w:hAnsi="Arial" w:cs="Arial Unicode MS" w:hint="eastAsia"/>
          <w:kern w:val="1"/>
          <w:sz w:val="20"/>
          <w:szCs w:val="20"/>
          <w:lang w:val="en-US" w:eastAsia="zh-CN" w:bidi="hi-IN"/>
        </w:rPr>
        <w:t>系统领域几位顶尖专家的观点。该书将在</w:t>
      </w:r>
      <w:r w:rsidR="006C614B" w:rsidRPr="00473B1F">
        <w:rPr>
          <w:rFonts w:ascii="Arial" w:eastAsia="SimSun" w:hAnsi="Arial" w:cs="Arial Unicode MS" w:hint="eastAsia"/>
          <w:kern w:val="1"/>
          <w:sz w:val="20"/>
          <w:szCs w:val="20"/>
          <w:lang w:val="en-US" w:eastAsia="zh-CN" w:bidi="hi-IN"/>
        </w:rPr>
        <w:t xml:space="preserve"> 2018 </w:t>
      </w:r>
      <w:r w:rsidR="006C614B" w:rsidRPr="00473B1F">
        <w:rPr>
          <w:rFonts w:ascii="Arial" w:eastAsia="SimSun" w:hAnsi="Arial" w:cs="Arial Unicode MS" w:hint="eastAsia"/>
          <w:kern w:val="1"/>
          <w:sz w:val="20"/>
          <w:szCs w:val="20"/>
          <w:lang w:val="en-US" w:eastAsia="zh-CN" w:bidi="hi-IN"/>
        </w:rPr>
        <w:t>慕尼黑电子展（</w:t>
      </w:r>
      <w:r w:rsidRPr="00473B1F">
        <w:rPr>
          <w:rFonts w:ascii="Arial" w:eastAsia="SimSun" w:hAnsi="Arial" w:cs="Arial Unicode MS" w:hint="eastAsia"/>
          <w:kern w:val="1"/>
          <w:sz w:val="20"/>
          <w:szCs w:val="20"/>
          <w:lang w:val="en-US" w:eastAsia="zh-CN" w:bidi="hi-IN"/>
        </w:rPr>
        <w:t>2018</w:t>
      </w:r>
      <w:r w:rsidRPr="00473B1F">
        <w:rPr>
          <w:rFonts w:ascii="Arial" w:eastAsia="SimSun" w:hAnsi="Arial" w:cs="Arial Unicode MS" w:hint="eastAsia"/>
          <w:kern w:val="1"/>
          <w:sz w:val="20"/>
          <w:szCs w:val="20"/>
          <w:lang w:val="en-US" w:eastAsia="zh-CN" w:bidi="hi-IN"/>
        </w:rPr>
        <w:t>年</w:t>
      </w:r>
      <w:r w:rsidRPr="00473B1F">
        <w:rPr>
          <w:rFonts w:ascii="Arial" w:eastAsia="SimSun" w:hAnsi="Arial" w:cs="Arial Unicode MS" w:hint="eastAsia"/>
          <w:kern w:val="1"/>
          <w:sz w:val="20"/>
          <w:szCs w:val="20"/>
          <w:lang w:val="en-US" w:eastAsia="zh-CN" w:bidi="hi-IN"/>
        </w:rPr>
        <w:t>11</w:t>
      </w:r>
      <w:r w:rsidR="006C614B" w:rsidRPr="00473B1F">
        <w:rPr>
          <w:rFonts w:ascii="Arial" w:eastAsia="SimSun" w:hAnsi="Arial" w:cs="Arial Unicode MS" w:hint="eastAsia"/>
          <w:kern w:val="1"/>
          <w:sz w:val="20"/>
          <w:szCs w:val="20"/>
          <w:lang w:val="en-US" w:eastAsia="zh-CN" w:bidi="hi-IN"/>
        </w:rPr>
        <w:t>月</w:t>
      </w:r>
      <w:r w:rsidRPr="00473B1F">
        <w:rPr>
          <w:rFonts w:ascii="Arial" w:eastAsia="SimSun" w:hAnsi="Arial" w:cs="Arial Unicode MS" w:hint="eastAsia"/>
          <w:kern w:val="1"/>
          <w:sz w:val="20"/>
          <w:szCs w:val="20"/>
          <w:lang w:val="en-US" w:eastAsia="zh-CN" w:bidi="hi-IN"/>
        </w:rPr>
        <w:t>13</w:t>
      </w:r>
      <w:r w:rsidR="006C614B" w:rsidRPr="00473B1F">
        <w:rPr>
          <w:rFonts w:ascii="Arial" w:eastAsia="SimSun" w:hAnsi="Arial" w:cs="Arial Unicode MS" w:hint="eastAsia"/>
          <w:kern w:val="1"/>
          <w:sz w:val="20"/>
          <w:szCs w:val="20"/>
          <w:lang w:val="en-US" w:eastAsia="zh-CN" w:bidi="hi-IN"/>
        </w:rPr>
        <w:t>日至</w:t>
      </w:r>
      <w:r w:rsidRPr="00473B1F">
        <w:rPr>
          <w:rFonts w:ascii="Arial" w:eastAsia="SimSun" w:hAnsi="Arial" w:cs="Arial Unicode MS" w:hint="eastAsia"/>
          <w:kern w:val="1"/>
          <w:sz w:val="20"/>
          <w:szCs w:val="20"/>
          <w:lang w:val="en-US" w:eastAsia="zh-CN" w:bidi="hi-IN"/>
        </w:rPr>
        <w:t>16</w:t>
      </w:r>
      <w:r w:rsidR="006C614B" w:rsidRPr="00473B1F">
        <w:rPr>
          <w:rFonts w:ascii="Arial" w:eastAsia="SimSun" w:hAnsi="Arial" w:cs="Arial Unicode MS" w:hint="eastAsia"/>
          <w:kern w:val="1"/>
          <w:sz w:val="20"/>
          <w:szCs w:val="20"/>
          <w:lang w:val="en-US" w:eastAsia="zh-CN" w:bidi="hi-IN"/>
        </w:rPr>
        <w:t>日）上发布，并且可从</w:t>
      </w:r>
      <w:r w:rsidR="006C614B" w:rsidRPr="00473B1F">
        <w:rPr>
          <w:rFonts w:ascii="Arial" w:eastAsia="SimSun" w:hAnsi="Arial" w:cs="Arial Unicode MS" w:hint="eastAsia"/>
          <w:kern w:val="1"/>
          <w:sz w:val="20"/>
          <w:szCs w:val="20"/>
          <w:lang w:val="en-US" w:eastAsia="zh-CN" w:bidi="hi-IN"/>
        </w:rPr>
        <w:t xml:space="preserve"> </w:t>
      </w:r>
      <w:hyperlink r:id="rId8" w:history="1">
        <w:r w:rsidR="002D79FA" w:rsidRPr="00473B1F">
          <w:rPr>
            <w:rFonts w:ascii="Arial" w:eastAsia="Arial Unicode MS" w:hAnsi="Arial" w:cs="Arial"/>
            <w:color w:val="0563C1"/>
            <w:kern w:val="1"/>
            <w:sz w:val="20"/>
            <w:szCs w:val="20"/>
            <w:u w:val="single"/>
            <w:lang w:val="en-US" w:eastAsia="hi-IN" w:bidi="hi-IN"/>
          </w:rPr>
          <w:t>http://www.element14.com/ebooks</w:t>
        </w:r>
      </w:hyperlink>
      <w:r w:rsidR="006C614B" w:rsidRPr="00473B1F">
        <w:rPr>
          <w:rFonts w:ascii="Arial" w:eastAsia="SimSun" w:hAnsi="Arial" w:cs="Arial Unicode MS" w:hint="eastAsia"/>
          <w:kern w:val="1"/>
          <w:sz w:val="20"/>
          <w:szCs w:val="20"/>
          <w:lang w:val="en-US" w:eastAsia="zh-CN" w:bidi="hi-IN"/>
        </w:rPr>
        <w:t xml:space="preserve"> </w:t>
      </w:r>
      <w:r w:rsidR="006C614B" w:rsidRPr="00473B1F">
        <w:rPr>
          <w:rFonts w:ascii="Arial" w:eastAsia="SimSun" w:hAnsi="Arial" w:cs="Arial Unicode MS" w:hint="eastAsia"/>
          <w:kern w:val="1"/>
          <w:sz w:val="20"/>
          <w:szCs w:val="20"/>
          <w:lang w:val="en-US" w:eastAsia="zh-CN" w:bidi="hi-IN"/>
        </w:rPr>
        <w:t>下载。</w:t>
      </w:r>
    </w:p>
    <w:p w14:paraId="395A926A" w14:textId="77777777" w:rsidR="006C614B" w:rsidRPr="00473B1F" w:rsidRDefault="006C614B" w:rsidP="006C614B">
      <w:pPr>
        <w:suppressAutoHyphens/>
        <w:spacing w:after="0"/>
        <w:rPr>
          <w:rFonts w:ascii="Arial" w:eastAsia="SimSun" w:hAnsi="Arial" w:cs="Arial"/>
          <w:kern w:val="1"/>
          <w:sz w:val="20"/>
          <w:szCs w:val="20"/>
          <w:lang w:val="en-US" w:eastAsia="zh-CN" w:bidi="hi-IN"/>
        </w:rPr>
      </w:pPr>
    </w:p>
    <w:p w14:paraId="62AFAF91" w14:textId="4A6D7EA7" w:rsidR="006C614B" w:rsidRPr="00473B1F" w:rsidRDefault="006C614B" w:rsidP="006C614B">
      <w:p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“嵌入式系统设计的最新进展可以让工程师和制造商使用现成硬件和软件，比以往更快、更轻松地创造复杂的产品”，</w:t>
      </w:r>
      <w:r w:rsidRPr="00473B1F">
        <w:rPr>
          <w:rFonts w:ascii="Arial" w:eastAsia="SimSun" w:hAnsi="Arial" w:cs="Arial Unicode MS" w:hint="eastAsia"/>
          <w:b/>
          <w:kern w:val="1"/>
          <w:sz w:val="20"/>
          <w:szCs w:val="20"/>
          <w:lang w:val="en-US" w:eastAsia="zh-CN" w:bidi="hi-IN"/>
        </w:rPr>
        <w:t xml:space="preserve">Premier Farnell </w:t>
      </w:r>
      <w:r w:rsidRPr="00473B1F">
        <w:rPr>
          <w:rFonts w:ascii="Arial" w:eastAsia="SimSun" w:hAnsi="Arial" w:cs="Arial Unicode MS" w:hint="eastAsia"/>
          <w:b/>
          <w:kern w:val="1"/>
          <w:sz w:val="20"/>
          <w:szCs w:val="20"/>
          <w:lang w:val="en-US" w:eastAsia="zh-CN" w:bidi="hi-IN"/>
        </w:rPr>
        <w:t>和</w:t>
      </w:r>
      <w:r w:rsidRPr="00473B1F">
        <w:rPr>
          <w:rFonts w:ascii="Arial" w:eastAsia="SimSun" w:hAnsi="Arial" w:cs="Arial Unicode MS" w:hint="eastAsia"/>
          <w:b/>
          <w:kern w:val="1"/>
          <w:sz w:val="20"/>
          <w:szCs w:val="20"/>
          <w:lang w:val="en-US" w:eastAsia="zh-CN" w:bidi="hi-IN"/>
        </w:rPr>
        <w:t xml:space="preserve"> e </w:t>
      </w:r>
      <w:r w:rsidRPr="00473B1F">
        <w:rPr>
          <w:rFonts w:ascii="Arial" w:eastAsia="SimSun" w:hAnsi="Arial" w:cs="Arial Unicode MS" w:hint="eastAsia"/>
          <w:b/>
          <w:kern w:val="1"/>
          <w:sz w:val="20"/>
          <w:szCs w:val="20"/>
          <w:lang w:val="en-US" w:eastAsia="zh-CN" w:bidi="hi-IN"/>
        </w:rPr>
        <w:t>络盟销售与营销高级副总裁</w:t>
      </w:r>
      <w:r w:rsidRPr="00473B1F">
        <w:rPr>
          <w:rFonts w:ascii="Arial" w:eastAsia="SimSun" w:hAnsi="Arial" w:cs="Arial Unicode MS" w:hint="eastAsia"/>
          <w:b/>
          <w:kern w:val="1"/>
          <w:sz w:val="20"/>
          <w:szCs w:val="20"/>
          <w:lang w:val="en-US" w:eastAsia="zh-CN" w:bidi="hi-IN"/>
        </w:rPr>
        <w:t xml:space="preserve"> Ralf Buehler </w:t>
      </w:r>
      <w:r w:rsidRPr="00473B1F">
        <w:rPr>
          <w:rFonts w:ascii="Arial" w:eastAsia="SimSun" w:hAnsi="Arial" w:cs="Arial Unicode MS" w:hint="eastAsia"/>
          <w:b/>
          <w:kern w:val="1"/>
          <w:sz w:val="20"/>
          <w:szCs w:val="20"/>
          <w:lang w:val="en-US" w:eastAsia="zh-CN" w:bidi="hi-IN"/>
        </w:rPr>
        <w:t>表示：</w:t>
      </w:r>
      <w:r w:rsidRPr="00473B1F">
        <w:rPr>
          <w:rFonts w:ascii="Arial" w:eastAsia="SimSun" w:hAnsi="Arial" w:cs="Arial Unicode MS" w:hint="eastAsia"/>
          <w:kern w:val="1"/>
          <w:sz w:val="20"/>
          <w:szCs w:val="20"/>
          <w:lang w:val="en-US" w:eastAsia="zh-CN" w:bidi="hi-IN"/>
        </w:rPr>
        <w:t>“如今的微控制器与供应商提供的片上外围设备和软件普遍不同，这些供应商不再仅提供芯片</w:t>
      </w:r>
      <w:r w:rsidR="00EA06B4" w:rsidRPr="00473B1F">
        <w:rPr>
          <w:rFonts w:ascii="Arial" w:eastAsia="SimSun" w:hAnsi="Arial" w:cs="Arial Unicode MS" w:hint="eastAsia"/>
          <w:kern w:val="1"/>
          <w:sz w:val="20"/>
          <w:szCs w:val="20"/>
          <w:lang w:val="en-US" w:eastAsia="zh-CN" w:bidi="hi-IN"/>
        </w:rPr>
        <w:t>。本书</w:t>
      </w:r>
      <w:r w:rsidRPr="00473B1F">
        <w:rPr>
          <w:rFonts w:ascii="Arial" w:eastAsia="SimSun" w:hAnsi="Arial" w:cs="Arial Unicode MS" w:hint="eastAsia"/>
          <w:kern w:val="1"/>
          <w:sz w:val="20"/>
          <w:szCs w:val="20"/>
          <w:lang w:val="en-US" w:eastAsia="zh-CN" w:bidi="hi-IN"/>
        </w:rPr>
        <w:t>对来自规模最大且最具创新性的嵌入式处理器公司的一些顶尖工程师的采访，揭示了他们如何构建有关客户需求的知识，为开发现代嵌入式产品遇到的挑战提供最佳解决方案。”</w:t>
      </w:r>
    </w:p>
    <w:p w14:paraId="08EF3D53" w14:textId="77777777" w:rsidR="006C614B" w:rsidRPr="00473B1F" w:rsidRDefault="006C614B" w:rsidP="006C614B">
      <w:pPr>
        <w:suppressAutoHyphens/>
        <w:spacing w:after="0"/>
        <w:rPr>
          <w:rFonts w:ascii="Arial" w:eastAsia="SimSun" w:hAnsi="Arial" w:cs="Arial"/>
          <w:kern w:val="1"/>
          <w:sz w:val="20"/>
          <w:szCs w:val="20"/>
          <w:lang w:val="en-US" w:eastAsia="zh-CN" w:bidi="hi-IN"/>
        </w:rPr>
      </w:pPr>
    </w:p>
    <w:p w14:paraId="5D103EFD" w14:textId="77777777" w:rsidR="006C614B" w:rsidRPr="00473B1F" w:rsidRDefault="006C614B" w:rsidP="006C614B">
      <w:p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访谈涵盖了一系列主题，包括有关工具的观点、对嵌入式市场未来的预测以及嵌入式产品概述。这种广泛的覆盖面符合</w:t>
      </w:r>
      <w:r w:rsidRPr="00473B1F">
        <w:rPr>
          <w:rFonts w:ascii="Arial" w:eastAsia="SimSun" w:hAnsi="Arial" w:cs="Arial Unicode MS" w:hint="eastAsia"/>
          <w:kern w:val="1"/>
          <w:sz w:val="20"/>
          <w:szCs w:val="20"/>
          <w:lang w:val="en-US" w:eastAsia="zh-CN" w:bidi="hi-IN"/>
        </w:rPr>
        <w:t xml:space="preserve"> Premier Farnell </w:t>
      </w:r>
      <w:r w:rsidRPr="00473B1F">
        <w:rPr>
          <w:rFonts w:ascii="Arial" w:eastAsia="SimSun" w:hAnsi="Arial" w:cs="Arial Unicode MS" w:hint="eastAsia"/>
          <w:kern w:val="1"/>
          <w:sz w:val="20"/>
          <w:szCs w:val="20"/>
          <w:lang w:val="en-US" w:eastAsia="zh-CN" w:bidi="hi-IN"/>
        </w:rPr>
        <w:t>作为开发服务分销商的定位，而且衬托了他们的理念，即为客户提供行业内最具影响力的人物的想法。</w:t>
      </w:r>
    </w:p>
    <w:p w14:paraId="534D65B2" w14:textId="77777777" w:rsidR="006C614B" w:rsidRPr="00473B1F" w:rsidRDefault="006C614B" w:rsidP="006C614B">
      <w:pPr>
        <w:suppressAutoHyphens/>
        <w:spacing w:after="0"/>
        <w:rPr>
          <w:rFonts w:ascii="Arial" w:eastAsia="SimSun" w:hAnsi="Arial" w:cs="Arial"/>
          <w:kern w:val="1"/>
          <w:sz w:val="20"/>
          <w:szCs w:val="20"/>
          <w:lang w:val="en-US" w:eastAsia="zh-CN" w:bidi="hi-IN"/>
        </w:rPr>
      </w:pPr>
    </w:p>
    <w:p w14:paraId="5B434C2F" w14:textId="37C1784F" w:rsidR="006C614B" w:rsidRPr="00473B1F" w:rsidRDefault="00EA06B4" w:rsidP="006C614B">
      <w:p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电子书囊括了以下专业人士的观点</w:t>
      </w:r>
      <w:r w:rsidR="006C614B" w:rsidRPr="00473B1F">
        <w:rPr>
          <w:rFonts w:ascii="Arial" w:eastAsia="SimSun" w:hAnsi="Arial" w:cs="Arial Unicode MS" w:hint="eastAsia"/>
          <w:kern w:val="1"/>
          <w:sz w:val="20"/>
          <w:szCs w:val="20"/>
          <w:lang w:val="en-US" w:eastAsia="zh-CN" w:bidi="hi-IN"/>
        </w:rPr>
        <w:t>：</w:t>
      </w:r>
    </w:p>
    <w:p w14:paraId="3FCE7DD7"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 xml:space="preserve">Premier Farnell </w:t>
      </w:r>
      <w:r w:rsidRPr="00473B1F">
        <w:rPr>
          <w:rFonts w:ascii="Arial" w:eastAsia="SimSun" w:hAnsi="Arial" w:cs="Arial Unicode MS" w:hint="eastAsia"/>
          <w:kern w:val="1"/>
          <w:sz w:val="20"/>
          <w:szCs w:val="20"/>
          <w:lang w:val="en-US" w:eastAsia="zh-CN" w:bidi="hi-IN"/>
        </w:rPr>
        <w:t>全球开发解决方案总监</w:t>
      </w:r>
      <w:r w:rsidRPr="00473B1F">
        <w:rPr>
          <w:rFonts w:ascii="Arial" w:eastAsia="SimSun" w:hAnsi="Arial" w:cs="Arial Unicode MS" w:hint="eastAsia"/>
          <w:kern w:val="1"/>
          <w:sz w:val="20"/>
          <w:szCs w:val="20"/>
          <w:lang w:val="en-US" w:eastAsia="zh-CN" w:bidi="hi-IN"/>
        </w:rPr>
        <w:t xml:space="preserve"> Cliff </w:t>
      </w:r>
      <w:proofErr w:type="spellStart"/>
      <w:r w:rsidRPr="00473B1F">
        <w:rPr>
          <w:rFonts w:ascii="Arial" w:eastAsia="SimSun" w:hAnsi="Arial" w:cs="Arial Unicode MS" w:hint="eastAsia"/>
          <w:kern w:val="1"/>
          <w:sz w:val="20"/>
          <w:szCs w:val="20"/>
          <w:lang w:val="en-US" w:eastAsia="zh-CN" w:bidi="hi-IN"/>
        </w:rPr>
        <w:t>Ortmeyer</w:t>
      </w:r>
      <w:proofErr w:type="spellEnd"/>
    </w:p>
    <w:p w14:paraId="6FBE87FB"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 xml:space="preserve">Cypress </w:t>
      </w:r>
      <w:r w:rsidRPr="00473B1F">
        <w:rPr>
          <w:rFonts w:ascii="Arial" w:eastAsia="SimSun" w:hAnsi="Arial" w:cs="Arial Unicode MS" w:hint="eastAsia"/>
          <w:kern w:val="1"/>
          <w:sz w:val="20"/>
          <w:szCs w:val="20"/>
          <w:lang w:val="en-US" w:eastAsia="zh-CN" w:bidi="hi-IN"/>
        </w:rPr>
        <w:t>半导体公司物联网计算与无线业务部门高级营销总监</w:t>
      </w:r>
      <w:r w:rsidRPr="00473B1F">
        <w:rPr>
          <w:rFonts w:ascii="Arial" w:eastAsia="SimSun" w:hAnsi="Arial" w:cs="Arial Unicode MS" w:hint="eastAsia"/>
          <w:kern w:val="1"/>
          <w:sz w:val="20"/>
          <w:szCs w:val="20"/>
          <w:lang w:val="en-US" w:eastAsia="zh-CN" w:bidi="hi-IN"/>
        </w:rPr>
        <w:t xml:space="preserve"> Jack Ogawa</w:t>
      </w:r>
    </w:p>
    <w:p w14:paraId="7B739114"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恩智浦半导体高级副总裁兼微控制器业务线总经理</w:t>
      </w:r>
      <w:r w:rsidRPr="00473B1F">
        <w:rPr>
          <w:rFonts w:ascii="Arial" w:eastAsia="SimSun" w:hAnsi="Arial" w:cs="Arial Unicode MS" w:hint="eastAsia"/>
          <w:kern w:val="1"/>
          <w:sz w:val="20"/>
          <w:szCs w:val="20"/>
          <w:lang w:val="en-US" w:eastAsia="zh-CN" w:bidi="hi-IN"/>
        </w:rPr>
        <w:t xml:space="preserve"> Geoff Lees</w:t>
      </w:r>
    </w:p>
    <w:p w14:paraId="1B91B7DC"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瑞萨电子通用解决方案事业部主管</w:t>
      </w:r>
      <w:r w:rsidRPr="00473B1F">
        <w:rPr>
          <w:rFonts w:ascii="Arial" w:eastAsia="SimSun" w:hAnsi="Arial" w:cs="Arial Unicode MS" w:hint="eastAsia"/>
          <w:kern w:val="1"/>
          <w:sz w:val="20"/>
          <w:szCs w:val="20"/>
          <w:lang w:val="en-US" w:eastAsia="zh-CN" w:bidi="hi-IN"/>
        </w:rPr>
        <w:t xml:space="preserve"> Andy Harding</w:t>
      </w:r>
    </w:p>
    <w:p w14:paraId="404735AF"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芯科科技物联网产品高级营销经理</w:t>
      </w:r>
      <w:r w:rsidRPr="00473B1F">
        <w:rPr>
          <w:rFonts w:ascii="Arial" w:eastAsia="SimSun" w:hAnsi="Arial" w:cs="Arial Unicode MS" w:hint="eastAsia"/>
          <w:kern w:val="1"/>
          <w:sz w:val="20"/>
          <w:szCs w:val="20"/>
          <w:lang w:val="en-US" w:eastAsia="zh-CN" w:bidi="hi-IN"/>
        </w:rPr>
        <w:t xml:space="preserve"> Øivind Loe</w:t>
      </w:r>
    </w:p>
    <w:p w14:paraId="06E34E59"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意法半导体欧洲、中东和非洲地区微控制器营销部总监</w:t>
      </w:r>
      <w:r w:rsidRPr="00473B1F">
        <w:rPr>
          <w:rFonts w:ascii="Arial" w:eastAsia="SimSun" w:hAnsi="Arial" w:cs="Arial Unicode MS" w:hint="eastAsia"/>
          <w:kern w:val="1"/>
          <w:sz w:val="20"/>
          <w:szCs w:val="20"/>
          <w:lang w:val="en-US" w:eastAsia="zh-CN" w:bidi="hi-IN"/>
        </w:rPr>
        <w:t xml:space="preserve"> Laurent Vera</w:t>
      </w:r>
    </w:p>
    <w:p w14:paraId="594162A7" w14:textId="77777777" w:rsidR="006C614B" w:rsidRPr="00473B1F" w:rsidRDefault="006C614B" w:rsidP="006C614B">
      <w:pPr>
        <w:numPr>
          <w:ilvl w:val="0"/>
          <w:numId w:val="3"/>
        </w:num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kern w:val="1"/>
          <w:sz w:val="20"/>
          <w:szCs w:val="20"/>
          <w:lang w:val="en-US" w:eastAsia="zh-CN" w:bidi="hi-IN"/>
        </w:rPr>
        <w:t>德州仪器微控制器开发体验经理</w:t>
      </w:r>
      <w:r w:rsidRPr="00473B1F">
        <w:rPr>
          <w:rFonts w:ascii="Arial" w:eastAsia="SimSun" w:hAnsi="Arial" w:cs="Arial Unicode MS" w:hint="eastAsia"/>
          <w:kern w:val="1"/>
          <w:sz w:val="20"/>
          <w:szCs w:val="20"/>
          <w:lang w:val="en-US" w:eastAsia="zh-CN" w:bidi="hi-IN"/>
        </w:rPr>
        <w:t xml:space="preserve"> Adrian Fernandez </w:t>
      </w:r>
      <w:r w:rsidRPr="00473B1F">
        <w:rPr>
          <w:rFonts w:ascii="Arial" w:eastAsia="SimSun" w:hAnsi="Arial" w:cs="Arial Unicode MS" w:hint="eastAsia"/>
          <w:kern w:val="1"/>
          <w:sz w:val="20"/>
          <w:szCs w:val="20"/>
          <w:lang w:val="en-US" w:eastAsia="zh-CN" w:bidi="hi-IN"/>
        </w:rPr>
        <w:t>和嵌入式处理器软件营销与战略部门员工</w:t>
      </w:r>
      <w:r w:rsidRPr="00473B1F">
        <w:rPr>
          <w:rFonts w:ascii="Arial" w:eastAsia="SimSun" w:hAnsi="Arial" w:cs="Arial Unicode MS" w:hint="eastAsia"/>
          <w:kern w:val="1"/>
          <w:sz w:val="20"/>
          <w:szCs w:val="20"/>
          <w:lang w:val="en-US" w:eastAsia="zh-CN" w:bidi="hi-IN"/>
        </w:rPr>
        <w:t xml:space="preserve"> Henry </w:t>
      </w:r>
      <w:proofErr w:type="spellStart"/>
      <w:r w:rsidRPr="00473B1F">
        <w:rPr>
          <w:rFonts w:ascii="Arial" w:eastAsia="SimSun" w:hAnsi="Arial" w:cs="Arial Unicode MS" w:hint="eastAsia"/>
          <w:kern w:val="1"/>
          <w:sz w:val="20"/>
          <w:szCs w:val="20"/>
          <w:lang w:val="en-US" w:eastAsia="zh-CN" w:bidi="hi-IN"/>
        </w:rPr>
        <w:t>Wiechman</w:t>
      </w:r>
      <w:proofErr w:type="spellEnd"/>
    </w:p>
    <w:p w14:paraId="3C7294F5" w14:textId="77777777" w:rsidR="006C614B" w:rsidRPr="00473B1F" w:rsidRDefault="006C614B" w:rsidP="006C614B">
      <w:pPr>
        <w:suppressAutoHyphens/>
        <w:spacing w:after="0"/>
        <w:rPr>
          <w:rFonts w:ascii="Arial" w:eastAsia="SimSun" w:hAnsi="Arial" w:cs="Arial"/>
          <w:kern w:val="1"/>
          <w:sz w:val="20"/>
          <w:szCs w:val="20"/>
          <w:lang w:val="en-US" w:eastAsia="zh-CN" w:bidi="hi-IN"/>
        </w:rPr>
      </w:pPr>
    </w:p>
    <w:p w14:paraId="12C95140" w14:textId="4A7A9F9F" w:rsidR="006C614B" w:rsidRPr="00473B1F" w:rsidRDefault="006C614B" w:rsidP="006C614B">
      <w:pPr>
        <w:suppressAutoHyphens/>
        <w:spacing w:after="0"/>
        <w:rPr>
          <w:rFonts w:ascii="Arial" w:eastAsia="SimSun" w:hAnsi="Arial" w:cs="Arial"/>
          <w:kern w:val="1"/>
          <w:sz w:val="20"/>
          <w:szCs w:val="20"/>
          <w:lang w:val="en-US" w:eastAsia="zh-CN" w:bidi="hi-IN"/>
        </w:rPr>
      </w:pPr>
      <w:r w:rsidRPr="00473B1F">
        <w:rPr>
          <w:rFonts w:ascii="Arial" w:eastAsia="SimSun" w:hAnsi="Arial" w:cs="Arial Unicode MS" w:hint="eastAsia"/>
          <w:b/>
          <w:kern w:val="1"/>
          <w:sz w:val="20"/>
          <w:szCs w:val="20"/>
          <w:lang w:val="en-US" w:eastAsia="zh-CN" w:bidi="hi-IN"/>
        </w:rPr>
        <w:t>Ralf Buehler</w:t>
      </w:r>
      <w:r w:rsidRPr="00473B1F">
        <w:rPr>
          <w:rFonts w:ascii="Arial" w:eastAsia="SimSun" w:hAnsi="Arial" w:cs="Arial Unicode MS" w:hint="eastAsia"/>
          <w:kern w:val="1"/>
          <w:sz w:val="20"/>
          <w:szCs w:val="20"/>
          <w:lang w:val="en-US" w:eastAsia="zh-CN" w:bidi="hi-IN"/>
        </w:rPr>
        <w:t xml:space="preserve"> </w:t>
      </w:r>
      <w:r w:rsidR="00EA06B4" w:rsidRPr="00473B1F">
        <w:rPr>
          <w:rFonts w:ascii="Arial" w:eastAsia="SimSun" w:hAnsi="Arial" w:cs="Arial Unicode MS" w:hint="eastAsia"/>
          <w:kern w:val="1"/>
          <w:sz w:val="20"/>
          <w:szCs w:val="20"/>
          <w:lang w:val="en-US" w:eastAsia="zh-CN" w:bidi="hi-IN"/>
        </w:rPr>
        <w:t>进一步表示</w:t>
      </w:r>
      <w:r w:rsidRPr="00473B1F">
        <w:rPr>
          <w:rFonts w:ascii="Arial" w:eastAsia="SimSun" w:hAnsi="Arial" w:cs="Arial Unicode MS" w:hint="eastAsia"/>
          <w:kern w:val="1"/>
          <w:sz w:val="20"/>
          <w:szCs w:val="20"/>
          <w:lang w:val="en-US" w:eastAsia="zh-CN" w:bidi="hi-IN"/>
        </w:rPr>
        <w:t>：“我们很高兴这些在嵌入式系统领域具有影响力的领导者愿意腾出时间接受这本电子书的访谈，我们希望嵌入式社区人员会对这些访谈感兴趣并且从中受益”。</w:t>
      </w:r>
    </w:p>
    <w:p w14:paraId="503EBA59" w14:textId="77777777" w:rsidR="006C614B" w:rsidRPr="00473B1F" w:rsidRDefault="006C614B" w:rsidP="006C614B">
      <w:pPr>
        <w:spacing w:after="0"/>
        <w:rPr>
          <w:rFonts w:ascii="Arial" w:eastAsia="Times New Roman" w:hAnsi="Arial" w:cs="Arial"/>
          <w:sz w:val="20"/>
          <w:szCs w:val="20"/>
          <w:lang w:eastAsia="zh-CN"/>
        </w:rPr>
      </w:pPr>
    </w:p>
    <w:p w14:paraId="117FC7B8" w14:textId="66E7A61E" w:rsidR="006C614B" w:rsidRPr="00473B1F" w:rsidRDefault="006C614B" w:rsidP="006C614B">
      <w:pPr>
        <w:spacing w:after="0"/>
        <w:rPr>
          <w:rFonts w:ascii="Arial" w:eastAsia="SimSun" w:hAnsi="Arial" w:cs="Arial"/>
          <w:sz w:val="20"/>
          <w:szCs w:val="20"/>
          <w:lang w:val="en-US" w:eastAsia="zh-CN" w:bidi="hi-IN"/>
        </w:rPr>
      </w:pPr>
      <w:r w:rsidRPr="00473B1F">
        <w:rPr>
          <w:rFonts w:ascii="Arial" w:eastAsia="SimSun" w:hAnsi="Arial" w:cs="Arial Unicode MS" w:hint="eastAsia"/>
          <w:kern w:val="1"/>
          <w:sz w:val="20"/>
          <w:szCs w:val="20"/>
          <w:lang w:val="en-US" w:eastAsia="zh-CN" w:bidi="hi-IN"/>
        </w:rPr>
        <w:t>您可以从</w:t>
      </w:r>
      <w:r w:rsidRPr="00473B1F">
        <w:rPr>
          <w:rFonts w:ascii="Arial" w:eastAsia="SimSun" w:hAnsi="Arial" w:cs="Arial Unicode MS" w:hint="eastAsia"/>
          <w:kern w:val="1"/>
          <w:sz w:val="20"/>
          <w:szCs w:val="20"/>
          <w:lang w:val="en-US" w:eastAsia="zh-CN" w:bidi="hi-IN"/>
        </w:rPr>
        <w:t xml:space="preserve"> </w:t>
      </w:r>
      <w:hyperlink r:id="rId9" w:history="1">
        <w:r w:rsidR="002D79FA" w:rsidRPr="00473B1F">
          <w:rPr>
            <w:rFonts w:ascii="Arial" w:eastAsia="Arial Unicode MS" w:hAnsi="Arial" w:cs="Arial"/>
            <w:color w:val="0563C1"/>
            <w:kern w:val="1"/>
            <w:sz w:val="20"/>
            <w:szCs w:val="20"/>
            <w:u w:val="single"/>
            <w:lang w:val="en-US" w:eastAsia="hi-IN" w:bidi="hi-IN"/>
          </w:rPr>
          <w:t>http://www.element14.com/ebooks</w:t>
        </w:r>
      </w:hyperlink>
      <w:r w:rsidRPr="00473B1F">
        <w:rPr>
          <w:rFonts w:ascii="Arial" w:eastAsia="SimSun" w:hAnsi="Arial" w:cs="Arial Unicode MS" w:hint="eastAsia"/>
          <w:kern w:val="1"/>
          <w:sz w:val="20"/>
          <w:szCs w:val="20"/>
          <w:lang w:val="en-US" w:eastAsia="zh-CN" w:bidi="hi-IN"/>
        </w:rPr>
        <w:t xml:space="preserve"> </w:t>
      </w:r>
      <w:r w:rsidRPr="00473B1F">
        <w:rPr>
          <w:rFonts w:ascii="Arial" w:eastAsia="SimSun" w:hAnsi="Arial" w:cs="Arial Unicode MS" w:hint="eastAsia"/>
          <w:kern w:val="1"/>
          <w:sz w:val="20"/>
          <w:szCs w:val="20"/>
          <w:lang w:val="en-US" w:eastAsia="zh-CN" w:bidi="hi-IN"/>
        </w:rPr>
        <w:t>下载</w:t>
      </w:r>
      <w:r w:rsidRPr="00473B1F">
        <w:rPr>
          <w:rFonts w:ascii="Arial" w:eastAsia="SimSun" w:hAnsi="Arial" w:cs="Arial Unicode MS" w:hint="eastAsia"/>
          <w:kern w:val="1"/>
          <w:sz w:val="20"/>
          <w:szCs w:val="20"/>
          <w:lang w:val="en-US" w:eastAsia="zh-CN" w:bidi="hi-IN"/>
        </w:rPr>
        <w:t xml:space="preserve"> 2018 </w:t>
      </w:r>
      <w:r w:rsidRPr="00473B1F">
        <w:rPr>
          <w:rFonts w:ascii="Arial" w:eastAsia="SimSun" w:hAnsi="Arial" w:cs="Arial Unicode MS" w:hint="eastAsia"/>
          <w:kern w:val="1"/>
          <w:sz w:val="20"/>
          <w:szCs w:val="20"/>
          <w:lang w:val="en-US" w:eastAsia="zh-CN" w:bidi="hi-IN"/>
        </w:rPr>
        <w:t>嵌入式系统访谈电子书。</w:t>
      </w:r>
      <w:r w:rsidRPr="00473B1F">
        <w:rPr>
          <w:rFonts w:ascii="Arial" w:eastAsia="SimSun" w:hAnsi="Arial" w:cs="Arial Unicode MS" w:hint="eastAsia"/>
          <w:kern w:val="1"/>
          <w:sz w:val="20"/>
          <w:szCs w:val="20"/>
          <w:lang w:val="en-US" w:eastAsia="zh-CN" w:bidi="hi-IN"/>
        </w:rPr>
        <w:t xml:space="preserve"> </w:t>
      </w:r>
    </w:p>
    <w:p w14:paraId="6E3D5C61" w14:textId="77777777" w:rsidR="00371565" w:rsidRPr="00473B1F" w:rsidRDefault="00371565" w:rsidP="00371565">
      <w:pPr>
        <w:widowControl w:val="0"/>
        <w:autoSpaceDE w:val="0"/>
        <w:autoSpaceDN w:val="0"/>
        <w:adjustRightInd w:val="0"/>
        <w:spacing w:after="0" w:line="240" w:lineRule="auto"/>
        <w:ind w:left="-567" w:right="-567"/>
        <w:jc w:val="both"/>
        <w:rPr>
          <w:rFonts w:ascii="Arial" w:eastAsia="SimSun" w:hAnsi="Arial" w:cs="Arial"/>
          <w:b/>
          <w:sz w:val="20"/>
          <w:szCs w:val="20"/>
          <w:lang w:val="en-US" w:eastAsia="zh-CN"/>
        </w:rPr>
      </w:pPr>
    </w:p>
    <w:p w14:paraId="430DE841" w14:textId="77777777" w:rsidR="00371565" w:rsidRPr="00473B1F" w:rsidRDefault="00371565" w:rsidP="002D79FA">
      <w:pPr>
        <w:pStyle w:val="ColorfulList-Accent11"/>
        <w:spacing w:after="0" w:line="240" w:lineRule="auto"/>
        <w:ind w:left="-567" w:right="-567"/>
        <w:rPr>
          <w:rFonts w:ascii="Arial" w:eastAsiaTheme="minorEastAsia" w:hAnsi="Arial" w:cs="Arial"/>
          <w:b/>
          <w:color w:val="000000"/>
          <w:sz w:val="20"/>
          <w:szCs w:val="20"/>
          <w:lang w:val="en-GB" w:eastAsia="zh-CN"/>
        </w:rPr>
      </w:pPr>
    </w:p>
    <w:p w14:paraId="0793D890" w14:textId="77777777" w:rsidR="00665114" w:rsidRPr="00473B1F"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eastAsia="zh-CN"/>
        </w:rPr>
      </w:pPr>
      <w:r w:rsidRPr="00473B1F">
        <w:rPr>
          <w:rFonts w:ascii="Arial" w:eastAsiaTheme="minorEastAsia" w:hAnsi="Arial" w:cs="Arial"/>
          <w:b/>
          <w:color w:val="000000"/>
          <w:sz w:val="20"/>
          <w:szCs w:val="20"/>
          <w:lang w:val="en-GB" w:eastAsia="zh-CN"/>
        </w:rPr>
        <w:t>**</w:t>
      </w:r>
      <w:r w:rsidRPr="00473B1F">
        <w:rPr>
          <w:rFonts w:ascii="Arial" w:eastAsiaTheme="minorEastAsia" w:hAnsi="Arial" w:cs="Arial"/>
          <w:b/>
          <w:color w:val="000000"/>
          <w:sz w:val="20"/>
          <w:szCs w:val="20"/>
          <w:lang w:val="en-GB" w:eastAsia="zh-CN"/>
        </w:rPr>
        <w:t>完</w:t>
      </w:r>
      <w:r w:rsidRPr="00473B1F">
        <w:rPr>
          <w:rFonts w:ascii="Arial" w:eastAsiaTheme="minorEastAsia" w:hAnsi="Arial" w:cs="Arial"/>
          <w:b/>
          <w:color w:val="000000"/>
          <w:sz w:val="20"/>
          <w:szCs w:val="20"/>
          <w:lang w:val="en-GB" w:eastAsia="zh-CN"/>
        </w:rPr>
        <w:t>**</w:t>
      </w:r>
    </w:p>
    <w:p w14:paraId="4DE7C2B6" w14:textId="77777777" w:rsidR="00665114" w:rsidRPr="00473B1F"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eastAsia="zh-CN"/>
        </w:rPr>
      </w:pPr>
    </w:p>
    <w:p w14:paraId="4F259503" w14:textId="77777777" w:rsidR="00665114" w:rsidRPr="00473B1F" w:rsidRDefault="00665114" w:rsidP="00DB1B3A">
      <w:pPr>
        <w:spacing w:after="0" w:line="240" w:lineRule="auto"/>
        <w:ind w:right="95"/>
        <w:jc w:val="both"/>
        <w:rPr>
          <w:rFonts w:ascii="Arial" w:hAnsi="Arial" w:cs="Arial"/>
          <w:b/>
          <w:sz w:val="20"/>
          <w:szCs w:val="20"/>
          <w:lang w:eastAsia="zh-CN"/>
        </w:rPr>
      </w:pPr>
      <w:r w:rsidRPr="00473B1F">
        <w:rPr>
          <w:rFonts w:ascii="Arial" w:hAnsi="Arial" w:cs="Arial"/>
          <w:b/>
          <w:sz w:val="20"/>
          <w:szCs w:val="20"/>
          <w:lang w:eastAsia="zh-CN"/>
        </w:rPr>
        <w:t>编者按</w:t>
      </w:r>
    </w:p>
    <w:p w14:paraId="6FD26635" w14:textId="77777777" w:rsidR="00665114" w:rsidRPr="00473B1F" w:rsidRDefault="00665114" w:rsidP="00DB1B3A">
      <w:pPr>
        <w:spacing w:after="0" w:line="240" w:lineRule="auto"/>
        <w:ind w:right="95"/>
        <w:jc w:val="both"/>
        <w:rPr>
          <w:rFonts w:ascii="Arial" w:hAnsi="Arial" w:cs="Arial"/>
          <w:sz w:val="20"/>
          <w:szCs w:val="20"/>
          <w:lang w:eastAsia="zh-CN"/>
        </w:rPr>
      </w:pPr>
      <w:r w:rsidRPr="00473B1F">
        <w:rPr>
          <w:rFonts w:ascii="Arial" w:hAnsi="Arial" w:cs="Arial"/>
          <w:sz w:val="20"/>
          <w:szCs w:val="20"/>
          <w:lang w:eastAsia="zh-CN"/>
        </w:rPr>
        <w:t>敬请访问</w:t>
      </w:r>
      <w:r w:rsidRPr="00473B1F">
        <w:rPr>
          <w:rFonts w:ascii="Arial" w:hAnsi="Arial" w:cs="Arial"/>
          <w:sz w:val="20"/>
          <w:szCs w:val="20"/>
          <w:lang w:eastAsia="zh-CN"/>
        </w:rPr>
        <w:t>e</w:t>
      </w:r>
      <w:r w:rsidRPr="00473B1F">
        <w:rPr>
          <w:rFonts w:ascii="Arial" w:hAnsi="Arial" w:cs="Arial"/>
          <w:sz w:val="20"/>
          <w:szCs w:val="20"/>
          <w:lang w:eastAsia="zh-CN"/>
        </w:rPr>
        <w:t>络盟新闻中心</w:t>
      </w:r>
      <w:hyperlink r:id="rId10" w:history="1">
        <w:r w:rsidR="00F74AFC" w:rsidRPr="00473B1F">
          <w:rPr>
            <w:rStyle w:val="Hyperlink"/>
            <w:rFonts w:ascii="Arial" w:hAnsi="Arial" w:cs="Arial"/>
            <w:color w:val="0563C1"/>
            <w:sz w:val="20"/>
            <w:szCs w:val="20"/>
            <w:lang w:eastAsia="zh-CN"/>
          </w:rPr>
          <w:t>https://www.element14.com/news</w:t>
        </w:r>
      </w:hyperlink>
      <w:r w:rsidR="00F74AFC" w:rsidRPr="00473B1F">
        <w:rPr>
          <w:rFonts w:ascii="Arial" w:hAnsi="Arial" w:cs="Arial"/>
          <w:sz w:val="20"/>
          <w:szCs w:val="20"/>
          <w:lang w:eastAsia="zh-CN"/>
        </w:rPr>
        <w:t xml:space="preserve"> </w:t>
      </w:r>
      <w:r w:rsidRPr="00473B1F">
        <w:rPr>
          <w:rFonts w:ascii="Arial" w:hAnsi="Arial" w:cs="Arial"/>
          <w:sz w:val="20"/>
          <w:szCs w:val="20"/>
          <w:lang w:eastAsia="zh-CN"/>
        </w:rPr>
        <w:t>获取有关本则新闻的更多信息及相关图像资料。</w:t>
      </w:r>
    </w:p>
    <w:p w14:paraId="75A80273" w14:textId="77777777" w:rsidR="00665114" w:rsidRPr="00473B1F" w:rsidRDefault="00665114" w:rsidP="00DB1B3A">
      <w:pPr>
        <w:spacing w:after="0" w:line="240" w:lineRule="auto"/>
        <w:ind w:left="-567" w:right="95"/>
        <w:jc w:val="both"/>
        <w:rPr>
          <w:rFonts w:ascii="Arial" w:hAnsi="Arial" w:cs="Arial"/>
          <w:b/>
          <w:bCs/>
          <w:sz w:val="20"/>
          <w:szCs w:val="20"/>
          <w:u w:val="single"/>
          <w:lang w:eastAsia="zh-CN"/>
        </w:rPr>
      </w:pPr>
    </w:p>
    <w:p w14:paraId="4972F814" w14:textId="77777777" w:rsidR="00665114" w:rsidRPr="00473B1F" w:rsidRDefault="00665114" w:rsidP="00DB1B3A">
      <w:pPr>
        <w:spacing w:after="0" w:line="240" w:lineRule="auto"/>
        <w:ind w:right="95"/>
        <w:jc w:val="both"/>
        <w:rPr>
          <w:rFonts w:ascii="Arial" w:hAnsi="Arial" w:cs="Arial"/>
          <w:sz w:val="20"/>
          <w:szCs w:val="20"/>
          <w:lang w:eastAsia="zh-CN"/>
        </w:rPr>
      </w:pPr>
      <w:r w:rsidRPr="00473B1F">
        <w:rPr>
          <w:rFonts w:ascii="Arial" w:hAnsi="Arial" w:cs="Arial"/>
          <w:b/>
          <w:bCs/>
          <w:sz w:val="20"/>
          <w:szCs w:val="20"/>
          <w:u w:val="single"/>
          <w:lang w:eastAsia="zh-CN"/>
        </w:rPr>
        <w:t>关于我们</w:t>
      </w:r>
    </w:p>
    <w:p w14:paraId="5AA3EC4F" w14:textId="77777777" w:rsidR="00665114" w:rsidRPr="00473B1F" w:rsidRDefault="00665114" w:rsidP="00DB1B3A">
      <w:pPr>
        <w:spacing w:after="0" w:line="240" w:lineRule="auto"/>
        <w:ind w:right="95"/>
        <w:jc w:val="both"/>
        <w:rPr>
          <w:rFonts w:ascii="Arial" w:hAnsi="Arial" w:cs="Arial"/>
          <w:sz w:val="20"/>
          <w:szCs w:val="20"/>
          <w:lang w:eastAsia="zh-CN"/>
        </w:rPr>
      </w:pPr>
      <w:r w:rsidRPr="00473B1F">
        <w:rPr>
          <w:rFonts w:ascii="Arial" w:hAnsi="Arial" w:cs="Arial"/>
          <w:sz w:val="20"/>
          <w:szCs w:val="20"/>
          <w:lang w:eastAsia="zh-CN"/>
        </w:rPr>
        <w:t>e</w:t>
      </w:r>
      <w:r w:rsidRPr="00473B1F">
        <w:rPr>
          <w:rFonts w:ascii="Arial" w:hAnsi="Arial" w:cs="Arial"/>
          <w:sz w:val="20"/>
          <w:szCs w:val="20"/>
          <w:lang w:eastAsia="zh-CN"/>
        </w:rPr>
        <w:t>络盟</w:t>
      </w:r>
      <w:r w:rsidR="00D576F7" w:rsidRPr="00473B1F">
        <w:rPr>
          <w:rFonts w:ascii="Arial" w:hAnsi="Arial" w:cs="Arial" w:hint="eastAsia"/>
          <w:sz w:val="20"/>
          <w:szCs w:val="20"/>
          <w:lang w:eastAsia="zh-CN"/>
        </w:rPr>
        <w:t>隶属于</w:t>
      </w:r>
      <w:r w:rsidR="00D576F7" w:rsidRPr="00473B1F">
        <w:rPr>
          <w:rFonts w:ascii="Arial" w:hAnsi="Arial" w:cs="Arial" w:hint="eastAsia"/>
          <w:sz w:val="20"/>
          <w:szCs w:val="20"/>
          <w:lang w:eastAsia="zh-CN"/>
        </w:rPr>
        <w:t xml:space="preserve"> </w:t>
      </w:r>
      <w:hyperlink r:id="rId11" w:history="1">
        <w:r w:rsidRPr="00473B1F">
          <w:rPr>
            <w:rStyle w:val="Hyperlink"/>
            <w:rFonts w:ascii="Arial" w:hAnsi="Arial" w:cs="Arial"/>
            <w:color w:val="0563C1"/>
            <w:sz w:val="20"/>
            <w:szCs w:val="20"/>
            <w:lang w:eastAsia="zh-CN"/>
          </w:rPr>
          <w:t>Premier Farnell</w:t>
        </w:r>
        <w:r w:rsidRPr="00473B1F">
          <w:rPr>
            <w:rStyle w:val="Hyperlink"/>
            <w:rFonts w:ascii="Arial" w:hAnsi="Arial" w:cs="Arial"/>
            <w:color w:val="0563C1"/>
            <w:sz w:val="20"/>
            <w:szCs w:val="20"/>
            <w:u w:val="none"/>
            <w:lang w:eastAsia="zh-CN"/>
          </w:rPr>
          <w:t xml:space="preserve"> </w:t>
        </w:r>
      </w:hyperlink>
      <w:r w:rsidR="00D576F7" w:rsidRPr="00473B1F">
        <w:rPr>
          <w:rFonts w:ascii="Arial" w:hAnsi="Arial" w:cs="Arial" w:hint="eastAsia"/>
          <w:sz w:val="20"/>
          <w:szCs w:val="20"/>
          <w:lang w:eastAsia="zh-CN"/>
        </w:rPr>
        <w:t>集团</w:t>
      </w:r>
      <w:r w:rsidRPr="00473B1F">
        <w:rPr>
          <w:rFonts w:ascii="Arial" w:hAnsi="Arial" w:cs="Arial"/>
          <w:sz w:val="20"/>
          <w:szCs w:val="20"/>
          <w:lang w:eastAsia="zh-CN"/>
        </w:rPr>
        <w:t>。</w:t>
      </w:r>
      <w:r w:rsidRPr="00473B1F">
        <w:rPr>
          <w:rFonts w:ascii="Arial" w:hAnsi="Arial" w:cs="Arial"/>
          <w:sz w:val="20"/>
          <w:szCs w:val="20"/>
          <w:lang w:eastAsia="zh-CN"/>
        </w:rPr>
        <w:t>Premier Farnell</w:t>
      </w:r>
      <w:r w:rsidR="00D576F7" w:rsidRPr="00473B1F">
        <w:rPr>
          <w:rFonts w:ascii="Arial" w:hAnsi="Arial" w:cs="Arial"/>
          <w:sz w:val="20"/>
          <w:szCs w:val="20"/>
          <w:lang w:eastAsia="zh-CN"/>
        </w:rPr>
        <w:t>是全球电子</w:t>
      </w:r>
      <w:r w:rsidR="00D576F7" w:rsidRPr="00473B1F">
        <w:rPr>
          <w:rFonts w:ascii="Arial" w:hAnsi="Arial" w:cs="Arial" w:hint="eastAsia"/>
          <w:sz w:val="20"/>
          <w:szCs w:val="20"/>
          <w:lang w:eastAsia="zh-CN"/>
        </w:rPr>
        <w:t>元器件与开发服务</w:t>
      </w:r>
      <w:r w:rsidR="00D576F7" w:rsidRPr="00473B1F">
        <w:rPr>
          <w:rFonts w:ascii="Arial" w:hAnsi="Arial" w:cs="Arial"/>
          <w:sz w:val="20"/>
          <w:szCs w:val="20"/>
          <w:lang w:eastAsia="zh-CN"/>
        </w:rPr>
        <w:t>分销商</w:t>
      </w:r>
      <w:r w:rsidRPr="00473B1F">
        <w:rPr>
          <w:rFonts w:ascii="Arial" w:hAnsi="Arial" w:cs="Arial"/>
          <w:sz w:val="20"/>
          <w:szCs w:val="20"/>
          <w:lang w:eastAsia="zh-CN"/>
        </w:rPr>
        <w:t>，致力于科技产品和电子系统设计、生产、维护</w:t>
      </w:r>
      <w:r w:rsidR="002B3BD1" w:rsidRPr="00473B1F">
        <w:rPr>
          <w:rFonts w:ascii="Arial" w:hAnsi="Arial" w:cs="Arial"/>
          <w:sz w:val="20"/>
          <w:szCs w:val="20"/>
          <w:lang w:eastAsia="zh-CN"/>
        </w:rPr>
        <w:t>与</w:t>
      </w:r>
      <w:r w:rsidR="004202FB" w:rsidRPr="00473B1F">
        <w:rPr>
          <w:rFonts w:ascii="Arial" w:hAnsi="Arial" w:cs="Arial"/>
          <w:sz w:val="20"/>
          <w:szCs w:val="20"/>
          <w:lang w:eastAsia="zh-CN"/>
        </w:rPr>
        <w:t>维修</w:t>
      </w:r>
      <w:r w:rsidRPr="00473B1F">
        <w:rPr>
          <w:rFonts w:ascii="Arial" w:hAnsi="Arial" w:cs="Arial"/>
          <w:sz w:val="20"/>
          <w:szCs w:val="20"/>
          <w:lang w:eastAsia="zh-CN"/>
        </w:rPr>
        <w:t>解决方案的高</w:t>
      </w:r>
      <w:r w:rsidR="00536769" w:rsidRPr="00473B1F">
        <w:rPr>
          <w:rFonts w:ascii="Arial" w:hAnsi="Arial" w:cs="Arial" w:hint="eastAsia"/>
          <w:sz w:val="20"/>
          <w:szCs w:val="20"/>
          <w:lang w:eastAsia="zh-CN"/>
        </w:rPr>
        <w:t>品质</w:t>
      </w:r>
      <w:r w:rsidRPr="00473B1F">
        <w:rPr>
          <w:rFonts w:ascii="Arial" w:hAnsi="Arial" w:cs="Arial"/>
          <w:sz w:val="20"/>
          <w:szCs w:val="20"/>
          <w:lang w:eastAsia="zh-CN"/>
        </w:rPr>
        <w:t>服务分销已逾</w:t>
      </w:r>
      <w:r w:rsidRPr="00473B1F">
        <w:rPr>
          <w:rFonts w:ascii="Arial" w:hAnsi="Arial" w:cs="Arial"/>
          <w:sz w:val="20"/>
          <w:szCs w:val="20"/>
          <w:lang w:eastAsia="zh-CN"/>
        </w:rPr>
        <w:t>80</w:t>
      </w:r>
      <w:r w:rsidRPr="00473B1F">
        <w:rPr>
          <w:rFonts w:ascii="Arial" w:hAnsi="Arial" w:cs="Arial"/>
          <w:sz w:val="20"/>
          <w:szCs w:val="20"/>
          <w:lang w:eastAsia="zh-CN"/>
        </w:rPr>
        <w:t>年。作为</w:t>
      </w:r>
      <w:r w:rsidR="00D576F7" w:rsidRPr="00473B1F">
        <w:rPr>
          <w:rFonts w:ascii="Arial" w:hAnsi="Arial" w:cs="Arial" w:hint="eastAsia"/>
          <w:sz w:val="20"/>
          <w:szCs w:val="20"/>
          <w:lang w:eastAsia="zh-CN"/>
        </w:rPr>
        <w:t>专业的“</w:t>
      </w:r>
      <w:r w:rsidRPr="00473B1F">
        <w:rPr>
          <w:rFonts w:ascii="Arial" w:hAnsi="Arial" w:cs="Arial"/>
          <w:sz w:val="20"/>
          <w:szCs w:val="20"/>
          <w:lang w:eastAsia="zh-CN"/>
        </w:rPr>
        <w:t>电子</w:t>
      </w:r>
      <w:r w:rsidR="00D576F7" w:rsidRPr="00473B1F">
        <w:rPr>
          <w:rFonts w:ascii="Arial" w:hAnsi="Arial" w:cs="Arial" w:hint="eastAsia"/>
          <w:sz w:val="20"/>
          <w:szCs w:val="20"/>
          <w:lang w:eastAsia="zh-CN"/>
        </w:rPr>
        <w:t>元器件</w:t>
      </w:r>
      <w:r w:rsidR="00163FDB" w:rsidRPr="00473B1F">
        <w:rPr>
          <w:rFonts w:ascii="Arial" w:hAnsi="Arial" w:cs="Arial"/>
          <w:sz w:val="20"/>
          <w:szCs w:val="20"/>
          <w:lang w:eastAsia="zh-CN"/>
        </w:rPr>
        <w:t>与开发服务</w:t>
      </w:r>
      <w:r w:rsidRPr="00473B1F">
        <w:rPr>
          <w:rFonts w:ascii="Arial" w:hAnsi="Arial" w:cs="Arial"/>
          <w:sz w:val="20"/>
          <w:szCs w:val="20"/>
          <w:lang w:eastAsia="zh-CN"/>
        </w:rPr>
        <w:t>分销商</w:t>
      </w:r>
      <w:r w:rsidR="00D576F7" w:rsidRPr="00473B1F">
        <w:rPr>
          <w:rFonts w:ascii="Arial" w:hAnsi="Arial" w:cs="Arial" w:hint="eastAsia"/>
          <w:sz w:val="20"/>
          <w:szCs w:val="20"/>
          <w:lang w:eastAsia="zh-CN"/>
        </w:rPr>
        <w:t>”</w:t>
      </w:r>
      <w:r w:rsidRPr="00473B1F">
        <w:rPr>
          <w:rFonts w:ascii="Arial" w:hAnsi="Arial" w:cs="Arial"/>
          <w:sz w:val="20"/>
          <w:szCs w:val="20"/>
          <w:lang w:eastAsia="zh-CN"/>
        </w:rPr>
        <w:t>，</w:t>
      </w:r>
      <w:r w:rsidRPr="00473B1F">
        <w:rPr>
          <w:rFonts w:ascii="Arial" w:hAnsi="Arial" w:cs="Arial"/>
          <w:sz w:val="20"/>
          <w:szCs w:val="20"/>
          <w:lang w:eastAsia="zh-CN"/>
        </w:rPr>
        <w:t>Premier Farnell</w:t>
      </w:r>
      <w:r w:rsidR="00D576F7" w:rsidRPr="00473B1F">
        <w:rPr>
          <w:rFonts w:ascii="Arial" w:hAnsi="Arial" w:cs="Arial" w:hint="eastAsia"/>
          <w:sz w:val="20"/>
          <w:szCs w:val="20"/>
          <w:lang w:eastAsia="zh-CN"/>
        </w:rPr>
        <w:t xml:space="preserve"> </w:t>
      </w:r>
      <w:r w:rsidRPr="00473B1F">
        <w:rPr>
          <w:rFonts w:ascii="Arial" w:hAnsi="Arial" w:cs="Arial"/>
          <w:sz w:val="20"/>
          <w:szCs w:val="20"/>
          <w:lang w:eastAsia="zh-CN"/>
        </w:rPr>
        <w:t>凭借其</w:t>
      </w:r>
      <w:r w:rsidR="00D576F7" w:rsidRPr="00473B1F">
        <w:rPr>
          <w:rFonts w:ascii="Arial" w:hAnsi="Arial" w:cs="Arial" w:hint="eastAsia"/>
          <w:sz w:val="20"/>
          <w:szCs w:val="20"/>
          <w:lang w:eastAsia="zh-CN"/>
        </w:rPr>
        <w:t>丰富</w:t>
      </w:r>
      <w:r w:rsidRPr="00473B1F">
        <w:rPr>
          <w:rFonts w:ascii="Arial" w:hAnsi="Arial" w:cs="Arial"/>
          <w:sz w:val="20"/>
          <w:szCs w:val="20"/>
          <w:lang w:eastAsia="zh-CN"/>
        </w:rPr>
        <w:t>的业界经验向电子爱好者、设计工程师、维修工程师和采购人员等广泛</w:t>
      </w:r>
      <w:r w:rsidR="00D576F7" w:rsidRPr="00473B1F">
        <w:rPr>
          <w:rFonts w:ascii="Arial" w:hAnsi="Arial" w:cs="Arial" w:hint="eastAsia"/>
          <w:sz w:val="20"/>
          <w:szCs w:val="20"/>
          <w:lang w:eastAsia="zh-CN"/>
        </w:rPr>
        <w:t>的</w:t>
      </w:r>
      <w:r w:rsidRPr="00473B1F">
        <w:rPr>
          <w:rFonts w:ascii="Arial" w:hAnsi="Arial" w:cs="Arial"/>
          <w:sz w:val="20"/>
          <w:szCs w:val="20"/>
          <w:lang w:eastAsia="zh-CN"/>
        </w:rPr>
        <w:t>客户群</w:t>
      </w:r>
      <w:r w:rsidR="00536769" w:rsidRPr="00473B1F">
        <w:rPr>
          <w:rFonts w:ascii="Arial" w:hAnsi="Arial" w:cs="Arial" w:hint="eastAsia"/>
          <w:sz w:val="20"/>
          <w:szCs w:val="20"/>
          <w:lang w:eastAsia="zh-CN"/>
        </w:rPr>
        <w:t>体</w:t>
      </w:r>
      <w:r w:rsidRPr="00473B1F">
        <w:rPr>
          <w:rFonts w:ascii="Arial" w:hAnsi="Arial" w:cs="Arial"/>
          <w:sz w:val="20"/>
          <w:szCs w:val="20"/>
          <w:lang w:eastAsia="zh-CN"/>
        </w:rPr>
        <w:t>提供强有力支持，同时与</w:t>
      </w:r>
      <w:r w:rsidR="00D576F7" w:rsidRPr="00473B1F">
        <w:rPr>
          <w:rFonts w:ascii="Arial" w:hAnsi="Arial" w:cs="Arial" w:hint="eastAsia"/>
          <w:sz w:val="20"/>
          <w:szCs w:val="20"/>
          <w:lang w:eastAsia="zh-CN"/>
        </w:rPr>
        <w:t>国际一流</w:t>
      </w:r>
      <w:r w:rsidR="00D576F7" w:rsidRPr="00473B1F">
        <w:rPr>
          <w:rFonts w:ascii="Arial" w:hAnsi="Arial" w:cs="Arial"/>
          <w:sz w:val="20"/>
          <w:szCs w:val="20"/>
          <w:lang w:eastAsia="zh-CN"/>
        </w:rPr>
        <w:t>品牌</w:t>
      </w:r>
      <w:r w:rsidRPr="00473B1F">
        <w:rPr>
          <w:rFonts w:ascii="Arial" w:hAnsi="Arial" w:cs="Arial"/>
          <w:sz w:val="20"/>
          <w:szCs w:val="20"/>
          <w:lang w:eastAsia="zh-CN"/>
        </w:rPr>
        <w:t>和初创企业积极合作</w:t>
      </w:r>
      <w:r w:rsidR="00D576F7" w:rsidRPr="00473B1F">
        <w:rPr>
          <w:rFonts w:ascii="Arial" w:hAnsi="Arial" w:cs="Arial" w:hint="eastAsia"/>
          <w:sz w:val="20"/>
          <w:szCs w:val="20"/>
          <w:lang w:eastAsia="zh-CN"/>
        </w:rPr>
        <w:t>，</w:t>
      </w:r>
      <w:r w:rsidRPr="00473B1F">
        <w:rPr>
          <w:rFonts w:ascii="Arial" w:hAnsi="Arial" w:cs="Arial"/>
          <w:sz w:val="20"/>
          <w:szCs w:val="20"/>
          <w:lang w:eastAsia="zh-CN"/>
        </w:rPr>
        <w:t>共同</w:t>
      </w:r>
      <w:r w:rsidR="00D576F7" w:rsidRPr="00473B1F">
        <w:rPr>
          <w:rFonts w:ascii="Arial" w:hAnsi="Arial" w:cs="Arial" w:hint="eastAsia"/>
          <w:sz w:val="20"/>
          <w:szCs w:val="20"/>
          <w:lang w:eastAsia="zh-CN"/>
        </w:rPr>
        <w:t>研发高</w:t>
      </w:r>
      <w:r w:rsidRPr="00473B1F">
        <w:rPr>
          <w:rFonts w:ascii="Arial" w:hAnsi="Arial" w:cs="Arial"/>
          <w:sz w:val="20"/>
          <w:szCs w:val="20"/>
          <w:lang w:eastAsia="zh-CN"/>
        </w:rPr>
        <w:t>新产品并推向市场。公司还</w:t>
      </w:r>
      <w:r w:rsidR="00D576F7" w:rsidRPr="00473B1F">
        <w:rPr>
          <w:rFonts w:ascii="Arial" w:hAnsi="Arial" w:cs="Arial" w:hint="eastAsia"/>
          <w:sz w:val="20"/>
          <w:szCs w:val="20"/>
          <w:lang w:eastAsia="zh-CN"/>
        </w:rPr>
        <w:t>大</w:t>
      </w:r>
      <w:r w:rsidRPr="00473B1F">
        <w:rPr>
          <w:rFonts w:ascii="Arial" w:hAnsi="Arial" w:cs="Arial"/>
          <w:sz w:val="20"/>
          <w:szCs w:val="20"/>
          <w:lang w:eastAsia="zh-CN"/>
        </w:rPr>
        <w:t>力</w:t>
      </w:r>
      <w:r w:rsidR="00D576F7" w:rsidRPr="00473B1F">
        <w:rPr>
          <w:rFonts w:ascii="Arial" w:hAnsi="Arial" w:cs="Arial" w:hint="eastAsia"/>
          <w:sz w:val="20"/>
          <w:szCs w:val="20"/>
          <w:lang w:eastAsia="zh-CN"/>
        </w:rPr>
        <w:t>支持</w:t>
      </w:r>
      <w:r w:rsidRPr="00473B1F">
        <w:rPr>
          <w:rFonts w:ascii="Arial" w:hAnsi="Arial" w:cs="Arial"/>
          <w:sz w:val="20"/>
          <w:szCs w:val="20"/>
          <w:lang w:eastAsia="zh-CN"/>
        </w:rPr>
        <w:t>推动行业的发展以期培养出一批优秀的当代和下一代工程师。</w:t>
      </w:r>
    </w:p>
    <w:p w14:paraId="5DAD72C1" w14:textId="77777777" w:rsidR="00665114" w:rsidRPr="00473B1F" w:rsidRDefault="00665114" w:rsidP="00DB1B3A">
      <w:pPr>
        <w:spacing w:after="0" w:line="240" w:lineRule="auto"/>
        <w:ind w:right="95"/>
        <w:jc w:val="both"/>
        <w:rPr>
          <w:rFonts w:ascii="Arial" w:hAnsi="Arial" w:cs="Arial"/>
          <w:sz w:val="20"/>
          <w:szCs w:val="20"/>
          <w:lang w:eastAsia="zh-CN"/>
        </w:rPr>
      </w:pPr>
    </w:p>
    <w:p w14:paraId="62185112" w14:textId="77777777" w:rsidR="00A41055" w:rsidRPr="00473B1F" w:rsidRDefault="00A41055" w:rsidP="00DB1B3A">
      <w:pPr>
        <w:spacing w:after="0" w:line="240" w:lineRule="auto"/>
        <w:ind w:right="95"/>
        <w:jc w:val="both"/>
        <w:rPr>
          <w:rFonts w:ascii="Arial" w:hAnsi="Arial" w:cs="Arial"/>
          <w:sz w:val="20"/>
          <w:szCs w:val="20"/>
          <w:lang w:eastAsia="zh-CN"/>
        </w:rPr>
      </w:pPr>
    </w:p>
    <w:p w14:paraId="59EAFC26" w14:textId="77777777" w:rsidR="00665114" w:rsidRPr="00473B1F" w:rsidRDefault="00D576F7" w:rsidP="007A2C49">
      <w:pPr>
        <w:spacing w:after="0" w:line="240" w:lineRule="auto"/>
        <w:ind w:right="95"/>
        <w:jc w:val="both"/>
        <w:rPr>
          <w:rFonts w:ascii="Arial" w:hAnsi="Arial" w:cs="Arial"/>
          <w:sz w:val="20"/>
          <w:szCs w:val="20"/>
          <w:lang w:eastAsia="zh-CN"/>
        </w:rPr>
      </w:pPr>
      <w:r w:rsidRPr="00473B1F">
        <w:rPr>
          <w:rFonts w:ascii="Arial" w:hAnsi="Arial" w:cs="Arial"/>
          <w:sz w:val="20"/>
          <w:szCs w:val="20"/>
          <w:lang w:eastAsia="zh-CN"/>
        </w:rPr>
        <w:t>Premier Farnell</w:t>
      </w:r>
      <w:r w:rsidRPr="00473B1F">
        <w:rPr>
          <w:rFonts w:ascii="Arial" w:hAnsi="Arial" w:cs="Arial"/>
          <w:sz w:val="20"/>
          <w:szCs w:val="20"/>
          <w:lang w:eastAsia="zh-CN"/>
        </w:rPr>
        <w:t>隶属于安富利</w:t>
      </w:r>
      <w:r w:rsidRPr="00473B1F">
        <w:rPr>
          <w:rFonts w:ascii="Arial" w:hAnsi="Arial" w:cs="Arial" w:hint="eastAsia"/>
          <w:sz w:val="20"/>
          <w:szCs w:val="20"/>
          <w:lang w:eastAsia="zh-CN"/>
        </w:rPr>
        <w:t>集团</w:t>
      </w:r>
      <w:r w:rsidR="001501B5" w:rsidRPr="00473B1F">
        <w:rPr>
          <w:rFonts w:ascii="Arial" w:hAnsi="Arial" w:cs="Arial" w:hint="eastAsia"/>
          <w:sz w:val="20"/>
          <w:szCs w:val="20"/>
          <w:lang w:eastAsia="zh-CN"/>
        </w:rPr>
        <w:t>（</w:t>
      </w:r>
      <w:r w:rsidR="001501B5" w:rsidRPr="00473B1F">
        <w:rPr>
          <w:rFonts w:ascii="SimSun" w:eastAsia="SimSun" w:hAnsi="SimSun" w:cs="SimSun" w:hint="eastAsia"/>
          <w:color w:val="212121"/>
          <w:sz w:val="20"/>
          <w:szCs w:val="20"/>
          <w:lang w:eastAsia="zh-CN"/>
        </w:rPr>
        <w:t>纳斯达克代码：</w:t>
      </w:r>
      <w:hyperlink r:id="rId12" w:history="1">
        <w:r w:rsidR="001501B5" w:rsidRPr="00473B1F">
          <w:rPr>
            <w:rStyle w:val="Hyperlink"/>
            <w:rFonts w:ascii="Arial" w:eastAsia="Times New Roman" w:hAnsi="Arial" w:cs="Arial" w:hint="eastAsia"/>
            <w:color w:val="0563C1"/>
            <w:sz w:val="20"/>
            <w:szCs w:val="20"/>
            <w:lang w:eastAsia="zh-CN"/>
          </w:rPr>
          <w:t>AVT</w:t>
        </w:r>
      </w:hyperlink>
      <w:r w:rsidR="001501B5" w:rsidRPr="00473B1F">
        <w:rPr>
          <w:rFonts w:ascii="MS Mincho" w:eastAsia="MS Mincho" w:hAnsi="MS Mincho" w:cs="MS Mincho" w:hint="eastAsia"/>
          <w:color w:val="212121"/>
          <w:sz w:val="20"/>
          <w:szCs w:val="20"/>
          <w:lang w:eastAsia="zh-CN"/>
        </w:rPr>
        <w:t>）</w:t>
      </w:r>
      <w:r w:rsidR="001501B5" w:rsidRPr="00473B1F">
        <w:rPr>
          <w:rFonts w:ascii="Arial" w:hAnsi="Arial" w:cs="Arial" w:hint="eastAsia"/>
          <w:sz w:val="20"/>
          <w:szCs w:val="20"/>
          <w:lang w:eastAsia="zh-CN"/>
        </w:rPr>
        <w:t>。</w:t>
      </w:r>
      <w:r w:rsidR="00665114" w:rsidRPr="00473B1F">
        <w:rPr>
          <w:rFonts w:ascii="Arial" w:hAnsi="Arial" w:cs="Arial"/>
          <w:sz w:val="20"/>
          <w:szCs w:val="20"/>
          <w:shd w:val="clear" w:color="auto" w:fill="FFFFFF"/>
          <w:lang w:eastAsia="zh-CN"/>
        </w:rPr>
        <w:t>Premier Farnell</w:t>
      </w:r>
      <w:r w:rsidR="00665114" w:rsidRPr="00473B1F">
        <w:rPr>
          <w:rFonts w:ascii="Arial" w:hAnsi="Arial" w:cs="Arial"/>
          <w:sz w:val="20"/>
          <w:szCs w:val="20"/>
          <w:shd w:val="clear" w:color="auto" w:fill="FFFFFF"/>
          <w:lang w:eastAsia="zh-CN"/>
        </w:rPr>
        <w:t>在欧洲经营</w:t>
      </w:r>
      <w:r w:rsidR="00665114" w:rsidRPr="00473B1F">
        <w:rPr>
          <w:rFonts w:ascii="Arial" w:hAnsi="Arial" w:cs="Arial"/>
          <w:sz w:val="20"/>
          <w:szCs w:val="20"/>
          <w:lang w:eastAsia="zh-CN"/>
        </w:rPr>
        <w:t> </w:t>
      </w:r>
      <w:hyperlink r:id="rId13" w:history="1">
        <w:r w:rsidR="00665114" w:rsidRPr="00473B1F">
          <w:rPr>
            <w:rStyle w:val="Hyperlink"/>
            <w:rFonts w:ascii="Arial" w:hAnsi="Arial" w:cs="Arial"/>
            <w:color w:val="0563C1"/>
            <w:sz w:val="20"/>
            <w:szCs w:val="20"/>
            <w:lang w:eastAsia="zh-CN"/>
          </w:rPr>
          <w:t>Farnell element14</w:t>
        </w:r>
      </w:hyperlink>
      <w:r w:rsidR="00665114" w:rsidRPr="00473B1F">
        <w:rPr>
          <w:rFonts w:ascii="Arial" w:hAnsi="Arial" w:cs="Arial"/>
          <w:sz w:val="20"/>
          <w:szCs w:val="20"/>
          <w:lang w:eastAsia="zh-CN"/>
        </w:rPr>
        <w:t> </w:t>
      </w:r>
      <w:r w:rsidR="00665114" w:rsidRPr="00473B1F">
        <w:rPr>
          <w:rFonts w:ascii="Arial" w:hAnsi="Arial" w:cs="Arial"/>
          <w:sz w:val="20"/>
          <w:szCs w:val="20"/>
          <w:lang w:eastAsia="zh-CN"/>
        </w:rPr>
        <w:t>品牌，北美经营</w:t>
      </w:r>
      <w:r w:rsidR="00665114" w:rsidRPr="00473B1F">
        <w:rPr>
          <w:rFonts w:ascii="Arial" w:hAnsi="Arial" w:cs="Arial"/>
          <w:sz w:val="20"/>
          <w:szCs w:val="20"/>
          <w:lang w:eastAsia="zh-CN"/>
        </w:rPr>
        <w:t> </w:t>
      </w:r>
      <w:hyperlink r:id="rId14" w:history="1">
        <w:r w:rsidR="00665114" w:rsidRPr="00473B1F">
          <w:rPr>
            <w:rStyle w:val="Hyperlink"/>
            <w:rFonts w:ascii="Arial" w:hAnsi="Arial" w:cs="Arial"/>
            <w:color w:val="0563C1"/>
            <w:sz w:val="20"/>
            <w:szCs w:val="20"/>
            <w:lang w:eastAsia="zh-CN"/>
          </w:rPr>
          <w:t>Newark element14</w:t>
        </w:r>
      </w:hyperlink>
      <w:r w:rsidRPr="00473B1F">
        <w:rPr>
          <w:rStyle w:val="Hyperlink"/>
          <w:rFonts w:ascii="Arial" w:hAnsi="Arial" w:cs="Arial" w:hint="eastAsia"/>
          <w:color w:val="0563C1"/>
          <w:sz w:val="20"/>
          <w:szCs w:val="20"/>
          <w:lang w:eastAsia="zh-CN"/>
        </w:rPr>
        <w:t xml:space="preserve"> </w:t>
      </w:r>
      <w:r w:rsidR="00665114" w:rsidRPr="00473B1F">
        <w:rPr>
          <w:rFonts w:ascii="Arial" w:hAnsi="Arial" w:cs="Arial"/>
          <w:sz w:val="20"/>
          <w:szCs w:val="20"/>
          <w:lang w:eastAsia="zh-CN"/>
        </w:rPr>
        <w:t>品牌，在亚太地区经营</w:t>
      </w:r>
      <w:r w:rsidRPr="00473B1F">
        <w:rPr>
          <w:rFonts w:ascii="Arial" w:hAnsi="Arial" w:cs="Arial" w:hint="eastAsia"/>
          <w:sz w:val="20"/>
          <w:szCs w:val="20"/>
          <w:lang w:eastAsia="zh-CN"/>
        </w:rPr>
        <w:t xml:space="preserve"> </w:t>
      </w:r>
      <w:hyperlink r:id="rId15" w:history="1">
        <w:r w:rsidR="00665114" w:rsidRPr="00473B1F">
          <w:rPr>
            <w:rStyle w:val="Hyperlink"/>
            <w:rFonts w:ascii="Arial" w:hAnsi="Arial" w:cs="Arial"/>
            <w:color w:val="0563C1"/>
            <w:sz w:val="20"/>
            <w:szCs w:val="20"/>
            <w:lang w:eastAsia="zh-CN"/>
          </w:rPr>
          <w:t>e</w:t>
        </w:r>
        <w:r w:rsidRPr="00473B1F">
          <w:rPr>
            <w:rStyle w:val="Hyperlink"/>
            <w:rFonts w:ascii="Arial" w:hAnsi="Arial" w:cs="Arial" w:hint="eastAsia"/>
            <w:color w:val="0563C1"/>
            <w:sz w:val="20"/>
            <w:szCs w:val="20"/>
            <w:lang w:eastAsia="zh-CN"/>
          </w:rPr>
          <w:t>络盟</w:t>
        </w:r>
      </w:hyperlink>
      <w:r w:rsidRPr="00473B1F">
        <w:rPr>
          <w:rStyle w:val="Hyperlink"/>
          <w:rFonts w:ascii="Arial" w:hAnsi="Arial" w:cs="Arial" w:hint="eastAsia"/>
          <w:sz w:val="20"/>
          <w:szCs w:val="20"/>
          <w:u w:val="none"/>
          <w:lang w:eastAsia="zh-CN"/>
        </w:rPr>
        <w:t xml:space="preserve"> </w:t>
      </w:r>
      <w:r w:rsidR="00665114" w:rsidRPr="00473B1F">
        <w:rPr>
          <w:rFonts w:ascii="Arial" w:hAnsi="Arial" w:cs="Arial"/>
          <w:sz w:val="20"/>
          <w:szCs w:val="20"/>
          <w:lang w:eastAsia="zh-CN"/>
        </w:rPr>
        <w:t>品牌。</w:t>
      </w:r>
      <w:r w:rsidR="007A2C49" w:rsidRPr="00473B1F">
        <w:rPr>
          <w:rFonts w:ascii="Arial" w:hAnsi="Arial" w:cs="Arial" w:hint="eastAsia"/>
          <w:sz w:val="20"/>
          <w:szCs w:val="20"/>
          <w:lang w:eastAsia="zh-CN"/>
        </w:rPr>
        <w:t>是全球</w:t>
      </w:r>
      <w:r w:rsidR="007A2C49" w:rsidRPr="00473B1F">
        <w:rPr>
          <w:rFonts w:ascii="Arial" w:hAnsi="Arial" w:cs="Arial"/>
          <w:sz w:val="20"/>
          <w:szCs w:val="20"/>
          <w:lang w:eastAsia="zh-CN"/>
        </w:rPr>
        <w:t>3,500</w:t>
      </w:r>
      <w:r w:rsidR="007A2C49" w:rsidRPr="00473B1F">
        <w:rPr>
          <w:rFonts w:ascii="Arial" w:hAnsi="Arial" w:cs="Arial"/>
          <w:sz w:val="20"/>
          <w:szCs w:val="20"/>
          <w:lang w:eastAsia="zh-CN"/>
        </w:rPr>
        <w:t>多家</w:t>
      </w:r>
      <w:r w:rsidR="007A2C49" w:rsidRPr="00473B1F">
        <w:rPr>
          <w:rFonts w:ascii="Arial" w:hAnsi="Arial" w:cs="Arial" w:hint="eastAsia"/>
          <w:sz w:val="20"/>
          <w:szCs w:val="20"/>
          <w:lang w:eastAsia="zh-CN"/>
        </w:rPr>
        <w:t>知名品牌授权分销商</w:t>
      </w:r>
      <w:r w:rsidR="00665114" w:rsidRPr="00473B1F">
        <w:rPr>
          <w:rFonts w:ascii="Arial" w:hAnsi="Arial" w:cs="Arial"/>
          <w:sz w:val="20"/>
          <w:szCs w:val="20"/>
          <w:lang w:eastAsia="zh-CN"/>
        </w:rPr>
        <w:t>，其广泛</w:t>
      </w:r>
      <w:r w:rsidR="007A2C49" w:rsidRPr="00473B1F">
        <w:rPr>
          <w:rFonts w:ascii="Arial" w:hAnsi="Arial" w:cs="Arial" w:hint="eastAsia"/>
          <w:sz w:val="20"/>
          <w:szCs w:val="20"/>
          <w:lang w:eastAsia="zh-CN"/>
        </w:rPr>
        <w:t>的</w:t>
      </w:r>
      <w:r w:rsidR="00665114" w:rsidRPr="00473B1F">
        <w:rPr>
          <w:rFonts w:ascii="Arial" w:hAnsi="Arial" w:cs="Arial"/>
          <w:sz w:val="20"/>
          <w:szCs w:val="20"/>
          <w:lang w:eastAsia="zh-CN"/>
        </w:rPr>
        <w:t>产品库存可以预测并</w:t>
      </w:r>
      <w:r w:rsidR="007A2C49" w:rsidRPr="00473B1F">
        <w:rPr>
          <w:rFonts w:ascii="Arial" w:hAnsi="Arial" w:cs="Arial" w:hint="eastAsia"/>
          <w:sz w:val="20"/>
          <w:szCs w:val="20"/>
          <w:lang w:eastAsia="zh-CN"/>
        </w:rPr>
        <w:t>全面</w:t>
      </w:r>
      <w:r w:rsidR="00665114" w:rsidRPr="00473B1F">
        <w:rPr>
          <w:rFonts w:ascii="Arial" w:hAnsi="Arial" w:cs="Arial"/>
          <w:sz w:val="20"/>
          <w:szCs w:val="20"/>
          <w:lang w:eastAsia="zh-CN"/>
        </w:rPr>
        <w:t>满足各地区创新客户的需求。</w:t>
      </w:r>
    </w:p>
    <w:p w14:paraId="26D82B20" w14:textId="77777777" w:rsidR="00665114" w:rsidRPr="00473B1F" w:rsidRDefault="00665114" w:rsidP="007A2C49">
      <w:pPr>
        <w:spacing w:after="0" w:line="240" w:lineRule="auto"/>
        <w:ind w:right="95"/>
        <w:jc w:val="both"/>
        <w:rPr>
          <w:rFonts w:ascii="Arial" w:hAnsi="Arial" w:cs="Arial"/>
          <w:sz w:val="20"/>
          <w:szCs w:val="20"/>
          <w:lang w:eastAsia="zh-CN"/>
        </w:rPr>
      </w:pPr>
    </w:p>
    <w:p w14:paraId="4DFB44FD" w14:textId="77777777" w:rsidR="00665114" w:rsidRPr="00473B1F" w:rsidRDefault="00665114" w:rsidP="007A2C49">
      <w:pPr>
        <w:spacing w:after="0" w:line="240" w:lineRule="auto"/>
        <w:ind w:right="95"/>
        <w:jc w:val="both"/>
        <w:rPr>
          <w:rFonts w:ascii="Arial" w:hAnsi="Arial" w:cs="Arial"/>
          <w:sz w:val="20"/>
          <w:szCs w:val="20"/>
          <w:lang w:eastAsia="zh-CN"/>
        </w:rPr>
      </w:pPr>
      <w:r w:rsidRPr="00473B1F">
        <w:rPr>
          <w:rFonts w:ascii="Arial" w:hAnsi="Arial" w:cs="Arial"/>
          <w:sz w:val="20"/>
          <w:szCs w:val="20"/>
          <w:lang w:eastAsia="zh-CN"/>
        </w:rPr>
        <w:t>欲了解更多信息，敬请访问：</w:t>
      </w:r>
      <w:hyperlink r:id="rId16" w:history="1">
        <w:r w:rsidRPr="00473B1F">
          <w:rPr>
            <w:rStyle w:val="Hyperlink"/>
            <w:rFonts w:ascii="Arial" w:hAnsi="Arial" w:cs="Arial"/>
            <w:color w:val="0563C1"/>
            <w:sz w:val="20"/>
            <w:szCs w:val="20"/>
            <w:lang w:eastAsia="zh-CN"/>
          </w:rPr>
          <w:t>http://www.premierfarnell.com</w:t>
        </w:r>
      </w:hyperlink>
    </w:p>
    <w:p w14:paraId="3B9279FF" w14:textId="77777777" w:rsidR="00665114" w:rsidRPr="00473B1F" w:rsidRDefault="00665114" w:rsidP="00DB1B3A">
      <w:pPr>
        <w:pStyle w:val="NormalWeb"/>
        <w:spacing w:line="240" w:lineRule="auto"/>
        <w:ind w:right="-567"/>
        <w:rPr>
          <w:rFonts w:ascii="Arial" w:cs="Arial"/>
          <w:sz w:val="20"/>
          <w:szCs w:val="20"/>
        </w:rPr>
      </w:pPr>
    </w:p>
    <w:p w14:paraId="7D5F0E8A" w14:textId="77777777" w:rsidR="00064811" w:rsidRPr="00473B1F" w:rsidRDefault="00064811" w:rsidP="00DB1B3A">
      <w:pPr>
        <w:shd w:val="clear" w:color="auto" w:fill="FFFFFF"/>
        <w:spacing w:after="0" w:line="240" w:lineRule="auto"/>
        <w:ind w:right="-567"/>
        <w:rPr>
          <w:rStyle w:val="Hyperlink"/>
          <w:rFonts w:ascii="Arial" w:hAnsi="Arial" w:cs="Arial"/>
          <w:color w:val="000000" w:themeColor="text1"/>
          <w:sz w:val="20"/>
          <w:szCs w:val="20"/>
          <w:u w:val="none"/>
          <w:lang w:val="en-US" w:eastAsia="zh-CN"/>
        </w:rPr>
      </w:pPr>
    </w:p>
    <w:p w14:paraId="42BDBB58" w14:textId="77777777" w:rsidR="00064811" w:rsidRPr="00473B1F"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473B1F">
        <w:rPr>
          <w:rFonts w:ascii="Arial" w:eastAsiaTheme="minorEastAsia" w:hAnsi="Arial" w:cs="Arial"/>
          <w:b/>
          <w:bCs/>
          <w:color w:val="000000" w:themeColor="text1"/>
          <w:sz w:val="20"/>
          <w:szCs w:val="20"/>
          <w:lang w:eastAsia="zh-CN"/>
        </w:rPr>
        <w:t>中国公关代理：</w:t>
      </w:r>
    </w:p>
    <w:p w14:paraId="03C8F883" w14:textId="77777777" w:rsidR="00064811" w:rsidRPr="00473B1F"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473B1F">
        <w:rPr>
          <w:rFonts w:ascii="Arial" w:eastAsiaTheme="minorEastAsia" w:hAnsi="Arial" w:cs="Arial"/>
          <w:b/>
          <w:bCs/>
          <w:color w:val="000000" w:themeColor="text1"/>
          <w:sz w:val="20"/>
          <w:szCs w:val="20"/>
          <w:lang w:eastAsia="zh-CN"/>
        </w:rPr>
        <w:t>智汇公关</w:t>
      </w:r>
    </w:p>
    <w:p w14:paraId="4FF26F63" w14:textId="77777777" w:rsidR="00064811" w:rsidRPr="00473B1F"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473B1F">
        <w:rPr>
          <w:rFonts w:ascii="Arial" w:eastAsiaTheme="minorEastAsia" w:hAnsi="Arial" w:cs="Arial"/>
          <w:bCs/>
          <w:color w:val="000000" w:themeColor="text1"/>
          <w:sz w:val="20"/>
          <w:szCs w:val="20"/>
        </w:rPr>
        <w:t>Janet Fung</w:t>
      </w:r>
    </w:p>
    <w:p w14:paraId="22A812D7" w14:textId="77777777" w:rsidR="00064811" w:rsidRPr="00473B1F"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473B1F">
        <w:rPr>
          <w:rFonts w:ascii="Arial" w:eastAsiaTheme="minorEastAsia" w:hAnsi="Arial" w:cs="Arial"/>
          <w:bCs/>
          <w:color w:val="000000" w:themeColor="text1"/>
          <w:sz w:val="20"/>
          <w:szCs w:val="20"/>
        </w:rPr>
        <w:t>Tel: +852 2117 5021</w:t>
      </w:r>
    </w:p>
    <w:p w14:paraId="24E78ED6" w14:textId="77777777" w:rsidR="00064811" w:rsidRPr="00473B1F"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473B1F">
        <w:rPr>
          <w:rFonts w:ascii="Arial" w:eastAsiaTheme="minorEastAsia" w:hAnsi="Arial" w:cs="Arial"/>
          <w:bCs/>
          <w:color w:val="000000" w:themeColor="text1"/>
          <w:sz w:val="20"/>
          <w:szCs w:val="20"/>
        </w:rPr>
        <w:t xml:space="preserve">Email: </w:t>
      </w:r>
      <w:hyperlink r:id="rId17" w:history="1">
        <w:r w:rsidRPr="00473B1F">
          <w:rPr>
            <w:rStyle w:val="Hyperlink"/>
            <w:rFonts w:ascii="Arial" w:eastAsiaTheme="minorEastAsia" w:hAnsi="Arial" w:cs="Arial"/>
            <w:bCs/>
            <w:color w:val="0563C1"/>
            <w:sz w:val="20"/>
            <w:szCs w:val="20"/>
          </w:rPr>
          <w:t>element14@Newell.com</w:t>
        </w:r>
      </w:hyperlink>
    </w:p>
    <w:p w14:paraId="625F5B37" w14:textId="77777777" w:rsidR="00356028" w:rsidRPr="00473B1F" w:rsidRDefault="00356028" w:rsidP="00DB1B3A">
      <w:pPr>
        <w:spacing w:after="0" w:line="240" w:lineRule="auto"/>
        <w:ind w:right="-567"/>
        <w:rPr>
          <w:rFonts w:ascii="Arial" w:hAnsi="Arial" w:cs="Arial"/>
          <w:sz w:val="20"/>
          <w:szCs w:val="20"/>
          <w:lang w:eastAsia="zh-CN"/>
        </w:rPr>
      </w:pPr>
    </w:p>
    <w:p w14:paraId="7F3B4503" w14:textId="77777777" w:rsidR="004D539C" w:rsidRPr="00473B1F" w:rsidRDefault="004D539C" w:rsidP="00DB1B3A">
      <w:pPr>
        <w:spacing w:after="0" w:line="240" w:lineRule="auto"/>
        <w:ind w:right="-567"/>
        <w:rPr>
          <w:rFonts w:ascii="Arial" w:hAnsi="Arial" w:cs="Arial"/>
          <w:b/>
          <w:sz w:val="20"/>
          <w:szCs w:val="20"/>
          <w:lang w:eastAsia="zh-CN"/>
        </w:rPr>
      </w:pPr>
      <w:r w:rsidRPr="00473B1F">
        <w:rPr>
          <w:rFonts w:ascii="Arial" w:hAnsi="Arial" w:cs="Arial"/>
          <w:b/>
          <w:sz w:val="20"/>
          <w:szCs w:val="20"/>
          <w:lang w:eastAsia="zh-CN"/>
        </w:rPr>
        <w:t>Premier Farnell:</w:t>
      </w:r>
    </w:p>
    <w:p w14:paraId="1FD383D8" w14:textId="77777777" w:rsidR="004D539C" w:rsidRPr="00473B1F" w:rsidRDefault="004D539C" w:rsidP="00DB1B3A">
      <w:pPr>
        <w:spacing w:after="0" w:line="240" w:lineRule="auto"/>
        <w:ind w:right="-567"/>
        <w:rPr>
          <w:rFonts w:ascii="Arial" w:hAnsi="Arial" w:cs="Arial"/>
          <w:b/>
          <w:sz w:val="20"/>
          <w:szCs w:val="20"/>
          <w:lang w:eastAsia="zh-CN"/>
        </w:rPr>
      </w:pPr>
      <w:r w:rsidRPr="00473B1F">
        <w:rPr>
          <w:rFonts w:ascii="Arial" w:hAnsi="Arial" w:cs="Arial"/>
          <w:b/>
          <w:sz w:val="20"/>
          <w:szCs w:val="20"/>
          <w:lang w:eastAsia="zh-CN"/>
        </w:rPr>
        <w:t>Holly Smart</w:t>
      </w:r>
    </w:p>
    <w:p w14:paraId="1075C3C6" w14:textId="77777777" w:rsidR="00193AA1" w:rsidRPr="00473B1F" w:rsidRDefault="00193AA1" w:rsidP="00DB1B3A">
      <w:pPr>
        <w:spacing w:after="0" w:line="240" w:lineRule="auto"/>
        <w:ind w:right="-567"/>
        <w:rPr>
          <w:rFonts w:ascii="Arial" w:hAnsi="Arial" w:cs="Arial"/>
          <w:b/>
          <w:sz w:val="20"/>
          <w:szCs w:val="20"/>
          <w:lang w:eastAsia="zh-CN"/>
        </w:rPr>
      </w:pPr>
      <w:r w:rsidRPr="00473B1F">
        <w:rPr>
          <w:rFonts w:ascii="Arial" w:hAnsi="Arial" w:cs="Arial"/>
          <w:b/>
          <w:sz w:val="20"/>
          <w:szCs w:val="20"/>
          <w:lang w:eastAsia="zh-CN"/>
        </w:rPr>
        <w:t>Head of PR</w:t>
      </w:r>
    </w:p>
    <w:p w14:paraId="10E42F4A" w14:textId="77777777" w:rsidR="004D539C" w:rsidRPr="00473B1F" w:rsidRDefault="004D539C" w:rsidP="00DB1B3A">
      <w:pPr>
        <w:spacing w:after="0" w:line="240" w:lineRule="auto"/>
        <w:ind w:right="-567"/>
        <w:rPr>
          <w:rFonts w:ascii="Arial" w:hAnsi="Arial" w:cs="Arial"/>
          <w:sz w:val="20"/>
          <w:szCs w:val="20"/>
          <w:lang w:eastAsia="zh-CN"/>
        </w:rPr>
      </w:pPr>
      <w:r w:rsidRPr="00473B1F">
        <w:rPr>
          <w:rFonts w:ascii="Arial" w:hAnsi="Arial" w:cs="Arial"/>
          <w:sz w:val="20"/>
          <w:szCs w:val="20"/>
          <w:lang w:eastAsia="zh-CN"/>
        </w:rPr>
        <w:t>Tel: +44 113 348 5188</w:t>
      </w:r>
    </w:p>
    <w:p w14:paraId="1CF6F1BE" w14:textId="77777777" w:rsidR="00011319" w:rsidRPr="000E3239" w:rsidRDefault="004D539C" w:rsidP="00DB1B3A">
      <w:pPr>
        <w:spacing w:after="0" w:line="240" w:lineRule="auto"/>
        <w:ind w:right="-567"/>
        <w:rPr>
          <w:rFonts w:ascii="Arial" w:hAnsi="Arial" w:cs="Arial"/>
          <w:sz w:val="20"/>
          <w:szCs w:val="20"/>
          <w:lang w:eastAsia="zh-CN"/>
        </w:rPr>
      </w:pPr>
      <w:proofErr w:type="gramStart"/>
      <w:r w:rsidRPr="00473B1F">
        <w:rPr>
          <w:rFonts w:ascii="Arial" w:hAnsi="Arial" w:cs="Arial"/>
          <w:sz w:val="20"/>
          <w:szCs w:val="20"/>
          <w:lang w:eastAsia="zh-CN"/>
        </w:rPr>
        <w:t>E-mail :</w:t>
      </w:r>
      <w:proofErr w:type="gramEnd"/>
      <w:r w:rsidRPr="00473B1F">
        <w:rPr>
          <w:rFonts w:ascii="Arial" w:hAnsi="Arial" w:cs="Arial"/>
          <w:sz w:val="20"/>
          <w:szCs w:val="20"/>
          <w:lang w:eastAsia="zh-CN"/>
        </w:rPr>
        <w:t xml:space="preserve"> </w:t>
      </w:r>
      <w:hyperlink r:id="rId18" w:history="1">
        <w:r w:rsidRPr="00473B1F">
          <w:rPr>
            <w:rStyle w:val="Hyperlink"/>
            <w:rFonts w:ascii="Arial" w:hAnsi="Arial" w:cs="Arial"/>
            <w:color w:val="0563C1"/>
            <w:sz w:val="20"/>
            <w:szCs w:val="20"/>
            <w:lang w:eastAsia="zh-CN"/>
          </w:rPr>
          <w:t>hsmart@premierfarnell.com</w:t>
        </w:r>
      </w:hyperlink>
      <w:r w:rsidRPr="007B7425">
        <w:rPr>
          <w:rFonts w:ascii="Arial" w:hAnsi="Arial" w:cs="Arial"/>
          <w:color w:val="0563C1"/>
          <w:sz w:val="20"/>
          <w:szCs w:val="20"/>
          <w:lang w:eastAsia="zh-CN"/>
        </w:rPr>
        <w:t xml:space="preserve"> </w:t>
      </w:r>
    </w:p>
    <w:p w14:paraId="48A4C0EB" w14:textId="77777777" w:rsidR="00011319" w:rsidRPr="00BE517E" w:rsidRDefault="00011319" w:rsidP="00011319">
      <w:pPr>
        <w:spacing w:after="0" w:line="240" w:lineRule="auto"/>
        <w:ind w:left="-567" w:right="-567"/>
        <w:rPr>
          <w:rFonts w:ascii="Arial" w:hAnsi="Arial" w:cs="Arial"/>
          <w:b/>
          <w:color w:val="000000"/>
          <w:sz w:val="20"/>
          <w:szCs w:val="20"/>
        </w:rPr>
      </w:pPr>
    </w:p>
    <w:p w14:paraId="7389C85E" w14:textId="77777777" w:rsidR="00011319" w:rsidRPr="00BE517E" w:rsidRDefault="00011319" w:rsidP="00371565">
      <w:pPr>
        <w:spacing w:after="0" w:line="240" w:lineRule="auto"/>
        <w:ind w:left="-567" w:right="-567"/>
        <w:rPr>
          <w:rFonts w:ascii="Arial" w:hAnsi="Arial" w:cs="Arial"/>
          <w:sz w:val="20"/>
          <w:szCs w:val="20"/>
          <w:lang w:eastAsia="zh-CN"/>
        </w:rPr>
      </w:pPr>
    </w:p>
    <w:sectPr w:rsidR="00011319" w:rsidRPr="00BE517E" w:rsidSect="006025BC">
      <w:headerReference w:type="default" r:id="rId19"/>
      <w:footerReference w:type="default" r:id="rId20"/>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B8B2" w14:textId="77777777" w:rsidR="0000015C" w:rsidRDefault="0000015C" w:rsidP="00665114">
      <w:pPr>
        <w:spacing w:after="0" w:line="240" w:lineRule="auto"/>
      </w:pPr>
      <w:r>
        <w:separator/>
      </w:r>
    </w:p>
  </w:endnote>
  <w:endnote w:type="continuationSeparator" w:id="0">
    <w:p w14:paraId="53BAD26A" w14:textId="77777777" w:rsidR="0000015C" w:rsidRDefault="0000015C"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16DE" w14:textId="676B14A6" w:rsidR="004455BB" w:rsidRPr="004455BB" w:rsidRDefault="004455BB">
    <w:pPr>
      <w:pStyle w:val="Footer"/>
      <w:rPr>
        <w:rFonts w:ascii="Arial" w:hAnsi="Arial" w:cs="Arial"/>
        <w:sz w:val="20"/>
        <w:szCs w:val="20"/>
      </w:rPr>
    </w:pPr>
    <w:r w:rsidRPr="004455BB">
      <w:rPr>
        <w:rFonts w:ascii="Arial" w:hAnsi="Arial" w:cs="Arial"/>
        <w:sz w:val="20"/>
        <w:szCs w:val="20"/>
      </w:rPr>
      <w:t>FAR3</w:t>
    </w:r>
    <w:r w:rsidR="006C614B">
      <w:rPr>
        <w:rFonts w:ascii="Arial" w:hAnsi="Arial" w:cs="Arial"/>
        <w:sz w:val="20"/>
        <w:szCs w:val="20"/>
      </w:rPr>
      <w:t>80</w:t>
    </w:r>
    <w:r w:rsidRPr="004455BB">
      <w:rPr>
        <w:rFonts w:ascii="Arial" w:hAnsi="Arial" w:cs="Arial"/>
        <w:sz w:val="20"/>
        <w:szCs w:val="20"/>
      </w:rPr>
      <w: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972D" w14:textId="77777777" w:rsidR="0000015C" w:rsidRDefault="0000015C" w:rsidP="00665114">
      <w:pPr>
        <w:spacing w:after="0" w:line="240" w:lineRule="auto"/>
      </w:pPr>
      <w:r>
        <w:separator/>
      </w:r>
    </w:p>
  </w:footnote>
  <w:footnote w:type="continuationSeparator" w:id="0">
    <w:p w14:paraId="13B49EB0" w14:textId="77777777" w:rsidR="0000015C" w:rsidRDefault="0000015C" w:rsidP="0066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0BAF" w14:textId="77777777" w:rsidR="0087449B" w:rsidRDefault="002C50A8" w:rsidP="002C50A8">
    <w:pPr>
      <w:pStyle w:val="Header"/>
      <w:pBdr>
        <w:bottom w:val="single" w:sz="6" w:space="26" w:color="auto"/>
      </w:pBdr>
      <w:tabs>
        <w:tab w:val="clear" w:pos="4153"/>
        <w:tab w:val="clear" w:pos="8306"/>
        <w:tab w:val="left" w:pos="300"/>
        <w:tab w:val="left" w:pos="6804"/>
        <w:tab w:val="center" w:pos="7088"/>
      </w:tabs>
      <w:jc w:val="left"/>
    </w:pPr>
    <w:r>
      <w:rPr>
        <w:rFonts w:cs="Calibri"/>
        <w:b/>
        <w:noProof/>
        <w:color w:val="000000"/>
        <w:lang w:val="en-US" w:eastAsia="zh-CN"/>
      </w:rPr>
      <w:drawing>
        <wp:anchor distT="0" distB="0" distL="114300" distR="114300" simplePos="0" relativeHeight="251660288" behindDoc="1" locked="0" layoutInCell="1" allowOverlap="1" wp14:anchorId="365DBD6A" wp14:editId="45384CC5">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B3A">
      <w:rPr>
        <w:noProof/>
        <w:lang w:val="en-US" w:eastAsia="zh-CN"/>
      </w:rPr>
      <w:drawing>
        <wp:anchor distT="0" distB="0" distL="114300" distR="114300" simplePos="0" relativeHeight="251656192" behindDoc="1" locked="0" layoutInCell="1" allowOverlap="1" wp14:anchorId="1BE6036D" wp14:editId="621E289D">
          <wp:simplePos x="0" y="0"/>
          <wp:positionH relativeFrom="column">
            <wp:posOffset>0</wp:posOffset>
          </wp:positionH>
          <wp:positionV relativeFrom="paragraph">
            <wp:posOffset>-95885</wp:posOffset>
          </wp:positionV>
          <wp:extent cx="2028825" cy="457200"/>
          <wp:effectExtent l="0" t="0" r="0" b="0"/>
          <wp:wrapTight wrapText="bothSides">
            <wp:wrapPolygon edited="0">
              <wp:start x="0" y="0"/>
              <wp:lineTo x="0" y="20700"/>
              <wp:lineTo x="21499" y="20700"/>
              <wp:lineTo x="21499" y="0"/>
              <wp:lineTo x="0" y="0"/>
            </wp:wrapPolygon>
          </wp:wrapTight>
          <wp:docPr id="25" name="Picture 25"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stretch>
                    <a:fillRect/>
                  </a:stretch>
                </pic:blipFill>
                <pic:spPr>
                  <a:xfrm>
                    <a:off x="0" y="0"/>
                    <a:ext cx="2028825" cy="457200"/>
                  </a:xfrm>
                  <a:prstGeom prst="rect">
                    <a:avLst/>
                  </a:prstGeom>
                </pic:spPr>
              </pic:pic>
            </a:graphicData>
          </a:graphic>
        </wp:anchor>
      </w:drawing>
    </w:r>
    <w:r w:rsidR="006025BC">
      <w:tab/>
    </w:r>
    <w:r w:rsidR="0087449B">
      <w:tab/>
    </w:r>
    <w:r w:rsidR="008744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7EE6"/>
    <w:multiLevelType w:val="hybridMultilevel"/>
    <w:tmpl w:val="388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954"/>
    <w:rsid w:val="0000015C"/>
    <w:rsid w:val="00011319"/>
    <w:rsid w:val="0002568E"/>
    <w:rsid w:val="00034292"/>
    <w:rsid w:val="00036C04"/>
    <w:rsid w:val="00064811"/>
    <w:rsid w:val="000778A2"/>
    <w:rsid w:val="00094097"/>
    <w:rsid w:val="000B28A0"/>
    <w:rsid w:val="000D1F8F"/>
    <w:rsid w:val="000D5203"/>
    <w:rsid w:val="000E3239"/>
    <w:rsid w:val="000E69CB"/>
    <w:rsid w:val="00122602"/>
    <w:rsid w:val="001501B5"/>
    <w:rsid w:val="00163FDB"/>
    <w:rsid w:val="00193AA1"/>
    <w:rsid w:val="00203954"/>
    <w:rsid w:val="00221AC8"/>
    <w:rsid w:val="00230B06"/>
    <w:rsid w:val="002425EA"/>
    <w:rsid w:val="002724AF"/>
    <w:rsid w:val="002746A1"/>
    <w:rsid w:val="002B3BD1"/>
    <w:rsid w:val="002C50A8"/>
    <w:rsid w:val="002D79FA"/>
    <w:rsid w:val="00354013"/>
    <w:rsid w:val="00356028"/>
    <w:rsid w:val="00371565"/>
    <w:rsid w:val="00383928"/>
    <w:rsid w:val="003A0C4A"/>
    <w:rsid w:val="003F4882"/>
    <w:rsid w:val="004202FB"/>
    <w:rsid w:val="00423101"/>
    <w:rsid w:val="004455BB"/>
    <w:rsid w:val="00467460"/>
    <w:rsid w:val="00473B1F"/>
    <w:rsid w:val="00490193"/>
    <w:rsid w:val="0049782C"/>
    <w:rsid w:val="004D539C"/>
    <w:rsid w:val="005011F5"/>
    <w:rsid w:val="005130B3"/>
    <w:rsid w:val="00536769"/>
    <w:rsid w:val="00550F3D"/>
    <w:rsid w:val="0055740B"/>
    <w:rsid w:val="005A47A2"/>
    <w:rsid w:val="005C3797"/>
    <w:rsid w:val="006025BC"/>
    <w:rsid w:val="00631602"/>
    <w:rsid w:val="00663E76"/>
    <w:rsid w:val="00665114"/>
    <w:rsid w:val="006A4642"/>
    <w:rsid w:val="006C614B"/>
    <w:rsid w:val="00731219"/>
    <w:rsid w:val="0077283E"/>
    <w:rsid w:val="007A2C49"/>
    <w:rsid w:val="007B30D3"/>
    <w:rsid w:val="007B7425"/>
    <w:rsid w:val="00814DDF"/>
    <w:rsid w:val="00847BF9"/>
    <w:rsid w:val="00857971"/>
    <w:rsid w:val="00873F91"/>
    <w:rsid w:val="0087449B"/>
    <w:rsid w:val="008C512A"/>
    <w:rsid w:val="008F4340"/>
    <w:rsid w:val="0090284B"/>
    <w:rsid w:val="0090412B"/>
    <w:rsid w:val="0091672B"/>
    <w:rsid w:val="00923F00"/>
    <w:rsid w:val="00931683"/>
    <w:rsid w:val="009A25BB"/>
    <w:rsid w:val="009A4F8C"/>
    <w:rsid w:val="009A7721"/>
    <w:rsid w:val="009E16FA"/>
    <w:rsid w:val="00A14A97"/>
    <w:rsid w:val="00A33112"/>
    <w:rsid w:val="00A41055"/>
    <w:rsid w:val="00A61F0D"/>
    <w:rsid w:val="00A636E9"/>
    <w:rsid w:val="00A8287F"/>
    <w:rsid w:val="00A87C74"/>
    <w:rsid w:val="00AF3DF9"/>
    <w:rsid w:val="00BA6EAB"/>
    <w:rsid w:val="00BB26F7"/>
    <w:rsid w:val="00BE517E"/>
    <w:rsid w:val="00BF2A70"/>
    <w:rsid w:val="00C03653"/>
    <w:rsid w:val="00C05C86"/>
    <w:rsid w:val="00C066A4"/>
    <w:rsid w:val="00C132B2"/>
    <w:rsid w:val="00C1661B"/>
    <w:rsid w:val="00C32B81"/>
    <w:rsid w:val="00C3525A"/>
    <w:rsid w:val="00C77230"/>
    <w:rsid w:val="00D06EB9"/>
    <w:rsid w:val="00D3218A"/>
    <w:rsid w:val="00D370F9"/>
    <w:rsid w:val="00D576F7"/>
    <w:rsid w:val="00D76E82"/>
    <w:rsid w:val="00D90F30"/>
    <w:rsid w:val="00D977A1"/>
    <w:rsid w:val="00DA03F9"/>
    <w:rsid w:val="00DB1B3A"/>
    <w:rsid w:val="00DD59DB"/>
    <w:rsid w:val="00DE464B"/>
    <w:rsid w:val="00DF38E7"/>
    <w:rsid w:val="00E550A1"/>
    <w:rsid w:val="00E768F8"/>
    <w:rsid w:val="00EA06B4"/>
    <w:rsid w:val="00EA20EC"/>
    <w:rsid w:val="00EC624A"/>
    <w:rsid w:val="00F109F9"/>
    <w:rsid w:val="00F51DC3"/>
    <w:rsid w:val="00F74AFC"/>
    <w:rsid w:val="00F75B6C"/>
    <w:rsid w:val="00FA212E"/>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1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character" w:customStyle="1" w:styleId="UnresolvedMention1">
    <w:name w:val="Unresolved Mention1"/>
    <w:basedOn w:val="DefaultParagraphFont"/>
    <w:uiPriority w:val="99"/>
    <w:semiHidden/>
    <w:unhideWhenUsed/>
    <w:rsid w:val="0015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349794270">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ebooks" TargetMode="External"/><Relationship Id="rId13" Type="http://schemas.openxmlformats.org/officeDocument/2006/relationships/hyperlink" Target="http://farnell.com/" TargetMode="External"/><Relationship Id="rId18"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emierfarnell.com/" TargetMode="External"/><Relationship Id="rId12" Type="http://schemas.openxmlformats.org/officeDocument/2006/relationships/hyperlink" Target="https://ir.avnet.com/" TargetMode="External"/><Relationship Id="rId17" Type="http://schemas.openxmlformats.org/officeDocument/2006/relationships/hyperlink" Target="mailto:element14@Newell.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farnell.com/" TargetMode="External"/><Relationship Id="rId5" Type="http://schemas.openxmlformats.org/officeDocument/2006/relationships/footnotes" Target="footnotes.xml"/><Relationship Id="rId15" Type="http://schemas.openxmlformats.org/officeDocument/2006/relationships/hyperlink" Target="http://sg.element14.com/" TargetMode="External"/><Relationship Id="rId10" Type="http://schemas.openxmlformats.org/officeDocument/2006/relationships/hyperlink" Target="https://www.element14.com/new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ment14.com/ebooks" TargetMode="External"/><Relationship Id="rId14" Type="http://schemas.openxmlformats.org/officeDocument/2006/relationships/hyperlink" Target="http://www.newar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2018-11-02T13:53:00Z</dcterms:created>
  <dcterms:modified xsi:type="dcterms:W3CDTF">2018-11-08T13:40:00Z</dcterms:modified>
</cp:coreProperties>
</file>