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3CD9" w14:textId="77777777" w:rsidR="00714198" w:rsidRDefault="00714198" w:rsidP="0071419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</w:pPr>
    </w:p>
    <w:p w14:paraId="0706FD06" w14:textId="4EC4C2BA" w:rsidR="00714198" w:rsidRPr="002905D2" w:rsidRDefault="00714198" w:rsidP="0071419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pl-PL" w:eastAsia="en-GB" w:bidi="ar-SA"/>
        </w:rPr>
      </w:pPr>
      <w:r w:rsidRPr="002905D2"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  <w:t>Premier Farnell publikuje e-booka zatytułowanego „The Embedded Interviews”, w którym zawarto poglądy branżowych ekspertów</w:t>
      </w:r>
    </w:p>
    <w:p w14:paraId="322593F7" w14:textId="77777777" w:rsidR="00714198" w:rsidRPr="002905D2" w:rsidRDefault="00714198" w:rsidP="0071419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pl-PL" w:eastAsia="en-GB" w:bidi="ar-SA"/>
        </w:rPr>
      </w:pPr>
    </w:p>
    <w:p w14:paraId="66AA3AD4" w14:textId="578102C6" w:rsidR="00714198" w:rsidRPr="002905D2" w:rsidRDefault="00714198" w:rsidP="00714198">
      <w:pPr>
        <w:spacing w:after="0"/>
        <w:rPr>
          <w:rFonts w:ascii="Arial" w:hAnsi="Arial" w:cs="Arial"/>
          <w:color w:val="0563C1"/>
          <w:u w:val="single"/>
          <w:lang w:val="pl-PL"/>
        </w:rPr>
      </w:pPr>
      <w:r w:rsidRPr="002905D2">
        <w:rPr>
          <w:rFonts w:ascii="Arial" w:eastAsiaTheme="minorHAnsi" w:hAnsi="Arial" w:cs="Arial"/>
          <w:b/>
          <w:kern w:val="0"/>
          <w:lang w:val="pl-PL" w:eastAsia="en-US" w:bidi="ar-SA"/>
        </w:rPr>
        <w:t xml:space="preserve">Leeds, Wielka Brytania – </w:t>
      </w:r>
      <w:r w:rsidR="00220DA1" w:rsidRPr="002905D2">
        <w:rPr>
          <w:rFonts w:ascii="Arial" w:eastAsiaTheme="minorHAnsi" w:hAnsi="Arial" w:cs="Arial"/>
          <w:b/>
          <w:kern w:val="0"/>
          <w:lang w:val="pl-PL" w:eastAsia="en-US" w:bidi="ar-SA"/>
        </w:rPr>
        <w:t>12</w:t>
      </w:r>
      <w:r w:rsidRPr="002905D2">
        <w:rPr>
          <w:rFonts w:ascii="Arial" w:eastAsiaTheme="minorHAnsi" w:hAnsi="Arial" w:cs="Arial"/>
          <w:b/>
          <w:kern w:val="0"/>
          <w:lang w:val="pl-PL" w:eastAsia="en-US" w:bidi="ar-SA"/>
        </w:rPr>
        <w:t xml:space="preserve"> listopada 2018 r.:</w:t>
      </w:r>
      <w:r w:rsidRPr="002905D2">
        <w:rPr>
          <w:rFonts w:ascii="Arial" w:eastAsiaTheme="minorHAnsi" w:hAnsi="Arial" w:cs="Arial"/>
          <w:kern w:val="0"/>
          <w:lang w:val="pl-PL" w:eastAsia="en-US" w:bidi="ar-SA"/>
        </w:rPr>
        <w:t xml:space="preserve"> </w:t>
      </w:r>
      <w:hyperlink r:id="rId8" w:history="1">
        <w:r w:rsidR="002905D2">
          <w:rPr>
            <w:rStyle w:val="Hyperlink"/>
            <w:rFonts w:ascii="Arial" w:hAnsi="Arial" w:cs="Arial"/>
            <w:color w:val="0563C1"/>
            <w:lang w:val="pl-PL"/>
          </w:rPr>
          <w:t>Premier Farnell</w:t>
        </w:r>
      </w:hyperlink>
      <w:r w:rsidRPr="002905D2">
        <w:rPr>
          <w:rFonts w:ascii="Arial" w:hAnsi="Arial" w:cs="Arial"/>
          <w:lang w:val="pl-PL"/>
        </w:rPr>
        <w:t>, Dystrybutor Rozwiązań Rozwojowych, publikuje e-booka zatytułowanego „The Embedded Interviews 2018”, w którym prz</w:t>
      </w:r>
      <w:bookmarkStart w:id="0" w:name="_GoBack"/>
      <w:bookmarkEnd w:id="0"/>
      <w:r w:rsidRPr="002905D2">
        <w:rPr>
          <w:rFonts w:ascii="Arial" w:hAnsi="Arial" w:cs="Arial"/>
          <w:lang w:val="pl-PL"/>
        </w:rPr>
        <w:t xml:space="preserve">edstawione zostaną poglądy kilku ekspertów z firm wiodących w branży systemów wbudowanych. Premiera książki odbędzie się na targach </w:t>
      </w:r>
      <w:r w:rsidR="00953B47" w:rsidRPr="002905D2">
        <w:rPr>
          <w:rFonts w:ascii="Arial" w:hAnsi="Arial" w:cs="Arial"/>
          <w:lang w:val="pl-PL"/>
        </w:rPr>
        <w:t>e</w:t>
      </w:r>
      <w:r w:rsidRPr="002905D2">
        <w:rPr>
          <w:rFonts w:ascii="Arial" w:hAnsi="Arial" w:cs="Arial"/>
          <w:lang w:val="pl-PL"/>
        </w:rPr>
        <w:t xml:space="preserve">lectronica 2018 w Monachium, w dniach od 13 do 16 listopada. Książkę będzie można pobrać </w:t>
      </w:r>
      <w:r w:rsidR="00953B47" w:rsidRPr="002905D2">
        <w:rPr>
          <w:rFonts w:ascii="Arial" w:hAnsi="Arial" w:cs="Arial"/>
          <w:lang w:val="pl-PL"/>
        </w:rPr>
        <w:t>pod</w:t>
      </w:r>
      <w:r w:rsidRPr="002905D2">
        <w:rPr>
          <w:rFonts w:ascii="Arial" w:hAnsi="Arial" w:cs="Arial"/>
          <w:lang w:val="pl-PL"/>
        </w:rPr>
        <w:t xml:space="preserve"> adres</w:t>
      </w:r>
      <w:r w:rsidR="00953B47" w:rsidRPr="002905D2">
        <w:rPr>
          <w:rFonts w:ascii="Arial" w:hAnsi="Arial" w:cs="Arial"/>
          <w:lang w:val="pl-PL"/>
        </w:rPr>
        <w:t>em:</w:t>
      </w:r>
      <w:r w:rsidRPr="002905D2">
        <w:rPr>
          <w:rFonts w:ascii="Arial" w:hAnsi="Arial" w:cs="Arial"/>
          <w:lang w:val="pl-PL"/>
        </w:rPr>
        <w:t xml:space="preserve"> </w:t>
      </w:r>
      <w:hyperlink r:id="rId9" w:history="1">
        <w:r w:rsidR="003C031E" w:rsidRPr="002905D2">
          <w:rPr>
            <w:rFonts w:ascii="Arial" w:hAnsi="Arial" w:cs="Arial"/>
            <w:color w:val="0563C1"/>
            <w:u w:val="single"/>
            <w:lang w:val="es-AR"/>
          </w:rPr>
          <w:t>http://www.element14.com/ebooks</w:t>
        </w:r>
      </w:hyperlink>
    </w:p>
    <w:p w14:paraId="2B9FB786" w14:textId="77777777" w:rsidR="00714198" w:rsidRPr="002905D2" w:rsidRDefault="00714198" w:rsidP="00714198">
      <w:pPr>
        <w:spacing w:after="0"/>
        <w:rPr>
          <w:rFonts w:ascii="Arial" w:hAnsi="Arial" w:cs="Arial"/>
          <w:lang w:val="pl-PL"/>
        </w:rPr>
      </w:pPr>
    </w:p>
    <w:p w14:paraId="295067B9" w14:textId="77777777" w:rsidR="00714198" w:rsidRPr="002905D2" w:rsidRDefault="00714198" w:rsidP="00714198">
      <w:pPr>
        <w:spacing w:after="0"/>
        <w:rPr>
          <w:rFonts w:ascii="Arial" w:hAnsi="Arial" w:cs="Arial"/>
          <w:lang w:val="pl-PL"/>
        </w:rPr>
      </w:pPr>
      <w:r w:rsidRPr="002905D2">
        <w:rPr>
          <w:rFonts w:ascii="Arial" w:hAnsi="Arial" w:cs="Arial"/>
          <w:lang w:val="pl-PL"/>
        </w:rPr>
        <w:t xml:space="preserve">„Ostatnie postępy w dziedzinie projektowania systemów wbudowanych pozwalają inżynierom i twórcom na wykorzystywanie gotowego sprzętu i oprogramowania, by szybciej i łatwiej niż kiedykolwiek dotąd tworzyć złożone produkty.” - </w:t>
      </w:r>
      <w:r w:rsidRPr="002905D2">
        <w:rPr>
          <w:rFonts w:ascii="Arial" w:hAnsi="Arial" w:cs="Arial"/>
          <w:b/>
          <w:lang w:val="pl-PL"/>
        </w:rPr>
        <w:t>mówi Ralf Buehler, Senior Vice-President, Sales &amp; Marketing, w Premier Farnell i Farnell element14:</w:t>
      </w:r>
      <w:r w:rsidRPr="002905D2">
        <w:rPr>
          <w:rFonts w:ascii="Arial" w:hAnsi="Arial" w:cs="Arial"/>
          <w:lang w:val="pl-PL"/>
        </w:rPr>
        <w:t xml:space="preserve"> „Dzisiejsze mikrokontrolery różnią się między sobą przede wszystkim wbudowanymi obwodami peryferyjnymi oraz oprogramowaniem przygotowanym przez dostawców, którzy nie są już tylko producentami sprzętu. Zawarte w naszej książce wywiady z niektórymi z wiodących inżynierów, pracujących w największych i najbardziej innowacyjnych firmach produkujących mikroprocesory do systemów wbudowanych pokazują, jak firmy zdobywają wiedzę odnośnie potrzeb swoich klientów by dostarczać optymalne rozwiązania dla wyzwań, pojawiających się przed projektantami nowoczesnych produktów wbudowanych.”</w:t>
      </w:r>
    </w:p>
    <w:p w14:paraId="0CA7E818" w14:textId="77777777" w:rsidR="00714198" w:rsidRPr="002905D2" w:rsidRDefault="00714198" w:rsidP="00714198">
      <w:pPr>
        <w:spacing w:after="0"/>
        <w:rPr>
          <w:rFonts w:ascii="Arial" w:hAnsi="Arial" w:cs="Arial"/>
          <w:lang w:val="pl-PL"/>
        </w:rPr>
      </w:pPr>
    </w:p>
    <w:p w14:paraId="207FA9ED" w14:textId="48D237E9" w:rsidR="00714198" w:rsidRPr="002905D2" w:rsidRDefault="00714198" w:rsidP="00714198">
      <w:pPr>
        <w:spacing w:after="0"/>
        <w:rPr>
          <w:rFonts w:ascii="Arial" w:hAnsi="Arial" w:cs="Arial"/>
          <w:lang w:val="pl-PL"/>
        </w:rPr>
      </w:pPr>
      <w:r w:rsidRPr="002905D2">
        <w:rPr>
          <w:rFonts w:ascii="Arial" w:hAnsi="Arial" w:cs="Arial"/>
          <w:lang w:val="pl-PL"/>
        </w:rPr>
        <w:t xml:space="preserve">Wywiady obejmują szereg tematów, a w tym poglądy na temat narzędzi, przewidywania </w:t>
      </w:r>
      <w:r w:rsidR="00953B47" w:rsidRPr="002905D2">
        <w:rPr>
          <w:rFonts w:ascii="Arial" w:hAnsi="Arial" w:cs="Arial"/>
          <w:lang w:val="pl-PL"/>
        </w:rPr>
        <w:t xml:space="preserve">dotyczące </w:t>
      </w:r>
      <w:r w:rsidRPr="002905D2">
        <w:rPr>
          <w:rFonts w:ascii="Arial" w:hAnsi="Arial" w:cs="Arial"/>
          <w:lang w:val="pl-PL"/>
        </w:rPr>
        <w:t xml:space="preserve">przyszłości rynku systemów wbudowanych i opinie </w:t>
      </w:r>
      <w:r w:rsidR="00953B47" w:rsidRPr="002905D2">
        <w:rPr>
          <w:rFonts w:ascii="Arial" w:hAnsi="Arial" w:cs="Arial"/>
          <w:lang w:val="pl-PL"/>
        </w:rPr>
        <w:t>na temat najnowszych produktów.</w:t>
      </w:r>
      <w:r w:rsidRPr="002905D2">
        <w:rPr>
          <w:rFonts w:ascii="Arial" w:hAnsi="Arial" w:cs="Arial"/>
          <w:lang w:val="pl-PL"/>
        </w:rPr>
        <w:t xml:space="preserve"> Wybrany zakres tematyczny </w:t>
      </w:r>
      <w:r w:rsidR="00953B47" w:rsidRPr="002905D2">
        <w:rPr>
          <w:rFonts w:ascii="Arial" w:hAnsi="Arial" w:cs="Arial"/>
          <w:lang w:val="pl-PL"/>
        </w:rPr>
        <w:t>umacnia</w:t>
      </w:r>
      <w:r w:rsidRPr="002905D2">
        <w:rPr>
          <w:rFonts w:ascii="Arial" w:hAnsi="Arial" w:cs="Arial"/>
          <w:lang w:val="pl-PL"/>
        </w:rPr>
        <w:t xml:space="preserve"> pozycję firmy Premier Farnell jako Dystrybutora Rozwiązań Rozwojowych i </w:t>
      </w:r>
      <w:r w:rsidR="00953B47" w:rsidRPr="002905D2">
        <w:rPr>
          <w:rFonts w:ascii="Arial" w:hAnsi="Arial" w:cs="Arial"/>
          <w:lang w:val="pl-PL"/>
        </w:rPr>
        <w:t>prezentuje</w:t>
      </w:r>
      <w:r w:rsidRPr="002905D2">
        <w:rPr>
          <w:rFonts w:ascii="Arial" w:hAnsi="Arial" w:cs="Arial"/>
          <w:lang w:val="pl-PL"/>
        </w:rPr>
        <w:t xml:space="preserve"> filozofię</w:t>
      </w:r>
      <w:r w:rsidR="00953B47" w:rsidRPr="002905D2">
        <w:rPr>
          <w:rFonts w:ascii="Arial" w:hAnsi="Arial" w:cs="Arial"/>
          <w:lang w:val="pl-PL"/>
        </w:rPr>
        <w:t xml:space="preserve">, ktora ma na celu </w:t>
      </w:r>
      <w:r w:rsidRPr="002905D2">
        <w:rPr>
          <w:rFonts w:ascii="Arial" w:hAnsi="Arial" w:cs="Arial"/>
          <w:lang w:val="pl-PL"/>
        </w:rPr>
        <w:t>za</w:t>
      </w:r>
      <w:r w:rsidR="00953B47" w:rsidRPr="002905D2">
        <w:rPr>
          <w:rFonts w:ascii="Arial" w:hAnsi="Arial" w:cs="Arial"/>
          <w:lang w:val="pl-PL"/>
        </w:rPr>
        <w:t>gwarantowanie</w:t>
      </w:r>
      <w:r w:rsidRPr="002905D2">
        <w:rPr>
          <w:rFonts w:ascii="Arial" w:hAnsi="Arial" w:cs="Arial"/>
          <w:lang w:val="pl-PL"/>
        </w:rPr>
        <w:t xml:space="preserve"> klientom dostępu do przemyśleń niektórych z najbardziej wpływowych osób w branży.</w:t>
      </w:r>
    </w:p>
    <w:p w14:paraId="5CA6AE54" w14:textId="77777777" w:rsidR="00714198" w:rsidRPr="002905D2" w:rsidRDefault="00714198" w:rsidP="00714198">
      <w:pPr>
        <w:spacing w:after="0"/>
        <w:rPr>
          <w:rFonts w:ascii="Arial" w:hAnsi="Arial" w:cs="Arial"/>
          <w:lang w:val="pl-PL"/>
        </w:rPr>
      </w:pPr>
    </w:p>
    <w:p w14:paraId="017AC66E" w14:textId="77777777" w:rsidR="00714198" w:rsidRPr="002905D2" w:rsidRDefault="00714198" w:rsidP="00714198">
      <w:pPr>
        <w:spacing w:after="0"/>
        <w:rPr>
          <w:rFonts w:ascii="Arial" w:hAnsi="Arial" w:cs="Arial"/>
          <w:lang w:val="pl-PL" w:eastAsia="en-GB"/>
        </w:rPr>
      </w:pPr>
      <w:r w:rsidRPr="002905D2">
        <w:rPr>
          <w:rFonts w:ascii="Arial" w:hAnsi="Arial" w:cs="Arial"/>
          <w:lang w:val="pl-PL" w:eastAsia="en-GB"/>
        </w:rPr>
        <w:t>W nowej publikacji znalazły się wywiady z następującymi osobami:</w:t>
      </w:r>
    </w:p>
    <w:p w14:paraId="5E1B0B61" w14:textId="77777777" w:rsidR="00714198" w:rsidRPr="002905D2" w:rsidRDefault="00714198" w:rsidP="007141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lang w:val="pl-PL" w:eastAsia="en-GB"/>
        </w:rPr>
      </w:pPr>
      <w:r w:rsidRPr="002905D2">
        <w:rPr>
          <w:rFonts w:ascii="Arial" w:hAnsi="Arial" w:cs="Arial"/>
          <w:lang w:val="pl-PL" w:eastAsia="en-GB"/>
        </w:rPr>
        <w:t>Cliff Ortmeyer, Global Head of Solutions Development w Premier Farnell,</w:t>
      </w:r>
    </w:p>
    <w:p w14:paraId="4E906287" w14:textId="77777777" w:rsidR="00714198" w:rsidRPr="002905D2" w:rsidRDefault="00714198" w:rsidP="007141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lang w:val="pl-PL" w:eastAsia="en-GB"/>
        </w:rPr>
      </w:pPr>
      <w:r w:rsidRPr="002905D2">
        <w:rPr>
          <w:rFonts w:ascii="Arial" w:hAnsi="Arial" w:cs="Arial"/>
          <w:lang w:val="pl-PL" w:eastAsia="en-GB"/>
        </w:rPr>
        <w:t>Jack Ogawa, Senior Marketing Director, IoT Compute &amp; Wireless Business Unit, Cypress Semiconductor,</w:t>
      </w:r>
    </w:p>
    <w:p w14:paraId="1420B5A1" w14:textId="77777777" w:rsidR="00714198" w:rsidRPr="002905D2" w:rsidRDefault="00714198" w:rsidP="007141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lang w:val="pl-PL" w:eastAsia="en-GB"/>
        </w:rPr>
      </w:pPr>
      <w:r w:rsidRPr="002905D2">
        <w:rPr>
          <w:rFonts w:ascii="Arial" w:hAnsi="Arial" w:cs="Arial"/>
          <w:lang w:val="pl-PL" w:eastAsia="en-GB"/>
        </w:rPr>
        <w:t>Geoff Lees, Senior Vice President &amp; General Manager of Microcontrollers w NXP,</w:t>
      </w:r>
    </w:p>
    <w:p w14:paraId="45E49A22" w14:textId="77777777" w:rsidR="00714198" w:rsidRPr="002905D2" w:rsidRDefault="00714198" w:rsidP="007141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lang w:val="pl-PL" w:eastAsia="en-GB"/>
        </w:rPr>
      </w:pPr>
      <w:r w:rsidRPr="002905D2">
        <w:rPr>
          <w:rFonts w:ascii="Arial" w:hAnsi="Arial" w:cs="Arial"/>
          <w:lang w:val="pl-PL" w:eastAsia="en-GB"/>
        </w:rPr>
        <w:t>Andy Harding, Director, Broad-based Solutions, Renesas,</w:t>
      </w:r>
    </w:p>
    <w:p w14:paraId="6DF9F07A" w14:textId="77777777" w:rsidR="00714198" w:rsidRPr="002905D2" w:rsidRDefault="00714198" w:rsidP="007141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lang w:val="pl-PL" w:eastAsia="en-GB"/>
        </w:rPr>
      </w:pPr>
      <w:r w:rsidRPr="002905D2">
        <w:rPr>
          <w:rFonts w:ascii="Arial" w:hAnsi="Arial" w:cs="Arial"/>
          <w:lang w:val="pl-PL" w:eastAsia="en-GB"/>
        </w:rPr>
        <w:t>Øivind Loe, Senior Marketing Manager, IoT Products, w Silicon Labs,</w:t>
      </w:r>
    </w:p>
    <w:p w14:paraId="288B6844" w14:textId="77777777" w:rsidR="00714198" w:rsidRPr="002905D2" w:rsidRDefault="00714198" w:rsidP="007141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lang w:val="pl-PL" w:eastAsia="en-GB"/>
        </w:rPr>
      </w:pPr>
      <w:r w:rsidRPr="002905D2">
        <w:rPr>
          <w:rFonts w:ascii="Arial" w:hAnsi="Arial" w:cs="Arial"/>
          <w:lang w:val="pl-PL" w:eastAsia="en-GB"/>
        </w:rPr>
        <w:t>Laurent Vera, Director, EMEA Microcontroller Marketing, STMicroelectronics,</w:t>
      </w:r>
    </w:p>
    <w:p w14:paraId="072BBA92" w14:textId="77777777" w:rsidR="00714198" w:rsidRPr="002905D2" w:rsidRDefault="00714198" w:rsidP="007141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lang w:val="pl-PL" w:eastAsia="en-GB"/>
        </w:rPr>
      </w:pPr>
      <w:r w:rsidRPr="002905D2">
        <w:rPr>
          <w:rFonts w:ascii="Arial" w:hAnsi="Arial" w:cs="Arial"/>
          <w:lang w:val="pl-PL" w:eastAsia="en-GB"/>
        </w:rPr>
        <w:t>Adrian Fernandez, Microcontroller Development Experience Manager i Henry Wiechman, Embedded Processor Software Marketing &amp; Strategy, Texas Instruments.</w:t>
      </w:r>
    </w:p>
    <w:p w14:paraId="33A1198E" w14:textId="77777777" w:rsidR="00714198" w:rsidRPr="002905D2" w:rsidRDefault="00714198" w:rsidP="00714198">
      <w:pPr>
        <w:spacing w:after="0"/>
        <w:rPr>
          <w:rFonts w:ascii="Arial" w:hAnsi="Arial" w:cs="Arial"/>
          <w:lang w:val="pl-PL"/>
        </w:rPr>
      </w:pPr>
    </w:p>
    <w:p w14:paraId="465E1E00" w14:textId="43B7C734" w:rsidR="00714198" w:rsidRPr="002905D2" w:rsidRDefault="00714198" w:rsidP="00714198">
      <w:pPr>
        <w:spacing w:after="0"/>
        <w:rPr>
          <w:rFonts w:ascii="Arial" w:hAnsi="Arial" w:cs="Arial"/>
          <w:lang w:val="pl-PL"/>
        </w:rPr>
      </w:pPr>
      <w:r w:rsidRPr="002905D2">
        <w:rPr>
          <w:rFonts w:ascii="Arial" w:hAnsi="Arial" w:cs="Arial"/>
          <w:lang w:val="pl-PL"/>
        </w:rPr>
        <w:t xml:space="preserve">„Niezmiernie się cieszymy, że tak wpływowi liderzy świata systemów wbudowanych poświęcili swój czas na udział w </w:t>
      </w:r>
      <w:r w:rsidR="00953B47" w:rsidRPr="002905D2">
        <w:rPr>
          <w:rFonts w:ascii="Arial" w:hAnsi="Arial" w:cs="Arial"/>
          <w:lang w:val="pl-PL"/>
        </w:rPr>
        <w:t xml:space="preserve">tworzeniu </w:t>
      </w:r>
      <w:r w:rsidRPr="002905D2">
        <w:rPr>
          <w:rFonts w:ascii="Arial" w:hAnsi="Arial" w:cs="Arial"/>
          <w:lang w:val="pl-PL"/>
        </w:rPr>
        <w:t>tej książ</w:t>
      </w:r>
      <w:r w:rsidR="00953B47" w:rsidRPr="002905D2">
        <w:rPr>
          <w:rFonts w:ascii="Arial" w:hAnsi="Arial" w:cs="Arial"/>
          <w:lang w:val="pl-PL"/>
        </w:rPr>
        <w:t>ki</w:t>
      </w:r>
      <w:r w:rsidRPr="002905D2">
        <w:rPr>
          <w:rFonts w:ascii="Arial" w:hAnsi="Arial" w:cs="Arial"/>
          <w:lang w:val="pl-PL"/>
        </w:rPr>
        <w:t xml:space="preserve"> i mamy nadzieję, że społeczność </w:t>
      </w:r>
      <w:r w:rsidR="00953B47" w:rsidRPr="002905D2">
        <w:rPr>
          <w:rFonts w:ascii="Arial" w:hAnsi="Arial" w:cs="Arial"/>
          <w:lang w:val="pl-PL"/>
        </w:rPr>
        <w:t xml:space="preserve">zajmująca się tworzeniem </w:t>
      </w:r>
      <w:r w:rsidRPr="002905D2">
        <w:rPr>
          <w:rFonts w:ascii="Arial" w:hAnsi="Arial" w:cs="Arial"/>
          <w:lang w:val="pl-PL"/>
        </w:rPr>
        <w:t xml:space="preserve">systemów wbudowanych uzna, że przeprowadzone wywiady są nie tylko ciekawe, ale i pomocne.” – </w:t>
      </w:r>
      <w:r w:rsidRPr="002905D2">
        <w:rPr>
          <w:rFonts w:ascii="Arial" w:hAnsi="Arial" w:cs="Arial"/>
          <w:b/>
          <w:lang w:val="pl-PL"/>
        </w:rPr>
        <w:t>dodaje Ralf Buehler.</w:t>
      </w:r>
    </w:p>
    <w:p w14:paraId="23B1AF6F" w14:textId="77777777" w:rsidR="00714198" w:rsidRPr="002905D2" w:rsidRDefault="00714198" w:rsidP="00714198">
      <w:pPr>
        <w:suppressAutoHyphens w:val="0"/>
        <w:spacing w:after="0"/>
        <w:rPr>
          <w:rFonts w:ascii="Arial" w:eastAsia="Times New Roman" w:hAnsi="Arial" w:cs="Arial"/>
          <w:kern w:val="0"/>
          <w:lang w:val="pl-PL" w:eastAsia="en-GB" w:bidi="ar-SA"/>
        </w:rPr>
      </w:pPr>
    </w:p>
    <w:p w14:paraId="72A3E919" w14:textId="2871A06A" w:rsidR="00714198" w:rsidRPr="002905D2" w:rsidRDefault="00714198" w:rsidP="00714198">
      <w:pPr>
        <w:suppressAutoHyphens w:val="0"/>
        <w:spacing w:after="0"/>
        <w:rPr>
          <w:rFonts w:ascii="Arial" w:eastAsia="Times New Roman" w:hAnsi="Arial" w:cs="Arial"/>
          <w:kern w:val="0"/>
          <w:lang w:val="pl-PL" w:eastAsia="en-GB" w:bidi="ar-SA"/>
        </w:rPr>
      </w:pPr>
      <w:r w:rsidRPr="002905D2">
        <w:rPr>
          <w:rFonts w:ascii="Arial" w:eastAsia="Times New Roman" w:hAnsi="Arial" w:cs="Arial"/>
          <w:kern w:val="0"/>
          <w:lang w:val="pl-PL" w:eastAsia="en-GB" w:bidi="ar-SA"/>
        </w:rPr>
        <w:t xml:space="preserve">E-book „The Embedded Interviews 2018” jest dostępny do pobrania </w:t>
      </w:r>
      <w:r w:rsidR="003D6081" w:rsidRPr="002905D2">
        <w:rPr>
          <w:rFonts w:ascii="Arial" w:eastAsia="Times New Roman" w:hAnsi="Arial" w:cs="Arial"/>
          <w:kern w:val="0"/>
          <w:lang w:val="pl-PL" w:eastAsia="en-GB" w:bidi="ar-SA"/>
        </w:rPr>
        <w:t>pod</w:t>
      </w:r>
      <w:r w:rsidRPr="002905D2">
        <w:rPr>
          <w:rFonts w:ascii="Arial" w:eastAsia="Times New Roman" w:hAnsi="Arial" w:cs="Arial"/>
          <w:kern w:val="0"/>
          <w:lang w:val="pl-PL" w:eastAsia="en-GB" w:bidi="ar-SA"/>
        </w:rPr>
        <w:t xml:space="preserve"> adres</w:t>
      </w:r>
      <w:r w:rsidR="003D6081" w:rsidRPr="002905D2">
        <w:rPr>
          <w:rFonts w:ascii="Arial" w:eastAsia="Times New Roman" w:hAnsi="Arial" w:cs="Arial"/>
          <w:kern w:val="0"/>
          <w:lang w:val="pl-PL" w:eastAsia="en-GB" w:bidi="ar-SA"/>
        </w:rPr>
        <w:t>em</w:t>
      </w:r>
      <w:r w:rsidRPr="002905D2">
        <w:rPr>
          <w:rFonts w:ascii="Arial" w:eastAsia="Times New Roman" w:hAnsi="Arial" w:cs="Arial"/>
          <w:kern w:val="0"/>
          <w:lang w:val="pl-PL" w:eastAsia="en-GB" w:bidi="ar-SA"/>
        </w:rPr>
        <w:t xml:space="preserve">: </w:t>
      </w:r>
      <w:hyperlink r:id="rId10" w:history="1">
        <w:r w:rsidR="003C031E" w:rsidRPr="002905D2">
          <w:rPr>
            <w:rFonts w:ascii="Arial" w:eastAsia="Times New Roman" w:hAnsi="Arial" w:cs="Arial"/>
            <w:color w:val="0563C1"/>
            <w:kern w:val="0"/>
            <w:u w:val="single"/>
            <w:lang w:eastAsia="en-GB" w:bidi="ar-SA"/>
          </w:rPr>
          <w:t>http://www.element14.com/ebooks</w:t>
        </w:r>
      </w:hyperlink>
    </w:p>
    <w:p w14:paraId="0D92EC7A" w14:textId="77777777" w:rsidR="00714198" w:rsidRPr="002905D2" w:rsidRDefault="00714198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19448ED1" w14:textId="619433C5" w:rsidR="008A15D5" w:rsidRPr="002905D2" w:rsidRDefault="008A15D5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2905D2">
        <w:rPr>
          <w:rFonts w:ascii="Arial" w:hAnsi="Arial" w:cs="Arial"/>
          <w:b/>
          <w:color w:val="000000"/>
          <w:sz w:val="20"/>
          <w:szCs w:val="20"/>
          <w:lang w:val="pl-PL"/>
        </w:rPr>
        <w:lastRenderedPageBreak/>
        <w:t>** KONIEC**</w:t>
      </w:r>
    </w:p>
    <w:p w14:paraId="0A178D8B" w14:textId="77777777" w:rsidR="00714198" w:rsidRPr="002905D2" w:rsidRDefault="00714198" w:rsidP="008A15D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</w:p>
    <w:p w14:paraId="6C50043F" w14:textId="5F7E4485" w:rsidR="008A15D5" w:rsidRPr="002905D2" w:rsidRDefault="008A15D5" w:rsidP="008A15D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  <w:r w:rsidRPr="002905D2">
        <w:rPr>
          <w:rFonts w:ascii="Arial" w:hAnsi="Arial" w:cs="Arial"/>
          <w:b/>
          <w:u w:val="single"/>
          <w:lang w:val="pl-PL"/>
        </w:rPr>
        <w:t>Informacje dla redakcji</w:t>
      </w:r>
    </w:p>
    <w:p w14:paraId="54BFD4C1" w14:textId="77777777" w:rsidR="00807A71" w:rsidRPr="002905D2" w:rsidRDefault="00807A71" w:rsidP="008A15D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</w:p>
    <w:p w14:paraId="5E51D14B" w14:textId="77777777" w:rsidR="008A15D5" w:rsidRPr="002905D2" w:rsidRDefault="008A15D5" w:rsidP="008A15D5">
      <w:pPr>
        <w:spacing w:after="0" w:line="240" w:lineRule="auto"/>
        <w:rPr>
          <w:rFonts w:ascii="Arial" w:hAnsi="Arial" w:cs="Arial"/>
          <w:color w:val="0563C1"/>
          <w:lang w:val="pl-PL"/>
        </w:rPr>
      </w:pPr>
      <w:r w:rsidRPr="002905D2">
        <w:rPr>
          <w:rFonts w:ascii="Arial" w:hAnsi="Arial" w:cs="Arial"/>
          <w:lang w:val="pl-PL"/>
        </w:rPr>
        <w:t xml:space="preserve">Więcej szczegółowych informacji na powyższy temat oraz dodatkowe zdjęcia  związane z niniejszą notką prasową można znaleźć w naszym dziale aktualności: </w:t>
      </w:r>
      <w:hyperlink r:id="rId11" w:history="1">
        <w:r w:rsidRPr="002905D2">
          <w:rPr>
            <w:rStyle w:val="Hyperlink"/>
            <w:rFonts w:ascii="Arial" w:hAnsi="Arial" w:cs="Arial"/>
            <w:color w:val="0563C1"/>
            <w:lang w:val="pl-PL"/>
          </w:rPr>
          <w:t>www.element14.com/news</w:t>
        </w:r>
      </w:hyperlink>
    </w:p>
    <w:p w14:paraId="03D71AA4" w14:textId="77777777" w:rsidR="008A15D5" w:rsidRPr="002905D2" w:rsidRDefault="008A15D5" w:rsidP="008A15D5">
      <w:pPr>
        <w:spacing w:after="0" w:line="240" w:lineRule="auto"/>
        <w:rPr>
          <w:rFonts w:ascii="Arial" w:hAnsi="Arial" w:cs="Arial"/>
          <w:b/>
          <w:bCs/>
          <w:u w:val="single"/>
          <w:lang w:val="pl-PL"/>
        </w:rPr>
      </w:pPr>
    </w:p>
    <w:p w14:paraId="6E25CABC" w14:textId="77777777" w:rsidR="008A15D5" w:rsidRPr="002905D2" w:rsidRDefault="008A15D5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  <w:r w:rsidRPr="002905D2">
        <w:rPr>
          <w:rFonts w:ascii="Arial" w:hAnsi="Arial" w:cs="Arial"/>
          <w:b/>
          <w:bCs/>
          <w:lang w:val="pl-PL"/>
        </w:rPr>
        <w:t>O nas</w:t>
      </w:r>
    </w:p>
    <w:p w14:paraId="3ADF813D" w14:textId="77777777" w:rsidR="00807A71" w:rsidRPr="002905D2" w:rsidRDefault="00807A71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</w:p>
    <w:p w14:paraId="2B6DCD37" w14:textId="77777777" w:rsidR="008A15D5" w:rsidRPr="002905D2" w:rsidRDefault="002905D2" w:rsidP="008A15D5">
      <w:pPr>
        <w:spacing w:after="0" w:line="240" w:lineRule="auto"/>
        <w:rPr>
          <w:rFonts w:ascii="Arial" w:hAnsi="Arial" w:cs="Arial"/>
          <w:lang w:val="pl-PL"/>
        </w:rPr>
      </w:pPr>
      <w:hyperlink r:id="rId12" w:history="1">
        <w:r w:rsidR="008A15D5" w:rsidRPr="002905D2">
          <w:rPr>
            <w:rStyle w:val="Hyperlink"/>
            <w:rFonts w:ascii="Arial" w:hAnsi="Arial" w:cs="Arial"/>
            <w:color w:val="0563C1"/>
            <w:lang w:val="pl-PL"/>
          </w:rPr>
          <w:t>Farnell element14</w:t>
        </w:r>
      </w:hyperlink>
      <w:r w:rsidR="008A15D5" w:rsidRPr="002905D2">
        <w:rPr>
          <w:rFonts w:ascii="Arial" w:hAnsi="Arial" w:cs="Arial"/>
          <w:lang w:val="pl-PL"/>
        </w:rPr>
        <w:t xml:space="preserve"> to część grupy </w:t>
      </w:r>
      <w:hyperlink r:id="rId13" w:history="1">
        <w:r w:rsidR="008A15D5" w:rsidRPr="002905D2">
          <w:rPr>
            <w:rStyle w:val="Hyperlink"/>
            <w:rFonts w:ascii="Arial" w:hAnsi="Arial" w:cs="Arial"/>
            <w:color w:val="0563C1"/>
            <w:lang w:val="pl-PL"/>
          </w:rPr>
          <w:t>Premier Farnell</w:t>
        </w:r>
      </w:hyperlink>
      <w:r w:rsidR="008A15D5" w:rsidRPr="002905D2">
        <w:rPr>
          <w:rFonts w:ascii="Arial" w:hAnsi="Arial" w:cs="Arial"/>
          <w:lang w:val="pl-PL"/>
        </w:rPr>
        <w:t>, globalnego lidera technologicznego z 80 letnim  doświadczeniem  w dystrybucji produktów i rozwiązań technologicznych na potrzeby projektowania systemów elektronicznych, produkcji, konserwacji i serwisowania. Premier Farnell korzysta z tego doświadczenia by pomagać swojemu szerokiemu gronu klientów, począwszy od hobbystów po inżynierów, specjalistów od utrzymania ruchu i  zakupowców. Jest dystrybutorem wspierającym projektantów, który współpracuje z wiodącymi markami i start-upami, by rozwijać nowe produkty i wspierać przemysł w szkoleniu obecnych i przyszłych pokoleń inżynierów.</w:t>
      </w:r>
    </w:p>
    <w:p w14:paraId="2E667878" w14:textId="77777777" w:rsidR="008A15D5" w:rsidRPr="002905D2" w:rsidRDefault="008A15D5" w:rsidP="008A15D5">
      <w:pPr>
        <w:spacing w:after="0" w:line="240" w:lineRule="auto"/>
        <w:rPr>
          <w:rFonts w:ascii="Arial" w:hAnsi="Arial" w:cs="Arial"/>
          <w:lang w:val="pl-PL"/>
        </w:rPr>
      </w:pPr>
    </w:p>
    <w:p w14:paraId="73D8430C" w14:textId="0A2ECD4C" w:rsidR="00CE0EFD" w:rsidRPr="002905D2" w:rsidRDefault="003435C9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pl-PL" w:eastAsia="en-GB" w:bidi="ar-SA"/>
        </w:rPr>
      </w:pPr>
      <w:r w:rsidRPr="002905D2">
        <w:rPr>
          <w:rFonts w:ascii="Arial" w:eastAsia="Times New Roman" w:hAnsi="Arial" w:cs="Arial"/>
          <w:color w:val="212121"/>
          <w:kern w:val="0"/>
          <w:lang w:val="pl-PL" w:eastAsia="en-GB" w:bidi="ar-SA"/>
        </w:rPr>
        <w:t xml:space="preserve">Premier Farnell jest jednostką biznesową Avnet (Nasdaq: </w:t>
      </w:r>
      <w:hyperlink r:id="rId14" w:history="1">
        <w:r w:rsidRPr="002905D2">
          <w:rPr>
            <w:rStyle w:val="Hyperlink"/>
            <w:rFonts w:ascii="Arial" w:eastAsia="Times New Roman" w:hAnsi="Arial" w:cs="Arial"/>
            <w:color w:val="0563C1"/>
            <w:kern w:val="0"/>
            <w:lang w:val="pl-PL" w:eastAsia="en-GB" w:bidi="ar-SA"/>
          </w:rPr>
          <w:t>AVT</w:t>
        </w:r>
      </w:hyperlink>
      <w:r w:rsidRPr="002905D2">
        <w:rPr>
          <w:rFonts w:ascii="Arial" w:eastAsia="Times New Roman" w:hAnsi="Arial" w:cs="Arial"/>
          <w:color w:val="212121"/>
          <w:kern w:val="0"/>
          <w:lang w:val="pl-PL" w:eastAsia="en-GB" w:bidi="ar-SA"/>
        </w:rPr>
        <w:t xml:space="preserve">). </w:t>
      </w:r>
      <w:r w:rsidR="008A15D5" w:rsidRPr="002905D2">
        <w:rPr>
          <w:rFonts w:ascii="Arial" w:hAnsi="Arial" w:cs="Arial"/>
          <w:shd w:val="clear" w:color="auto" w:fill="FFFFFF"/>
          <w:lang w:val="pl-PL"/>
        </w:rPr>
        <w:t xml:space="preserve">odpowiadającej za komponenty. Premier Farnell operuje pod markami </w:t>
      </w:r>
      <w:hyperlink r:id="rId15" w:history="1">
        <w:r w:rsidR="008A15D5" w:rsidRPr="002905D2">
          <w:rPr>
            <w:rStyle w:val="Hyperlink"/>
            <w:rFonts w:ascii="Arial" w:hAnsi="Arial" w:cs="Arial"/>
            <w:color w:val="0563C1"/>
            <w:lang w:val="pl-PL"/>
          </w:rPr>
          <w:t>Farnell element14</w:t>
        </w:r>
      </w:hyperlink>
      <w:r w:rsidR="008A15D5" w:rsidRPr="002905D2">
        <w:rPr>
          <w:rFonts w:ascii="Arial" w:hAnsi="Arial" w:cs="Arial"/>
          <w:lang w:val="pl-PL"/>
        </w:rPr>
        <w:t> w Europie, </w:t>
      </w:r>
      <w:hyperlink r:id="rId16" w:history="1">
        <w:r w:rsidR="008A15D5" w:rsidRPr="002905D2">
          <w:rPr>
            <w:rStyle w:val="Hyperlink"/>
            <w:rFonts w:ascii="Arial" w:hAnsi="Arial" w:cs="Arial"/>
            <w:color w:val="0563C1"/>
            <w:lang w:val="pl-PL"/>
          </w:rPr>
          <w:t>Newark element14</w:t>
        </w:r>
      </w:hyperlink>
      <w:r w:rsidR="008A15D5" w:rsidRPr="002905D2">
        <w:rPr>
          <w:rFonts w:ascii="Arial" w:hAnsi="Arial" w:cs="Arial"/>
          <w:color w:val="0563C1"/>
          <w:lang w:val="pl-PL"/>
        </w:rPr>
        <w:t> </w:t>
      </w:r>
      <w:r w:rsidR="008A15D5" w:rsidRPr="002905D2">
        <w:rPr>
          <w:rFonts w:ascii="Arial" w:hAnsi="Arial" w:cs="Arial"/>
          <w:lang w:val="pl-PL"/>
        </w:rPr>
        <w:t xml:space="preserve">w Ameryce Północnej i </w:t>
      </w:r>
      <w:hyperlink r:id="rId17" w:history="1">
        <w:r w:rsidR="008A15D5" w:rsidRPr="002905D2">
          <w:rPr>
            <w:rStyle w:val="Hyperlink"/>
            <w:rFonts w:ascii="Arial" w:hAnsi="Arial" w:cs="Arial"/>
            <w:color w:val="0563C1"/>
            <w:lang w:val="pl-PL"/>
          </w:rPr>
          <w:t>element14</w:t>
        </w:r>
      </w:hyperlink>
      <w:r w:rsidR="008A15D5" w:rsidRPr="002905D2">
        <w:rPr>
          <w:rFonts w:ascii="Arial" w:hAnsi="Arial" w:cs="Arial"/>
          <w:lang w:val="pl-PL"/>
        </w:rPr>
        <w:t> w krajach Azji i Pacyfiku</w:t>
      </w:r>
      <w:r w:rsidR="008A15D5" w:rsidRPr="002905D2">
        <w:rPr>
          <w:rFonts w:ascii="Arial" w:hAnsi="Arial" w:cs="Arial"/>
          <w:shd w:val="clear" w:color="auto" w:fill="FFFFFF"/>
          <w:lang w:val="pl-PL"/>
        </w:rPr>
        <w:t xml:space="preserve">. Grupa Premier Farnell </w:t>
      </w:r>
      <w:r w:rsidR="00CE0EFD" w:rsidRPr="002905D2">
        <w:rPr>
          <w:rFonts w:ascii="Arial" w:hAnsi="Arial" w:cs="Arial"/>
          <w:shd w:val="clear" w:color="auto" w:fill="FFFFFF"/>
          <w:lang w:val="pl-PL"/>
        </w:rPr>
        <w:t>j</w:t>
      </w:r>
      <w:r w:rsidR="00CE0EFD" w:rsidRPr="002905D2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est wspierany przez globalny łańcuch dostaw ponad 3500 dostawców i ma szeroki profil zapasów opracowany w celu przewidywania i zaspokajania potrzeb innowacyjnych klientów na całym świecie. Premier Farnell sprzedaje produkty bezpośrednio konsumentom za pośrednictwem sieci dystrybutorów i działalności </w:t>
      </w:r>
      <w:hyperlink r:id="rId18" w:history="1">
        <w:r w:rsidR="00CE0EFD" w:rsidRPr="002905D2">
          <w:rPr>
            <w:rStyle w:val="Hyperlink"/>
            <w:rFonts w:ascii="Arial" w:eastAsia="Times New Roman" w:hAnsi="Arial" w:cs="Arial"/>
            <w:color w:val="0563C1"/>
            <w:kern w:val="0"/>
            <w:szCs w:val="20"/>
            <w:lang w:val="pl-PL" w:eastAsia="en-GB" w:bidi="ar-SA"/>
          </w:rPr>
          <w:t>CPC</w:t>
        </w:r>
      </w:hyperlink>
      <w:r w:rsidR="00CE0EFD" w:rsidRPr="002905D2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 w Wielkiej Brytanii.</w:t>
      </w:r>
    </w:p>
    <w:p w14:paraId="59A4403A" w14:textId="77777777" w:rsidR="00CE0EFD" w:rsidRPr="002905D2" w:rsidRDefault="00CE0EFD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pl-PL" w:eastAsia="en-GB" w:bidi="ar-SA"/>
        </w:rPr>
      </w:pPr>
    </w:p>
    <w:p w14:paraId="64864DCD" w14:textId="1FDCC758" w:rsidR="008A15D5" w:rsidRPr="002905D2" w:rsidRDefault="008A15D5" w:rsidP="00CE0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color w:val="0563C1"/>
          <w:lang w:val="pl-PL"/>
        </w:rPr>
      </w:pPr>
      <w:r w:rsidRPr="002905D2">
        <w:rPr>
          <w:rFonts w:ascii="Arial" w:hAnsi="Arial" w:cs="Arial"/>
          <w:lang w:val="pl-PL"/>
        </w:rPr>
        <w:t xml:space="preserve">Więcej informacji można znaleźć na stronie internetowej pod adresem </w:t>
      </w:r>
      <w:hyperlink r:id="rId19" w:history="1">
        <w:r w:rsidRPr="002905D2">
          <w:rPr>
            <w:rStyle w:val="Hyperlink"/>
            <w:rFonts w:ascii="Arial" w:hAnsi="Arial" w:cs="Arial"/>
            <w:color w:val="0563C1"/>
            <w:lang w:val="pl-PL"/>
          </w:rPr>
          <w:t>http://www.premierfarnell.com</w:t>
        </w:r>
      </w:hyperlink>
    </w:p>
    <w:p w14:paraId="0F639D39" w14:textId="77777777" w:rsidR="008A15D5" w:rsidRPr="002905D2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B934ED2" w14:textId="77777777" w:rsidR="008A15D5" w:rsidRPr="002905D2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  <w:r w:rsidRPr="002905D2">
        <w:rPr>
          <w:rFonts w:ascii="Arial" w:hAnsi="Arial" w:cs="Arial"/>
          <w:b/>
          <w:bCs/>
          <w:sz w:val="20"/>
          <w:szCs w:val="20"/>
          <w:lang w:val="pl-PL"/>
        </w:rPr>
        <w:t>Obsługę prasową w Europie zapewnia:</w:t>
      </w:r>
    </w:p>
    <w:p w14:paraId="21FEDB36" w14:textId="77777777" w:rsidR="004A19AD" w:rsidRPr="002905D2" w:rsidRDefault="004A19AD" w:rsidP="004A19AD">
      <w:pPr>
        <w:spacing w:after="0" w:line="240" w:lineRule="auto"/>
        <w:rPr>
          <w:rFonts w:ascii="Arial" w:hAnsi="Arial" w:cs="Arial"/>
          <w:b/>
          <w:bCs/>
        </w:rPr>
      </w:pPr>
      <w:r w:rsidRPr="002905D2">
        <w:rPr>
          <w:rFonts w:ascii="Arial" w:hAnsi="Arial" w:cs="Arial"/>
          <w:b/>
          <w:bCs/>
        </w:rPr>
        <w:t>Chloe Willcox</w:t>
      </w:r>
    </w:p>
    <w:p w14:paraId="0F2454A1" w14:textId="77777777" w:rsidR="008A15D5" w:rsidRPr="002905D2" w:rsidRDefault="008A15D5" w:rsidP="008A15D5">
      <w:pPr>
        <w:spacing w:after="0" w:line="240" w:lineRule="auto"/>
        <w:rPr>
          <w:rFonts w:ascii="Arial" w:hAnsi="Arial" w:cs="Arial"/>
          <w:b/>
          <w:bCs/>
        </w:rPr>
      </w:pPr>
      <w:r w:rsidRPr="002905D2">
        <w:rPr>
          <w:rFonts w:ascii="Arial" w:hAnsi="Arial" w:cs="Arial"/>
          <w:b/>
          <w:bCs/>
        </w:rPr>
        <w:t>Napier Partnership</w:t>
      </w:r>
    </w:p>
    <w:p w14:paraId="7FCF4C32" w14:textId="77777777" w:rsidR="008A15D5" w:rsidRPr="002905D2" w:rsidRDefault="008A15D5" w:rsidP="008A15D5">
      <w:pPr>
        <w:spacing w:after="0" w:line="240" w:lineRule="auto"/>
        <w:rPr>
          <w:rFonts w:ascii="Arial" w:hAnsi="Arial" w:cs="Arial"/>
          <w:bCs/>
        </w:rPr>
      </w:pPr>
      <w:r w:rsidRPr="002905D2">
        <w:rPr>
          <w:rFonts w:ascii="Arial" w:hAnsi="Arial" w:cs="Arial"/>
          <w:bCs/>
        </w:rPr>
        <w:t>Tel: +44 1243 531123</w:t>
      </w:r>
    </w:p>
    <w:p w14:paraId="4EAB24B5" w14:textId="5F263A95" w:rsidR="008A15D5" w:rsidRPr="002905D2" w:rsidRDefault="008A15D5" w:rsidP="008A15D5">
      <w:pPr>
        <w:spacing w:after="0" w:line="240" w:lineRule="auto"/>
        <w:rPr>
          <w:rFonts w:ascii="Arial" w:hAnsi="Arial" w:cs="Arial"/>
          <w:lang w:val="it-IT"/>
        </w:rPr>
      </w:pPr>
      <w:r w:rsidRPr="002905D2">
        <w:rPr>
          <w:rFonts w:ascii="Arial" w:hAnsi="Arial" w:cs="Arial"/>
          <w:bCs/>
          <w:lang w:val="it-IT"/>
        </w:rPr>
        <w:t xml:space="preserve">E-mail: </w:t>
      </w:r>
      <w:hyperlink r:id="rId20" w:history="1">
        <w:r w:rsidR="004A19AD" w:rsidRPr="002905D2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14:paraId="16AC080D" w14:textId="77777777" w:rsidR="008A15D5" w:rsidRPr="002905D2" w:rsidRDefault="002905D2" w:rsidP="008A15D5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1" w:history="1">
        <w:r w:rsidR="006E7D4F" w:rsidRPr="002905D2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6E7D4F" w:rsidRPr="002905D2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14:paraId="60BD9B76" w14:textId="77777777" w:rsidR="006E7D4F" w:rsidRPr="002905D2" w:rsidRDefault="006E7D4F" w:rsidP="008A15D5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6501D54E" w14:textId="77777777" w:rsidR="00194523" w:rsidRPr="002905D2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2905D2">
        <w:rPr>
          <w:rFonts w:ascii="Arial" w:hAnsi="Arial" w:cs="Arial"/>
          <w:b/>
          <w:bCs/>
        </w:rPr>
        <w:t>Premier Farnell:</w:t>
      </w:r>
    </w:p>
    <w:p w14:paraId="12611091" w14:textId="77777777" w:rsidR="00194523" w:rsidRPr="002905D2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2905D2">
        <w:rPr>
          <w:rFonts w:ascii="Arial" w:hAnsi="Arial" w:cs="Arial"/>
          <w:b/>
          <w:bCs/>
        </w:rPr>
        <w:t>Holly Smart</w:t>
      </w:r>
    </w:p>
    <w:p w14:paraId="30C54E7D" w14:textId="77777777" w:rsidR="00194523" w:rsidRPr="002905D2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2905D2">
        <w:rPr>
          <w:rFonts w:ascii="Arial" w:hAnsi="Arial" w:cs="Arial"/>
          <w:b/>
          <w:bCs/>
        </w:rPr>
        <w:t>Head of PR and External Communications</w:t>
      </w:r>
    </w:p>
    <w:p w14:paraId="1C60D3A6" w14:textId="77777777" w:rsidR="00194523" w:rsidRPr="002905D2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2905D2">
        <w:rPr>
          <w:rFonts w:ascii="Arial" w:hAnsi="Arial" w:cs="Arial"/>
          <w:bCs/>
        </w:rPr>
        <w:t>Tel: +44 113 2485188</w:t>
      </w:r>
    </w:p>
    <w:p w14:paraId="49A450A9" w14:textId="77777777" w:rsidR="00194523" w:rsidRPr="00E363AD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2905D2">
        <w:rPr>
          <w:rFonts w:ascii="Arial" w:hAnsi="Arial" w:cs="Arial"/>
          <w:bCs/>
        </w:rPr>
        <w:t>Email:</w:t>
      </w:r>
      <w:r w:rsidRPr="002905D2">
        <w:rPr>
          <w:rFonts w:ascii="Arial" w:hAnsi="Arial" w:cs="Arial"/>
          <w:b/>
          <w:bCs/>
        </w:rPr>
        <w:t> </w:t>
      </w:r>
      <w:hyperlink r:id="rId22" w:history="1">
        <w:r w:rsidRPr="002905D2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r w:rsidRPr="00E363AD">
        <w:rPr>
          <w:rFonts w:ascii="Arial" w:hAnsi="Arial" w:cs="Arial"/>
          <w:bCs/>
        </w:rPr>
        <w:t xml:space="preserve">  </w:t>
      </w:r>
    </w:p>
    <w:p w14:paraId="3FB73691" w14:textId="77777777" w:rsidR="00FC435C" w:rsidRPr="00E363AD" w:rsidRDefault="00FC435C" w:rsidP="008A15D5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72B523FA" w14:textId="77777777" w:rsidR="00D81390" w:rsidRPr="00E363AD" w:rsidRDefault="00D81390" w:rsidP="00917917">
      <w:pPr>
        <w:spacing w:after="0" w:line="240" w:lineRule="auto"/>
        <w:jc w:val="center"/>
        <w:rPr>
          <w:rFonts w:ascii="Arial" w:hAnsi="Arial" w:cs="Arial"/>
          <w:b/>
        </w:rPr>
      </w:pPr>
    </w:p>
    <w:p w14:paraId="2A321CB7" w14:textId="77777777" w:rsidR="00D17626" w:rsidRPr="00E363AD" w:rsidRDefault="00D17626" w:rsidP="00D17626">
      <w:pPr>
        <w:spacing w:after="0" w:line="240" w:lineRule="auto"/>
        <w:rPr>
          <w:rFonts w:ascii="Arial" w:hAnsi="Arial" w:cs="Arial"/>
          <w:b/>
        </w:rPr>
      </w:pPr>
    </w:p>
    <w:sectPr w:rsidR="00D17626" w:rsidRPr="00E363AD" w:rsidSect="00D978B8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5343" w14:textId="77777777" w:rsidR="00E42072" w:rsidRDefault="00E42072">
      <w:pPr>
        <w:spacing w:after="0" w:line="240" w:lineRule="auto"/>
      </w:pPr>
      <w:r>
        <w:separator/>
      </w:r>
    </w:p>
  </w:endnote>
  <w:endnote w:type="continuationSeparator" w:id="0">
    <w:p w14:paraId="32902339" w14:textId="77777777" w:rsidR="00E42072" w:rsidRDefault="00E4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FC3F" w14:textId="53DF6BDB" w:rsidR="00714198" w:rsidRPr="00714198" w:rsidRDefault="00714198">
    <w:pPr>
      <w:pStyle w:val="Footer"/>
      <w:rPr>
        <w:rFonts w:ascii="Arial" w:hAnsi="Arial" w:cs="Arial"/>
        <w:lang w:val="en-GB"/>
      </w:rPr>
    </w:pPr>
    <w:r w:rsidRPr="00714198">
      <w:rPr>
        <w:rFonts w:ascii="Arial" w:hAnsi="Arial" w:cs="Arial"/>
        <w:lang w:val="en-GB"/>
      </w:rPr>
      <w:t>FAR380pl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90F10" w14:textId="77777777" w:rsidR="00E42072" w:rsidRDefault="00E42072">
      <w:pPr>
        <w:spacing w:after="0" w:line="240" w:lineRule="auto"/>
      </w:pPr>
      <w:r>
        <w:separator/>
      </w:r>
    </w:p>
  </w:footnote>
  <w:footnote w:type="continuationSeparator" w:id="0">
    <w:p w14:paraId="071B8EF7" w14:textId="77777777" w:rsidR="00E42072" w:rsidRDefault="00E4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1EB1" w14:textId="77777777" w:rsidR="000865A0" w:rsidRDefault="000865A0" w:rsidP="00960163">
    <w:pPr>
      <w:pStyle w:val="Header"/>
      <w:jc w:val="center"/>
    </w:pPr>
  </w:p>
  <w:p w14:paraId="06374D09" w14:textId="77777777" w:rsidR="000865A0" w:rsidRDefault="009A2B37" w:rsidP="00960163">
    <w:pPr>
      <w:pStyle w:val="Header"/>
      <w:jc w:val="center"/>
    </w:pPr>
    <w:r w:rsidRPr="004C2442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3AC02F49" wp14:editId="79E2D676">
          <wp:simplePos x="0" y="0"/>
          <wp:positionH relativeFrom="column">
            <wp:posOffset>1971675</wp:posOffset>
          </wp:positionH>
          <wp:positionV relativeFrom="paragraph">
            <wp:posOffset>3175</wp:posOffset>
          </wp:positionV>
          <wp:extent cx="3971925" cy="523875"/>
          <wp:effectExtent l="0" t="0" r="0" b="0"/>
          <wp:wrapTight wrapText="bothSides">
            <wp:wrapPolygon edited="0">
              <wp:start x="0" y="0"/>
              <wp:lineTo x="0" y="21207"/>
              <wp:lineTo x="21548" y="21207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yrlogowhi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40" b="39970"/>
                  <a:stretch/>
                </pic:blipFill>
                <pic:spPr bwMode="auto">
                  <a:xfrm>
                    <a:off x="0" y="0"/>
                    <a:ext cx="39719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0E4A6FFF" wp14:editId="58B73851">
          <wp:simplePos x="0" y="0"/>
          <wp:positionH relativeFrom="column">
            <wp:posOffset>0</wp:posOffset>
          </wp:positionH>
          <wp:positionV relativeFrom="paragraph">
            <wp:posOffset>244475</wp:posOffset>
          </wp:positionV>
          <wp:extent cx="1247775" cy="282575"/>
          <wp:effectExtent l="0" t="0" r="0" b="0"/>
          <wp:wrapTight wrapText="bothSides">
            <wp:wrapPolygon edited="0">
              <wp:start x="0" y="0"/>
              <wp:lineTo x="0" y="20387"/>
              <wp:lineTo x="21435" y="20387"/>
              <wp:lineTo x="21435" y="0"/>
              <wp:lineTo x="0" y="0"/>
            </wp:wrapPolygon>
          </wp:wrapTight>
          <wp:docPr id="1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5A0">
      <w:t xml:space="preserve">                                    </w:t>
    </w:r>
  </w:p>
  <w:p w14:paraId="129318DB" w14:textId="77777777" w:rsidR="000865A0" w:rsidRDefault="000865A0" w:rsidP="00960163">
    <w:pPr>
      <w:pStyle w:val="Header"/>
      <w:jc w:val="center"/>
    </w:pPr>
  </w:p>
  <w:p w14:paraId="302D4115" w14:textId="77777777" w:rsidR="000865A0" w:rsidRDefault="000865A0" w:rsidP="00960163">
    <w:pPr>
      <w:pStyle w:val="Header"/>
      <w:jc w:val="center"/>
    </w:pPr>
  </w:p>
  <w:p w14:paraId="53268CF5" w14:textId="77777777" w:rsidR="009A2B37" w:rsidRDefault="009A2B37" w:rsidP="00960163">
    <w:pPr>
      <w:pStyle w:val="Header"/>
      <w:jc w:val="center"/>
    </w:pPr>
  </w:p>
  <w:p w14:paraId="08FA740A" w14:textId="77777777" w:rsidR="009A2B37" w:rsidRDefault="009A2B37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7EE6"/>
    <w:multiLevelType w:val="hybridMultilevel"/>
    <w:tmpl w:val="3888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4D"/>
    <w:rsid w:val="00020773"/>
    <w:rsid w:val="00024526"/>
    <w:rsid w:val="000245D5"/>
    <w:rsid w:val="00034F0E"/>
    <w:rsid w:val="00044327"/>
    <w:rsid w:val="00047CBA"/>
    <w:rsid w:val="00061F67"/>
    <w:rsid w:val="00072D33"/>
    <w:rsid w:val="000863BC"/>
    <w:rsid w:val="000865A0"/>
    <w:rsid w:val="00087F6A"/>
    <w:rsid w:val="00094FD5"/>
    <w:rsid w:val="000951E0"/>
    <w:rsid w:val="000A393E"/>
    <w:rsid w:val="000A4C28"/>
    <w:rsid w:val="000B1BB0"/>
    <w:rsid w:val="000C0B80"/>
    <w:rsid w:val="000E4699"/>
    <w:rsid w:val="0010104D"/>
    <w:rsid w:val="00103CEC"/>
    <w:rsid w:val="00115A89"/>
    <w:rsid w:val="00123CDF"/>
    <w:rsid w:val="001262FC"/>
    <w:rsid w:val="00142E7D"/>
    <w:rsid w:val="001465EA"/>
    <w:rsid w:val="00155DBC"/>
    <w:rsid w:val="00194523"/>
    <w:rsid w:val="001B6589"/>
    <w:rsid w:val="001C4750"/>
    <w:rsid w:val="001D3D8E"/>
    <w:rsid w:val="001D4CCA"/>
    <w:rsid w:val="001E5914"/>
    <w:rsid w:val="00203C6C"/>
    <w:rsid w:val="00220DA1"/>
    <w:rsid w:val="002233F7"/>
    <w:rsid w:val="0022608E"/>
    <w:rsid w:val="00237676"/>
    <w:rsid w:val="00237B68"/>
    <w:rsid w:val="00245450"/>
    <w:rsid w:val="0024782A"/>
    <w:rsid w:val="00255DBC"/>
    <w:rsid w:val="002705BC"/>
    <w:rsid w:val="002905D2"/>
    <w:rsid w:val="00294D84"/>
    <w:rsid w:val="002A4A6E"/>
    <w:rsid w:val="002A774F"/>
    <w:rsid w:val="002C6654"/>
    <w:rsid w:val="002D0DDC"/>
    <w:rsid w:val="002E1C81"/>
    <w:rsid w:val="002E4BD6"/>
    <w:rsid w:val="002E5040"/>
    <w:rsid w:val="0030442A"/>
    <w:rsid w:val="003343FE"/>
    <w:rsid w:val="0034113E"/>
    <w:rsid w:val="003435C9"/>
    <w:rsid w:val="003518A0"/>
    <w:rsid w:val="0037416F"/>
    <w:rsid w:val="00380BEA"/>
    <w:rsid w:val="003830DC"/>
    <w:rsid w:val="003971EA"/>
    <w:rsid w:val="003A7EBF"/>
    <w:rsid w:val="003A7F5B"/>
    <w:rsid w:val="003B244D"/>
    <w:rsid w:val="003C031E"/>
    <w:rsid w:val="003D6081"/>
    <w:rsid w:val="003E291C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A19AD"/>
    <w:rsid w:val="004D1B0F"/>
    <w:rsid w:val="004D6CFB"/>
    <w:rsid w:val="004E0716"/>
    <w:rsid w:val="004E3025"/>
    <w:rsid w:val="004F209C"/>
    <w:rsid w:val="004F3058"/>
    <w:rsid w:val="00514AF5"/>
    <w:rsid w:val="005209DE"/>
    <w:rsid w:val="00523E14"/>
    <w:rsid w:val="005254FC"/>
    <w:rsid w:val="00540643"/>
    <w:rsid w:val="00545609"/>
    <w:rsid w:val="005475F0"/>
    <w:rsid w:val="00563DBD"/>
    <w:rsid w:val="005976A9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22AB5"/>
    <w:rsid w:val="00633CAC"/>
    <w:rsid w:val="00656040"/>
    <w:rsid w:val="00656B68"/>
    <w:rsid w:val="006647D5"/>
    <w:rsid w:val="00692271"/>
    <w:rsid w:val="006B598A"/>
    <w:rsid w:val="006C406B"/>
    <w:rsid w:val="006C660B"/>
    <w:rsid w:val="006E7D4F"/>
    <w:rsid w:val="006E7EF0"/>
    <w:rsid w:val="006F34C6"/>
    <w:rsid w:val="00704C15"/>
    <w:rsid w:val="007055BE"/>
    <w:rsid w:val="007134A7"/>
    <w:rsid w:val="00714198"/>
    <w:rsid w:val="00717B14"/>
    <w:rsid w:val="007306DC"/>
    <w:rsid w:val="0076356E"/>
    <w:rsid w:val="007829A1"/>
    <w:rsid w:val="007B0AE1"/>
    <w:rsid w:val="007B7297"/>
    <w:rsid w:val="007C3D0E"/>
    <w:rsid w:val="007E4CF7"/>
    <w:rsid w:val="007F2580"/>
    <w:rsid w:val="00807A71"/>
    <w:rsid w:val="00813E31"/>
    <w:rsid w:val="00831F28"/>
    <w:rsid w:val="0083682E"/>
    <w:rsid w:val="00844073"/>
    <w:rsid w:val="00845962"/>
    <w:rsid w:val="00846E60"/>
    <w:rsid w:val="00853D98"/>
    <w:rsid w:val="00875A85"/>
    <w:rsid w:val="00897EC4"/>
    <w:rsid w:val="008A15D5"/>
    <w:rsid w:val="008E182B"/>
    <w:rsid w:val="008F0C41"/>
    <w:rsid w:val="00902945"/>
    <w:rsid w:val="00902DCD"/>
    <w:rsid w:val="00917917"/>
    <w:rsid w:val="0094037A"/>
    <w:rsid w:val="00945A3D"/>
    <w:rsid w:val="00953B47"/>
    <w:rsid w:val="00960163"/>
    <w:rsid w:val="00962FB8"/>
    <w:rsid w:val="00963966"/>
    <w:rsid w:val="00966841"/>
    <w:rsid w:val="009743D0"/>
    <w:rsid w:val="00975BC4"/>
    <w:rsid w:val="00980374"/>
    <w:rsid w:val="009A2B37"/>
    <w:rsid w:val="009A7969"/>
    <w:rsid w:val="009C4CBA"/>
    <w:rsid w:val="009D37C7"/>
    <w:rsid w:val="009E5C42"/>
    <w:rsid w:val="009F24EF"/>
    <w:rsid w:val="00A021C2"/>
    <w:rsid w:val="00A02B63"/>
    <w:rsid w:val="00A10591"/>
    <w:rsid w:val="00A1251E"/>
    <w:rsid w:val="00A31ABD"/>
    <w:rsid w:val="00A5194C"/>
    <w:rsid w:val="00A55FCF"/>
    <w:rsid w:val="00A65432"/>
    <w:rsid w:val="00A73E6A"/>
    <w:rsid w:val="00A8559D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8710F"/>
    <w:rsid w:val="00BB2504"/>
    <w:rsid w:val="00BB6249"/>
    <w:rsid w:val="00BC1090"/>
    <w:rsid w:val="00BC1D2A"/>
    <w:rsid w:val="00BD6693"/>
    <w:rsid w:val="00BE49BD"/>
    <w:rsid w:val="00BF777A"/>
    <w:rsid w:val="00C063D3"/>
    <w:rsid w:val="00C34664"/>
    <w:rsid w:val="00C45D1E"/>
    <w:rsid w:val="00C64F0B"/>
    <w:rsid w:val="00C75A87"/>
    <w:rsid w:val="00C76553"/>
    <w:rsid w:val="00C87784"/>
    <w:rsid w:val="00C93454"/>
    <w:rsid w:val="00C97F63"/>
    <w:rsid w:val="00CB01C5"/>
    <w:rsid w:val="00CE0EFD"/>
    <w:rsid w:val="00CE57C0"/>
    <w:rsid w:val="00D06414"/>
    <w:rsid w:val="00D076CA"/>
    <w:rsid w:val="00D144A9"/>
    <w:rsid w:val="00D17626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3AD"/>
    <w:rsid w:val="00E368A8"/>
    <w:rsid w:val="00E41393"/>
    <w:rsid w:val="00E42072"/>
    <w:rsid w:val="00E47331"/>
    <w:rsid w:val="00E478E6"/>
    <w:rsid w:val="00E57DDD"/>
    <w:rsid w:val="00E62E5B"/>
    <w:rsid w:val="00E7146B"/>
    <w:rsid w:val="00EA0EB5"/>
    <w:rsid w:val="00EA6D5C"/>
    <w:rsid w:val="00EB1E02"/>
    <w:rsid w:val="00EC41DB"/>
    <w:rsid w:val="00EC6178"/>
    <w:rsid w:val="00ED5C9D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C435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DA78A4"/>
  <w15:docId w15:val="{D1498B5E-8FF9-4D33-9284-88A9F778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D4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EFD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EFD"/>
    <w:rPr>
      <w:rFonts w:ascii="Consolas" w:eastAsia="Arial Unicode MS" w:hAnsi="Consolas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farnell.com/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apierb2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.farnell.com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mailto:chloe@napierb2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14.com/new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arnell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lement14.com/ebooks" TargetMode="External"/><Relationship Id="rId19" Type="http://schemas.openxmlformats.org/officeDocument/2006/relationships/hyperlink" Target="http://www.premierfarn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ment14.com/ebooks" TargetMode="External"/><Relationship Id="rId14" Type="http://schemas.openxmlformats.org/officeDocument/2006/relationships/hyperlink" Target="https://ir.avnet.com/" TargetMode="External"/><Relationship Id="rId22" Type="http://schemas.openxmlformats.org/officeDocument/2006/relationships/hyperlink" Target="mailto:hsmart@premierfarn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E978-07B6-4056-9637-01AB207C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Emily Serna</cp:lastModifiedBy>
  <cp:revision>4</cp:revision>
  <cp:lastPrinted>2016-07-13T14:25:00Z</cp:lastPrinted>
  <dcterms:created xsi:type="dcterms:W3CDTF">2018-11-06T16:28:00Z</dcterms:created>
  <dcterms:modified xsi:type="dcterms:W3CDTF">2018-11-08T13:35:00Z</dcterms:modified>
</cp:coreProperties>
</file>