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C1" w:rsidRDefault="004F39C1" w:rsidP="004F39C1">
      <w:pPr>
        <w:pStyle w:val="ColorfulList-Accent11"/>
        <w:spacing w:after="0"/>
        <w:ind w:left="0"/>
        <w:jc w:val="center"/>
        <w:rPr>
          <w:rFonts w:ascii="Arial" w:hAnsi="Arial" w:cs="Arial"/>
          <w:b/>
          <w:color w:val="000000"/>
          <w:sz w:val="20"/>
          <w:szCs w:val="20"/>
          <w:lang w:val="de-DE"/>
        </w:rPr>
      </w:pPr>
    </w:p>
    <w:p w:rsidR="004F39C1" w:rsidRPr="004F39C1" w:rsidRDefault="004F39C1" w:rsidP="004F39C1">
      <w:pPr>
        <w:shd w:val="clear" w:color="auto" w:fill="FFFFFF"/>
        <w:jc w:val="center"/>
        <w:rPr>
          <w:rFonts w:ascii="Arial" w:eastAsia="Times New Roman" w:hAnsi="Arial" w:cs="Arial"/>
          <w:i/>
          <w:color w:val="333333"/>
          <w:sz w:val="26"/>
          <w:szCs w:val="26"/>
        </w:rPr>
      </w:pPr>
      <w:r w:rsidRPr="004F39C1">
        <w:rPr>
          <w:rFonts w:ascii="Arial" w:hAnsi="Arial"/>
          <w:b/>
          <w:color w:val="000000" w:themeColor="text1"/>
          <w:sz w:val="26"/>
          <w:szCs w:val="26"/>
        </w:rPr>
        <w:t xml:space="preserve">Farnell </w:t>
      </w:r>
      <w:proofErr w:type="spellStart"/>
      <w:r w:rsidRPr="004F39C1">
        <w:rPr>
          <w:rFonts w:ascii="Arial" w:hAnsi="Arial"/>
          <w:b/>
          <w:color w:val="000000" w:themeColor="text1"/>
          <w:sz w:val="26"/>
          <w:szCs w:val="26"/>
        </w:rPr>
        <w:t>erweitert</w:t>
      </w:r>
      <w:proofErr w:type="spellEnd"/>
      <w:r w:rsidRPr="004F39C1">
        <w:rPr>
          <w:rFonts w:ascii="Arial" w:hAnsi="Arial"/>
          <w:b/>
          <w:color w:val="000000" w:themeColor="text1"/>
          <w:sz w:val="26"/>
          <w:szCs w:val="26"/>
        </w:rPr>
        <w:t xml:space="preserve"> sein </w:t>
      </w:r>
      <w:proofErr w:type="spellStart"/>
      <w:r w:rsidRPr="004F39C1">
        <w:rPr>
          <w:rFonts w:ascii="Arial" w:hAnsi="Arial"/>
          <w:b/>
          <w:color w:val="000000" w:themeColor="text1"/>
          <w:sz w:val="26"/>
          <w:szCs w:val="26"/>
        </w:rPr>
        <w:t>Prüf</w:t>
      </w:r>
      <w:proofErr w:type="spellEnd"/>
      <w:r w:rsidRPr="004F39C1">
        <w:rPr>
          <w:rFonts w:ascii="Arial" w:hAnsi="Arial"/>
          <w:b/>
          <w:color w:val="000000" w:themeColor="text1"/>
          <w:sz w:val="26"/>
          <w:szCs w:val="26"/>
        </w:rPr>
        <w:t xml:space="preserve">- und </w:t>
      </w:r>
      <w:proofErr w:type="spellStart"/>
      <w:r w:rsidRPr="004F39C1">
        <w:rPr>
          <w:rFonts w:ascii="Arial" w:hAnsi="Arial"/>
          <w:b/>
          <w:color w:val="000000" w:themeColor="text1"/>
          <w:sz w:val="26"/>
          <w:szCs w:val="26"/>
        </w:rPr>
        <w:t>Messtechnik-Sortiment</w:t>
      </w:r>
      <w:proofErr w:type="spellEnd"/>
      <w:r w:rsidRPr="004F39C1">
        <w:rPr>
          <w:rFonts w:ascii="Arial" w:hAnsi="Arial"/>
          <w:b/>
          <w:color w:val="000000" w:themeColor="text1"/>
          <w:sz w:val="26"/>
          <w:szCs w:val="26"/>
        </w:rPr>
        <w:t xml:space="preserve"> </w:t>
      </w:r>
      <w:proofErr w:type="spellStart"/>
      <w:r w:rsidRPr="004F39C1">
        <w:rPr>
          <w:rFonts w:ascii="Arial" w:hAnsi="Arial"/>
          <w:b/>
          <w:color w:val="000000" w:themeColor="text1"/>
          <w:sz w:val="26"/>
          <w:szCs w:val="26"/>
        </w:rPr>
        <w:t>durch</w:t>
      </w:r>
      <w:proofErr w:type="spellEnd"/>
      <w:r w:rsidRPr="004F39C1">
        <w:rPr>
          <w:rFonts w:ascii="Arial" w:hAnsi="Arial"/>
          <w:b/>
          <w:color w:val="000000" w:themeColor="text1"/>
          <w:sz w:val="26"/>
          <w:szCs w:val="26"/>
        </w:rPr>
        <w:t xml:space="preserve"> </w:t>
      </w:r>
      <w:proofErr w:type="spellStart"/>
      <w:r w:rsidRPr="004F39C1">
        <w:rPr>
          <w:rFonts w:ascii="Arial" w:hAnsi="Arial"/>
          <w:b/>
          <w:color w:val="000000" w:themeColor="text1"/>
          <w:sz w:val="26"/>
          <w:szCs w:val="26"/>
        </w:rPr>
        <w:t>Prüfgeräte</w:t>
      </w:r>
      <w:proofErr w:type="spellEnd"/>
      <w:r w:rsidRPr="004F39C1">
        <w:rPr>
          <w:rFonts w:ascii="Arial" w:hAnsi="Arial"/>
          <w:b/>
          <w:color w:val="000000" w:themeColor="text1"/>
          <w:sz w:val="26"/>
          <w:szCs w:val="26"/>
        </w:rPr>
        <w:t xml:space="preserve"> von GW Instek</w:t>
      </w:r>
      <w:r w:rsidRPr="004F39C1">
        <w:rPr>
          <w:rFonts w:ascii="Arial" w:hAnsi="Arial"/>
          <w:b/>
          <w:bCs/>
          <w:sz w:val="26"/>
          <w:szCs w:val="26"/>
        </w:rPr>
        <w:t xml:space="preserve"> </w:t>
      </w:r>
    </w:p>
    <w:p w:rsidR="004F39C1" w:rsidRPr="004F39C1" w:rsidRDefault="004F39C1" w:rsidP="004F39C1">
      <w:pPr>
        <w:shd w:val="clear" w:color="auto" w:fill="FFFFFF"/>
        <w:rPr>
          <w:rFonts w:ascii="Arial" w:eastAsia="Times New Roman" w:hAnsi="Arial" w:cs="Arial"/>
          <w:color w:val="000000" w:themeColor="text1"/>
          <w:sz w:val="22"/>
          <w:szCs w:val="22"/>
        </w:rPr>
      </w:pPr>
      <w:r w:rsidRPr="004F39C1">
        <w:rPr>
          <w:rFonts w:ascii="Arial" w:hAnsi="Arial"/>
          <w:b/>
          <w:color w:val="000000" w:themeColor="text1"/>
          <w:sz w:val="22"/>
          <w:szCs w:val="22"/>
        </w:rPr>
        <w:t xml:space="preserve">Leeds, </w:t>
      </w:r>
      <w:proofErr w:type="spellStart"/>
      <w:r w:rsidRPr="004F39C1">
        <w:rPr>
          <w:rFonts w:ascii="Arial" w:hAnsi="Arial"/>
          <w:b/>
          <w:color w:val="000000" w:themeColor="text1"/>
          <w:sz w:val="22"/>
          <w:szCs w:val="22"/>
        </w:rPr>
        <w:t>Vereinigtes</w:t>
      </w:r>
      <w:proofErr w:type="spellEnd"/>
      <w:r w:rsidRPr="004F39C1">
        <w:rPr>
          <w:rFonts w:ascii="Arial" w:hAnsi="Arial"/>
          <w:b/>
          <w:color w:val="000000" w:themeColor="text1"/>
          <w:sz w:val="22"/>
          <w:szCs w:val="22"/>
        </w:rPr>
        <w:t xml:space="preserve"> </w:t>
      </w:r>
      <w:proofErr w:type="spellStart"/>
      <w:r w:rsidRPr="004F39C1">
        <w:rPr>
          <w:rFonts w:ascii="Arial" w:hAnsi="Arial"/>
          <w:b/>
          <w:color w:val="000000" w:themeColor="text1"/>
          <w:sz w:val="22"/>
          <w:szCs w:val="22"/>
        </w:rPr>
        <w:t>Königreich</w:t>
      </w:r>
      <w:proofErr w:type="spellEnd"/>
      <w:r w:rsidRPr="004F39C1">
        <w:rPr>
          <w:rFonts w:ascii="Arial" w:hAnsi="Arial"/>
          <w:b/>
          <w:color w:val="000000" w:themeColor="text1"/>
          <w:sz w:val="22"/>
          <w:szCs w:val="22"/>
        </w:rPr>
        <w:t xml:space="preserve">, </w:t>
      </w:r>
      <w:r w:rsidR="00793AAB">
        <w:rPr>
          <w:rFonts w:ascii="Arial" w:hAnsi="Arial" w:cs="Arial"/>
          <w:b/>
          <w:sz w:val="22"/>
          <w:szCs w:val="22"/>
        </w:rPr>
        <w:t>15</w:t>
      </w:r>
      <w:bookmarkStart w:id="0" w:name="_GoBack"/>
      <w:bookmarkEnd w:id="0"/>
      <w:r w:rsidR="00793AAB" w:rsidRPr="002B2566">
        <w:rPr>
          <w:rFonts w:ascii="Arial" w:hAnsi="Arial" w:cs="Arial"/>
          <w:b/>
          <w:sz w:val="22"/>
          <w:szCs w:val="22"/>
        </w:rPr>
        <w:t>. Mai</w:t>
      </w:r>
      <w:r w:rsidRPr="004F39C1">
        <w:rPr>
          <w:rFonts w:ascii="Arial" w:hAnsi="Arial"/>
          <w:b/>
          <w:color w:val="000000" w:themeColor="text1"/>
          <w:sz w:val="22"/>
          <w:szCs w:val="22"/>
        </w:rPr>
        <w:t xml:space="preserve"> 2019:</w:t>
      </w:r>
      <w:r w:rsidRPr="004F39C1">
        <w:rPr>
          <w:rFonts w:ascii="Arial" w:hAnsi="Arial"/>
          <w:sz w:val="22"/>
          <w:szCs w:val="22"/>
        </w:rPr>
        <w:t xml:space="preserve"> </w:t>
      </w:r>
      <w:hyperlink r:id="rId7" w:history="1">
        <w:r w:rsidRPr="004F39C1">
          <w:rPr>
            <w:rStyle w:val="Hyperlink"/>
            <w:rFonts w:ascii="Arial" w:hAnsi="Arial"/>
            <w:sz w:val="22"/>
            <w:szCs w:val="22"/>
          </w:rPr>
          <w:t>Farnell</w:t>
        </w:r>
      </w:hyperlink>
      <w:r w:rsidRPr="004F39C1">
        <w:rPr>
          <w:rFonts w:ascii="Arial" w:hAnsi="Arial"/>
          <w:color w:val="000000" w:themeColor="text1"/>
          <w:sz w:val="22"/>
          <w:szCs w:val="22"/>
        </w:rPr>
        <w:t xml:space="preserve">, der Development Distributor, hat sein </w:t>
      </w:r>
      <w:proofErr w:type="spellStart"/>
      <w:r w:rsidRPr="004F39C1">
        <w:rPr>
          <w:rFonts w:ascii="Arial" w:hAnsi="Arial"/>
          <w:color w:val="000000" w:themeColor="text1"/>
          <w:sz w:val="22"/>
          <w:szCs w:val="22"/>
        </w:rPr>
        <w:t>Produktportfolio</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durch</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Prüf</w:t>
      </w:r>
      <w:proofErr w:type="spellEnd"/>
      <w:r w:rsidRPr="004F39C1">
        <w:rPr>
          <w:rFonts w:ascii="Arial" w:hAnsi="Arial"/>
          <w:color w:val="000000" w:themeColor="text1"/>
          <w:sz w:val="22"/>
          <w:szCs w:val="22"/>
        </w:rPr>
        <w:t xml:space="preserve">- und </w:t>
      </w:r>
      <w:proofErr w:type="spellStart"/>
      <w:r w:rsidRPr="004F39C1">
        <w:rPr>
          <w:rFonts w:ascii="Arial" w:hAnsi="Arial"/>
          <w:color w:val="000000" w:themeColor="text1"/>
          <w:sz w:val="22"/>
          <w:szCs w:val="22"/>
        </w:rPr>
        <w:t>Messgeräte</w:t>
      </w:r>
      <w:proofErr w:type="spellEnd"/>
      <w:r w:rsidRPr="004F39C1">
        <w:rPr>
          <w:rFonts w:ascii="Arial" w:hAnsi="Arial"/>
          <w:color w:val="000000" w:themeColor="text1"/>
          <w:sz w:val="22"/>
          <w:szCs w:val="22"/>
        </w:rPr>
        <w:t xml:space="preserve"> von GW Instek </w:t>
      </w:r>
      <w:proofErr w:type="spellStart"/>
      <w:r w:rsidRPr="004F39C1">
        <w:rPr>
          <w:rFonts w:ascii="Arial" w:hAnsi="Arial"/>
          <w:color w:val="000000" w:themeColor="text1"/>
          <w:sz w:val="22"/>
          <w:szCs w:val="22"/>
        </w:rPr>
        <w:t>erweitert</w:t>
      </w:r>
      <w:proofErr w:type="spellEnd"/>
      <w:r w:rsidRPr="004F39C1">
        <w:rPr>
          <w:rFonts w:ascii="Arial" w:hAnsi="Arial"/>
          <w:color w:val="000000" w:themeColor="text1"/>
          <w:sz w:val="22"/>
          <w:szCs w:val="22"/>
        </w:rPr>
        <w:t xml:space="preserve"> und </w:t>
      </w:r>
      <w:proofErr w:type="spellStart"/>
      <w:r w:rsidRPr="004F39C1">
        <w:rPr>
          <w:rFonts w:ascii="Arial" w:hAnsi="Arial"/>
          <w:color w:val="000000" w:themeColor="text1"/>
          <w:sz w:val="22"/>
          <w:szCs w:val="22"/>
        </w:rPr>
        <w:t>vertieft</w:t>
      </w:r>
      <w:proofErr w:type="spellEnd"/>
      <w:r w:rsidRPr="004F39C1">
        <w:rPr>
          <w:rFonts w:ascii="Arial" w:hAnsi="Arial"/>
          <w:color w:val="000000" w:themeColor="text1"/>
          <w:sz w:val="22"/>
          <w:szCs w:val="22"/>
        </w:rPr>
        <w:t xml:space="preserve">. Die </w:t>
      </w:r>
      <w:proofErr w:type="spellStart"/>
      <w:r w:rsidRPr="004F39C1">
        <w:rPr>
          <w:rFonts w:ascii="Arial" w:hAnsi="Arial"/>
          <w:color w:val="000000" w:themeColor="text1"/>
          <w:sz w:val="22"/>
          <w:szCs w:val="22"/>
        </w:rPr>
        <w:t>Produkte</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umfassen</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programmierbare</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Stromversorgungen</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Geräte</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zum</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Prüfen</w:t>
      </w:r>
      <w:proofErr w:type="spellEnd"/>
      <w:r w:rsidRPr="004F39C1">
        <w:rPr>
          <w:rFonts w:ascii="Arial" w:hAnsi="Arial"/>
          <w:color w:val="000000" w:themeColor="text1"/>
          <w:sz w:val="22"/>
          <w:szCs w:val="22"/>
        </w:rPr>
        <w:t xml:space="preserve"> der </w:t>
      </w:r>
      <w:proofErr w:type="spellStart"/>
      <w:r w:rsidRPr="004F39C1">
        <w:rPr>
          <w:rFonts w:ascii="Arial" w:hAnsi="Arial"/>
          <w:color w:val="000000" w:themeColor="text1"/>
          <w:sz w:val="22"/>
          <w:szCs w:val="22"/>
        </w:rPr>
        <w:t>elektrischen</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Sicherheit</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Signalquellen</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sowie</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Leistungsanalysatoren</w:t>
      </w:r>
      <w:proofErr w:type="spellEnd"/>
      <w:r w:rsidRPr="004F39C1">
        <w:rPr>
          <w:rFonts w:ascii="Arial" w:hAnsi="Arial"/>
          <w:color w:val="000000" w:themeColor="text1"/>
          <w:sz w:val="22"/>
          <w:szCs w:val="22"/>
        </w:rPr>
        <w:t xml:space="preserve"> und </w:t>
      </w:r>
      <w:proofErr w:type="spellStart"/>
      <w:r w:rsidRPr="004F39C1">
        <w:rPr>
          <w:rFonts w:ascii="Arial" w:hAnsi="Arial"/>
          <w:color w:val="000000" w:themeColor="text1"/>
          <w:sz w:val="22"/>
          <w:szCs w:val="22"/>
        </w:rPr>
        <w:t>bieten</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Kunden</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ausgezeichnete</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Qualität</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zu</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erschwinglichen</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Preisen</w:t>
      </w:r>
      <w:proofErr w:type="spellEnd"/>
      <w:r w:rsidRPr="004F39C1">
        <w:rPr>
          <w:rFonts w:ascii="Arial" w:hAnsi="Arial"/>
          <w:color w:val="000000" w:themeColor="text1"/>
          <w:sz w:val="22"/>
          <w:szCs w:val="22"/>
        </w:rPr>
        <w:t>.</w:t>
      </w:r>
    </w:p>
    <w:p w:rsidR="004F39C1" w:rsidRPr="004F39C1" w:rsidRDefault="004F39C1" w:rsidP="004F39C1">
      <w:pPr>
        <w:shd w:val="clear" w:color="auto" w:fill="FFFFFF"/>
        <w:rPr>
          <w:rFonts w:ascii="Arial" w:eastAsia="Times New Roman" w:hAnsi="Arial" w:cs="Arial"/>
          <w:color w:val="000000" w:themeColor="text1"/>
          <w:sz w:val="22"/>
          <w:szCs w:val="22"/>
        </w:rPr>
      </w:pPr>
      <w:proofErr w:type="spellStart"/>
      <w:r w:rsidRPr="004F39C1">
        <w:rPr>
          <w:rFonts w:ascii="Arial" w:hAnsi="Arial"/>
          <w:color w:val="000000" w:themeColor="text1"/>
          <w:sz w:val="22"/>
          <w:szCs w:val="22"/>
        </w:rPr>
        <w:t>Zu</w:t>
      </w:r>
      <w:proofErr w:type="spellEnd"/>
      <w:r w:rsidRPr="004F39C1">
        <w:rPr>
          <w:rFonts w:ascii="Arial" w:hAnsi="Arial"/>
          <w:color w:val="000000" w:themeColor="text1"/>
          <w:sz w:val="22"/>
          <w:szCs w:val="22"/>
        </w:rPr>
        <w:t xml:space="preserve"> den </w:t>
      </w:r>
      <w:proofErr w:type="spellStart"/>
      <w:r w:rsidRPr="004F39C1">
        <w:rPr>
          <w:rFonts w:ascii="Arial" w:hAnsi="Arial"/>
          <w:color w:val="000000" w:themeColor="text1"/>
          <w:sz w:val="22"/>
          <w:szCs w:val="22"/>
        </w:rPr>
        <w:t>wichtigsten</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Produkten</w:t>
      </w:r>
      <w:proofErr w:type="spellEnd"/>
      <w:r w:rsidRPr="004F39C1">
        <w:rPr>
          <w:rFonts w:ascii="Arial" w:hAnsi="Arial"/>
          <w:color w:val="000000" w:themeColor="text1"/>
          <w:sz w:val="22"/>
          <w:szCs w:val="22"/>
        </w:rPr>
        <w:t xml:space="preserve"> von GW Instek, die </w:t>
      </w:r>
      <w:proofErr w:type="spellStart"/>
      <w:r w:rsidRPr="004F39C1">
        <w:rPr>
          <w:rFonts w:ascii="Arial" w:hAnsi="Arial"/>
          <w:color w:val="000000" w:themeColor="text1"/>
          <w:sz w:val="22"/>
          <w:szCs w:val="22"/>
        </w:rPr>
        <w:t>durch</w:t>
      </w:r>
      <w:proofErr w:type="spellEnd"/>
      <w:r w:rsidRPr="004F39C1">
        <w:rPr>
          <w:rFonts w:ascii="Arial" w:hAnsi="Arial"/>
          <w:color w:val="000000" w:themeColor="text1"/>
          <w:sz w:val="22"/>
          <w:szCs w:val="22"/>
        </w:rPr>
        <w:t xml:space="preserve"> Farnell </w:t>
      </w:r>
      <w:proofErr w:type="spellStart"/>
      <w:r w:rsidRPr="004F39C1">
        <w:rPr>
          <w:rFonts w:ascii="Arial" w:hAnsi="Arial"/>
          <w:color w:val="000000" w:themeColor="text1"/>
          <w:sz w:val="22"/>
          <w:szCs w:val="22"/>
        </w:rPr>
        <w:t>vertrieben</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werden</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gehören</w:t>
      </w:r>
      <w:proofErr w:type="spellEnd"/>
      <w:r w:rsidRPr="004F39C1">
        <w:rPr>
          <w:rFonts w:ascii="Arial" w:hAnsi="Arial"/>
          <w:color w:val="000000" w:themeColor="text1"/>
          <w:sz w:val="22"/>
          <w:szCs w:val="22"/>
        </w:rPr>
        <w:t xml:space="preserve">: </w:t>
      </w:r>
    </w:p>
    <w:p w:rsidR="004F39C1" w:rsidRPr="004F39C1" w:rsidRDefault="00793AAB" w:rsidP="004F39C1">
      <w:pPr>
        <w:pStyle w:val="ListParagraph"/>
        <w:numPr>
          <w:ilvl w:val="0"/>
          <w:numId w:val="1"/>
        </w:numPr>
        <w:shd w:val="clear" w:color="auto" w:fill="FFFFFF"/>
        <w:rPr>
          <w:rFonts w:ascii="Arial" w:eastAsia="Times New Roman" w:hAnsi="Arial" w:cs="Arial"/>
          <w:color w:val="000000" w:themeColor="text1"/>
          <w:sz w:val="22"/>
          <w:szCs w:val="22"/>
        </w:rPr>
      </w:pPr>
      <w:hyperlink r:id="rId8" w:history="1">
        <w:r w:rsidR="004F39C1" w:rsidRPr="004F39C1">
          <w:rPr>
            <w:rStyle w:val="Hyperlink"/>
            <w:rFonts w:ascii="Arial" w:hAnsi="Arial"/>
            <w:sz w:val="22"/>
            <w:szCs w:val="22"/>
          </w:rPr>
          <w:t xml:space="preserve">Das programmierbare lineare AC-Netzteil der Produktreihe APS-7050 </w:t>
        </w:r>
      </w:hyperlink>
      <w:r w:rsidR="004F39C1" w:rsidRPr="004F39C1">
        <w:rPr>
          <w:rFonts w:ascii="Arial" w:hAnsi="Arial"/>
          <w:color w:val="000000" w:themeColor="text1"/>
          <w:sz w:val="22"/>
          <w:szCs w:val="22"/>
        </w:rPr>
        <w:t xml:space="preserve"> – mit Ausgangsleistungen von 500 VA, 310 V RMS, 2.1 A und einem Frequenzbereich von 45 bis 500 Hz mit LAN- und USB-Schnittstelle. Das APS-7050 eignet sich ideal zur Generierung komplexer und transienter Wellenformen zur Überprüfung des Betriebs elektronischer Produkte auch unter widrigen Bedingungen. Zu den typischen Anwendungsbereichen gehören Prüfungen in der LED-Industrie und beim Stromverbrauch im Standby-Modus. </w:t>
      </w:r>
    </w:p>
    <w:p w:rsidR="004F39C1" w:rsidRPr="004F39C1" w:rsidRDefault="00793AAB" w:rsidP="004F39C1">
      <w:pPr>
        <w:pStyle w:val="ListParagraph"/>
        <w:numPr>
          <w:ilvl w:val="0"/>
          <w:numId w:val="1"/>
        </w:numPr>
        <w:shd w:val="clear" w:color="auto" w:fill="FFFFFF"/>
        <w:rPr>
          <w:rFonts w:ascii="Arial" w:eastAsia="Times New Roman" w:hAnsi="Arial" w:cs="Arial"/>
          <w:color w:val="000000" w:themeColor="text1"/>
          <w:sz w:val="22"/>
          <w:szCs w:val="22"/>
        </w:rPr>
      </w:pPr>
      <w:hyperlink r:id="rId9" w:history="1">
        <w:r w:rsidR="004F39C1" w:rsidRPr="004F39C1">
          <w:rPr>
            <w:rStyle w:val="Hyperlink"/>
            <w:rFonts w:ascii="Arial" w:hAnsi="Arial"/>
            <w:sz w:val="22"/>
            <w:szCs w:val="22"/>
          </w:rPr>
          <w:t>Das Testgerät der Produktreihe GPT-9603 zum Prüfen der elektrischen Sicherheit</w:t>
        </w:r>
      </w:hyperlink>
      <w:r w:rsidR="004F39C1" w:rsidRPr="004F39C1">
        <w:rPr>
          <w:rFonts w:ascii="Arial" w:hAnsi="Arial"/>
          <w:color w:val="000000" w:themeColor="text1"/>
          <w:sz w:val="22"/>
          <w:szCs w:val="22"/>
        </w:rPr>
        <w:t xml:space="preserve"> – zum Prüfen der AC/DC-Stehspannung und des Isolationswiderstands. Die Testgeräte der Baureihe GPT-9600 für AC 100 VA AC/DC Stehspannung/Isolationswiderstand bieten eine erschwingliche Lösung zur Unterstützung von Routineprüfungen wichtiger Elemente, um sicherzustellen, dass diese den Sicherheitsstandards wie IEC, EN, UL, CSA, GB, JIS und anderen entsprechen. Sie sind mit einem PWM-Verstärker ausgestattet, um den Einfluss eingehender AC-Spannungsschwankungen zu hemmen und einen stabilen Spannungsausgang zu gewährleisten. So erhält der Nutzer ein intuitives Betriebsumfeld mit einem einfachen und klaren Panel-Layout, großer LCD-Anzeige und farbigen LED-Kontrollleuchten. </w:t>
      </w:r>
    </w:p>
    <w:p w:rsidR="004F39C1" w:rsidRPr="004F39C1" w:rsidRDefault="00793AAB" w:rsidP="004F39C1">
      <w:pPr>
        <w:pStyle w:val="ListParagraph"/>
        <w:numPr>
          <w:ilvl w:val="0"/>
          <w:numId w:val="1"/>
        </w:numPr>
        <w:shd w:val="clear" w:color="auto" w:fill="FFFFFF"/>
        <w:rPr>
          <w:rFonts w:ascii="Arial" w:eastAsia="Times New Roman" w:hAnsi="Arial" w:cs="Arial"/>
          <w:color w:val="000000" w:themeColor="text1"/>
          <w:sz w:val="22"/>
          <w:szCs w:val="22"/>
        </w:rPr>
      </w:pPr>
      <w:hyperlink r:id="rId10" w:history="1">
        <w:r w:rsidR="004F39C1" w:rsidRPr="004F39C1">
          <w:rPr>
            <w:rStyle w:val="Hyperlink"/>
            <w:rFonts w:ascii="Arial" w:hAnsi="Arial"/>
            <w:sz w:val="22"/>
            <w:szCs w:val="22"/>
          </w:rPr>
          <w:t>Der 10-MHz-Funktionsgenerator der Baureihe MFG-2110</w:t>
        </w:r>
      </w:hyperlink>
      <w:r w:rsidR="004F39C1" w:rsidRPr="004F39C1">
        <w:rPr>
          <w:rFonts w:ascii="Arial" w:hAnsi="Arial"/>
          <w:color w:val="000000" w:themeColor="text1"/>
          <w:sz w:val="22"/>
          <w:szCs w:val="22"/>
        </w:rPr>
        <w:t xml:space="preserve"> – Teil der MFG2000-Serie, die die Einsteigermodelle der Baureihe MFG-21XX und die erweiterten Modelle der Baureihe MFG-22XX einschließt. Die Ausgangskanäle der MFG-21XX-Modelle umfassen einen Arbiträrgenerator mit einem Kanal und 10 MHz sowie einen Impulsgenerator mit 25 MHz. Alle Instrumente sind mit einem farbigen 4.3-Zoll-TFT-Display ausgestattet.</w:t>
      </w:r>
    </w:p>
    <w:p w:rsidR="004F39C1" w:rsidRPr="004F39C1" w:rsidRDefault="004F39C1" w:rsidP="004F39C1">
      <w:pPr>
        <w:shd w:val="clear" w:color="auto" w:fill="FFFFFF"/>
        <w:rPr>
          <w:rFonts w:ascii="Arial" w:eastAsia="Times New Roman" w:hAnsi="Arial" w:cs="Arial"/>
          <w:color w:val="000000" w:themeColor="text1"/>
          <w:sz w:val="22"/>
          <w:szCs w:val="22"/>
        </w:rPr>
      </w:pPr>
      <w:r w:rsidRPr="004F39C1">
        <w:rPr>
          <w:rFonts w:ascii="Arial" w:hAnsi="Arial"/>
          <w:color w:val="000000" w:themeColor="text1"/>
          <w:sz w:val="22"/>
          <w:szCs w:val="22"/>
        </w:rPr>
        <w:t xml:space="preserve">„Die </w:t>
      </w:r>
      <w:proofErr w:type="spellStart"/>
      <w:r w:rsidRPr="004F39C1">
        <w:rPr>
          <w:rFonts w:ascii="Arial" w:hAnsi="Arial"/>
          <w:color w:val="000000" w:themeColor="text1"/>
          <w:sz w:val="22"/>
          <w:szCs w:val="22"/>
        </w:rPr>
        <w:t>Aufnahme</w:t>
      </w:r>
      <w:proofErr w:type="spellEnd"/>
      <w:r w:rsidRPr="004F39C1">
        <w:rPr>
          <w:rFonts w:ascii="Arial" w:hAnsi="Arial"/>
          <w:color w:val="000000" w:themeColor="text1"/>
          <w:sz w:val="22"/>
          <w:szCs w:val="22"/>
        </w:rPr>
        <w:t xml:space="preserve"> der GW-Instek-</w:t>
      </w:r>
      <w:proofErr w:type="spellStart"/>
      <w:r w:rsidRPr="004F39C1">
        <w:rPr>
          <w:rFonts w:ascii="Arial" w:hAnsi="Arial"/>
          <w:color w:val="000000" w:themeColor="text1"/>
          <w:sz w:val="22"/>
          <w:szCs w:val="22"/>
        </w:rPr>
        <w:t>Produkte</w:t>
      </w:r>
      <w:proofErr w:type="spellEnd"/>
      <w:r w:rsidRPr="004F39C1">
        <w:rPr>
          <w:rFonts w:ascii="Arial" w:hAnsi="Arial"/>
          <w:color w:val="000000" w:themeColor="text1"/>
          <w:sz w:val="22"/>
          <w:szCs w:val="22"/>
        </w:rPr>
        <w:t xml:space="preserve"> in </w:t>
      </w:r>
      <w:proofErr w:type="spellStart"/>
      <w:r w:rsidRPr="004F39C1">
        <w:rPr>
          <w:rFonts w:ascii="Arial" w:hAnsi="Arial"/>
          <w:color w:val="000000" w:themeColor="text1"/>
          <w:sz w:val="22"/>
          <w:szCs w:val="22"/>
        </w:rPr>
        <w:t>unser</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Sortiment</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ermöglicht</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eine</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größere</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Auswahl</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für</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unsere</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Kunden</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durch</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ein</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vielfältigeres</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Angebot</w:t>
      </w:r>
      <w:proofErr w:type="spellEnd"/>
      <w:r w:rsidRPr="004F39C1">
        <w:rPr>
          <w:rFonts w:ascii="Arial" w:hAnsi="Arial"/>
          <w:color w:val="000000" w:themeColor="text1"/>
          <w:sz w:val="22"/>
          <w:szCs w:val="22"/>
        </w:rPr>
        <w:t xml:space="preserve"> </w:t>
      </w:r>
      <w:proofErr w:type="gramStart"/>
      <w:r w:rsidRPr="004F39C1">
        <w:rPr>
          <w:rFonts w:ascii="Arial" w:hAnsi="Arial"/>
          <w:color w:val="000000" w:themeColor="text1"/>
          <w:sz w:val="22"/>
          <w:szCs w:val="22"/>
        </w:rPr>
        <w:t>an</w:t>
      </w:r>
      <w:proofErr w:type="gram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Prüf</w:t>
      </w:r>
      <w:proofErr w:type="spellEnd"/>
      <w:r w:rsidRPr="004F39C1">
        <w:rPr>
          <w:rFonts w:ascii="Arial" w:hAnsi="Arial"/>
          <w:color w:val="000000" w:themeColor="text1"/>
          <w:sz w:val="22"/>
          <w:szCs w:val="22"/>
        </w:rPr>
        <w:t xml:space="preserve">- und </w:t>
      </w:r>
      <w:proofErr w:type="spellStart"/>
      <w:r w:rsidRPr="004F39C1">
        <w:rPr>
          <w:rFonts w:ascii="Arial" w:hAnsi="Arial"/>
          <w:color w:val="000000" w:themeColor="text1"/>
          <w:sz w:val="22"/>
          <w:szCs w:val="22"/>
        </w:rPr>
        <w:t>Messgeräten</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sagt</w:t>
      </w:r>
      <w:proofErr w:type="spellEnd"/>
      <w:r w:rsidRPr="004F39C1">
        <w:rPr>
          <w:rFonts w:ascii="Arial" w:hAnsi="Arial"/>
          <w:color w:val="000000" w:themeColor="text1"/>
          <w:sz w:val="22"/>
          <w:szCs w:val="22"/>
        </w:rPr>
        <w:t xml:space="preserve"> </w:t>
      </w:r>
      <w:r w:rsidRPr="004F39C1">
        <w:rPr>
          <w:rFonts w:ascii="Arial" w:hAnsi="Arial"/>
          <w:b/>
          <w:bCs/>
          <w:color w:val="000000" w:themeColor="text1"/>
          <w:sz w:val="22"/>
          <w:szCs w:val="22"/>
        </w:rPr>
        <w:t xml:space="preserve">James McGregor, Global Head of Tests &amp; Tools </w:t>
      </w:r>
      <w:proofErr w:type="spellStart"/>
      <w:r w:rsidRPr="004F39C1">
        <w:rPr>
          <w:rFonts w:ascii="Arial" w:hAnsi="Arial"/>
          <w:b/>
          <w:bCs/>
          <w:color w:val="000000" w:themeColor="text1"/>
          <w:sz w:val="22"/>
          <w:szCs w:val="22"/>
        </w:rPr>
        <w:t>bei</w:t>
      </w:r>
      <w:proofErr w:type="spellEnd"/>
      <w:r w:rsidRPr="004F39C1">
        <w:rPr>
          <w:rFonts w:ascii="Arial" w:hAnsi="Arial"/>
          <w:b/>
          <w:bCs/>
          <w:color w:val="000000" w:themeColor="text1"/>
          <w:sz w:val="22"/>
          <w:szCs w:val="22"/>
        </w:rPr>
        <w:t xml:space="preserve"> Farnell.</w:t>
      </w:r>
      <w:r w:rsidRPr="004F39C1">
        <w:rPr>
          <w:rFonts w:ascii="Arial" w:hAnsi="Arial"/>
          <w:color w:val="000000" w:themeColor="text1"/>
          <w:sz w:val="22"/>
          <w:szCs w:val="22"/>
        </w:rPr>
        <w:t xml:space="preserve"> „GW Instek </w:t>
      </w:r>
      <w:proofErr w:type="spellStart"/>
      <w:r w:rsidRPr="004F39C1">
        <w:rPr>
          <w:rFonts w:ascii="Arial" w:hAnsi="Arial"/>
          <w:color w:val="000000" w:themeColor="text1"/>
          <w:sz w:val="22"/>
          <w:szCs w:val="22"/>
        </w:rPr>
        <w:t>steht</w:t>
      </w:r>
      <w:proofErr w:type="spellEnd"/>
      <w:r w:rsidRPr="004F39C1">
        <w:rPr>
          <w:rFonts w:ascii="Arial" w:hAnsi="Arial"/>
          <w:color w:val="000000" w:themeColor="text1"/>
          <w:sz w:val="22"/>
          <w:szCs w:val="22"/>
        </w:rPr>
        <w:t xml:space="preserve"> in der </w:t>
      </w:r>
      <w:proofErr w:type="spellStart"/>
      <w:r w:rsidRPr="004F39C1">
        <w:rPr>
          <w:rFonts w:ascii="Arial" w:hAnsi="Arial"/>
          <w:color w:val="000000" w:themeColor="text1"/>
          <w:sz w:val="22"/>
          <w:szCs w:val="22"/>
        </w:rPr>
        <w:t>Branche</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für</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Qualität</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Zuverlässigkeit</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erschwingliche</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Preise</w:t>
      </w:r>
      <w:proofErr w:type="spellEnd"/>
      <w:r w:rsidRPr="004F39C1">
        <w:rPr>
          <w:rFonts w:ascii="Arial" w:hAnsi="Arial"/>
          <w:color w:val="000000" w:themeColor="text1"/>
          <w:sz w:val="22"/>
          <w:szCs w:val="22"/>
        </w:rPr>
        <w:t xml:space="preserve"> und </w:t>
      </w:r>
      <w:proofErr w:type="spellStart"/>
      <w:r w:rsidRPr="004F39C1">
        <w:rPr>
          <w:rFonts w:ascii="Arial" w:hAnsi="Arial"/>
          <w:color w:val="000000" w:themeColor="text1"/>
          <w:sz w:val="22"/>
          <w:szCs w:val="22"/>
        </w:rPr>
        <w:t>einfache</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Handhabung</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Diese</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Produkte</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haben</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unglaublich</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wettbewerbsfähige</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Preise</w:t>
      </w:r>
      <w:proofErr w:type="spellEnd"/>
      <w:r w:rsidRPr="004F39C1">
        <w:rPr>
          <w:rFonts w:ascii="Arial" w:hAnsi="Arial"/>
          <w:color w:val="000000" w:themeColor="text1"/>
          <w:sz w:val="22"/>
          <w:szCs w:val="22"/>
        </w:rPr>
        <w:t xml:space="preserve"> und </w:t>
      </w:r>
      <w:proofErr w:type="spellStart"/>
      <w:r w:rsidRPr="004F39C1">
        <w:rPr>
          <w:rFonts w:ascii="Arial" w:hAnsi="Arial"/>
          <w:color w:val="000000" w:themeColor="text1"/>
          <w:sz w:val="22"/>
          <w:szCs w:val="22"/>
        </w:rPr>
        <w:t>helfen</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Elektronikherstellern</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Testkosten</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zu</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sparen</w:t>
      </w:r>
      <w:proofErr w:type="spellEnd"/>
      <w:r w:rsidRPr="004F39C1">
        <w:rPr>
          <w:rFonts w:ascii="Arial" w:hAnsi="Arial"/>
          <w:color w:val="000000" w:themeColor="text1"/>
          <w:sz w:val="22"/>
          <w:szCs w:val="22"/>
        </w:rPr>
        <w:t xml:space="preserve"> und </w:t>
      </w:r>
      <w:proofErr w:type="spellStart"/>
      <w:r w:rsidRPr="004F39C1">
        <w:rPr>
          <w:rFonts w:ascii="Arial" w:hAnsi="Arial"/>
          <w:color w:val="000000" w:themeColor="text1"/>
          <w:sz w:val="22"/>
          <w:szCs w:val="22"/>
        </w:rPr>
        <w:t>ihre</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Produktivität</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zu</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steigern</w:t>
      </w:r>
      <w:proofErr w:type="spellEnd"/>
      <w:proofErr w:type="gramStart"/>
      <w:r w:rsidRPr="004F39C1">
        <w:rPr>
          <w:rFonts w:ascii="Arial" w:hAnsi="Arial"/>
          <w:color w:val="000000" w:themeColor="text1"/>
          <w:sz w:val="22"/>
          <w:szCs w:val="22"/>
        </w:rPr>
        <w:t>.“</w:t>
      </w:r>
      <w:proofErr w:type="gramEnd"/>
    </w:p>
    <w:p w:rsidR="004F39C1" w:rsidRPr="004F39C1" w:rsidRDefault="004F39C1" w:rsidP="004F39C1">
      <w:pPr>
        <w:shd w:val="clear" w:color="auto" w:fill="FFFFFF"/>
        <w:rPr>
          <w:rFonts w:ascii="Arial" w:eastAsia="Times New Roman" w:hAnsi="Arial" w:cs="Arial"/>
          <w:color w:val="000000" w:themeColor="text1"/>
          <w:sz w:val="22"/>
          <w:szCs w:val="22"/>
        </w:rPr>
      </w:pPr>
      <w:r w:rsidRPr="004F39C1">
        <w:rPr>
          <w:rFonts w:ascii="Arial" w:hAnsi="Arial"/>
          <w:color w:val="000000" w:themeColor="text1"/>
          <w:sz w:val="22"/>
          <w:szCs w:val="22"/>
        </w:rPr>
        <w:lastRenderedPageBreak/>
        <w:t xml:space="preserve">Die </w:t>
      </w:r>
      <w:hyperlink r:id="rId11" w:history="1">
        <w:proofErr w:type="spellStart"/>
        <w:r w:rsidRPr="004F39C1">
          <w:rPr>
            <w:rStyle w:val="Hyperlink"/>
            <w:rFonts w:ascii="Arial" w:hAnsi="Arial"/>
            <w:sz w:val="22"/>
            <w:szCs w:val="22"/>
          </w:rPr>
          <w:t>Produkte</w:t>
        </w:r>
        <w:proofErr w:type="spellEnd"/>
        <w:r w:rsidRPr="004F39C1">
          <w:rPr>
            <w:rStyle w:val="Hyperlink"/>
            <w:rFonts w:ascii="Arial" w:hAnsi="Arial"/>
            <w:sz w:val="22"/>
            <w:szCs w:val="22"/>
          </w:rPr>
          <w:t xml:space="preserve"> von GW Instek</w:t>
        </w:r>
      </w:hyperlink>
      <w:r w:rsidRPr="004F39C1">
        <w:rPr>
          <w:rFonts w:ascii="Arial" w:hAnsi="Arial"/>
          <w:color w:val="000000" w:themeColor="text1"/>
          <w:sz w:val="22"/>
          <w:szCs w:val="22"/>
        </w:rPr>
        <w:t xml:space="preserve"> </w:t>
      </w:r>
      <w:proofErr w:type="spellStart"/>
      <w:proofErr w:type="gramStart"/>
      <w:r w:rsidRPr="004F39C1">
        <w:rPr>
          <w:rFonts w:ascii="Arial" w:hAnsi="Arial"/>
          <w:color w:val="000000" w:themeColor="text1"/>
          <w:sz w:val="22"/>
          <w:szCs w:val="22"/>
        </w:rPr>
        <w:t>sind</w:t>
      </w:r>
      <w:proofErr w:type="spellEnd"/>
      <w:proofErr w:type="gramEnd"/>
      <w:r w:rsidRPr="004F39C1">
        <w:rPr>
          <w:rFonts w:ascii="Arial" w:hAnsi="Arial"/>
          <w:color w:val="000000" w:themeColor="text1"/>
          <w:sz w:val="22"/>
          <w:szCs w:val="22"/>
        </w:rPr>
        <w:t xml:space="preserve"> ab </w:t>
      </w:r>
      <w:proofErr w:type="spellStart"/>
      <w:r w:rsidRPr="004F39C1">
        <w:rPr>
          <w:rFonts w:ascii="Arial" w:hAnsi="Arial"/>
          <w:color w:val="000000" w:themeColor="text1"/>
          <w:sz w:val="22"/>
          <w:szCs w:val="22"/>
        </w:rPr>
        <w:t>sofort</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bei</w:t>
      </w:r>
      <w:proofErr w:type="spellEnd"/>
      <w:r w:rsidRPr="004F39C1">
        <w:rPr>
          <w:rFonts w:ascii="Arial" w:hAnsi="Arial"/>
          <w:color w:val="000000" w:themeColor="text1"/>
          <w:sz w:val="22"/>
          <w:szCs w:val="22"/>
        </w:rPr>
        <w:t xml:space="preserve"> </w:t>
      </w:r>
      <w:hyperlink r:id="rId12" w:history="1">
        <w:r w:rsidRPr="004F39C1">
          <w:rPr>
            <w:rStyle w:val="Hyperlink"/>
            <w:rFonts w:ascii="Arial" w:hAnsi="Arial"/>
            <w:sz w:val="22"/>
            <w:szCs w:val="22"/>
          </w:rPr>
          <w:t>Farnell</w:t>
        </w:r>
      </w:hyperlink>
      <w:r w:rsidRPr="004F39C1">
        <w:rPr>
          <w:rFonts w:ascii="Arial" w:hAnsi="Arial"/>
          <w:color w:val="000000" w:themeColor="text1"/>
          <w:sz w:val="22"/>
          <w:szCs w:val="22"/>
        </w:rPr>
        <w:t xml:space="preserve"> in der Region EMEA, </w:t>
      </w:r>
      <w:proofErr w:type="spellStart"/>
      <w:r w:rsidRPr="004F39C1">
        <w:rPr>
          <w:rFonts w:ascii="Arial" w:hAnsi="Arial"/>
          <w:color w:val="000000" w:themeColor="text1"/>
          <w:sz w:val="22"/>
          <w:szCs w:val="22"/>
        </w:rPr>
        <w:t>bei</w:t>
      </w:r>
      <w:proofErr w:type="spellEnd"/>
      <w:r w:rsidRPr="004F39C1">
        <w:rPr>
          <w:rFonts w:ascii="Arial" w:hAnsi="Arial"/>
          <w:color w:val="000000" w:themeColor="text1"/>
          <w:sz w:val="22"/>
          <w:szCs w:val="22"/>
        </w:rPr>
        <w:t xml:space="preserve"> </w:t>
      </w:r>
      <w:hyperlink r:id="rId13" w:history="1">
        <w:r w:rsidRPr="004F39C1">
          <w:rPr>
            <w:rStyle w:val="Hyperlink"/>
            <w:rFonts w:ascii="Arial" w:hAnsi="Arial"/>
            <w:sz w:val="22"/>
            <w:szCs w:val="22"/>
          </w:rPr>
          <w:t>Newark</w:t>
        </w:r>
      </w:hyperlink>
      <w:r w:rsidRPr="004F39C1">
        <w:rPr>
          <w:rFonts w:ascii="Arial" w:hAnsi="Arial"/>
          <w:color w:val="000000" w:themeColor="text1"/>
          <w:sz w:val="22"/>
          <w:szCs w:val="22"/>
        </w:rPr>
        <w:t xml:space="preserve"> in </w:t>
      </w:r>
      <w:proofErr w:type="spellStart"/>
      <w:r w:rsidRPr="004F39C1">
        <w:rPr>
          <w:rFonts w:ascii="Arial" w:hAnsi="Arial"/>
          <w:color w:val="000000" w:themeColor="text1"/>
          <w:sz w:val="22"/>
          <w:szCs w:val="22"/>
        </w:rPr>
        <w:t>Nordamerika</w:t>
      </w:r>
      <w:proofErr w:type="spellEnd"/>
      <w:r w:rsidRPr="004F39C1">
        <w:rPr>
          <w:rFonts w:ascii="Arial" w:hAnsi="Arial"/>
          <w:color w:val="000000" w:themeColor="text1"/>
          <w:sz w:val="22"/>
          <w:szCs w:val="22"/>
        </w:rPr>
        <w:t xml:space="preserve"> und </w:t>
      </w:r>
      <w:proofErr w:type="spellStart"/>
      <w:r w:rsidRPr="004F39C1">
        <w:rPr>
          <w:rFonts w:ascii="Arial" w:hAnsi="Arial"/>
          <w:color w:val="000000" w:themeColor="text1"/>
          <w:sz w:val="22"/>
          <w:szCs w:val="22"/>
        </w:rPr>
        <w:t>bei</w:t>
      </w:r>
      <w:proofErr w:type="spellEnd"/>
      <w:r w:rsidRPr="004F39C1">
        <w:rPr>
          <w:rFonts w:ascii="Arial" w:hAnsi="Arial"/>
          <w:color w:val="000000" w:themeColor="text1"/>
          <w:sz w:val="22"/>
          <w:szCs w:val="22"/>
        </w:rPr>
        <w:t xml:space="preserve"> </w:t>
      </w:r>
      <w:hyperlink r:id="rId14" w:history="1">
        <w:r w:rsidRPr="004F39C1">
          <w:rPr>
            <w:rStyle w:val="Hyperlink"/>
            <w:rFonts w:ascii="Arial" w:hAnsi="Arial"/>
            <w:sz w:val="22"/>
            <w:szCs w:val="22"/>
          </w:rPr>
          <w:t>element14</w:t>
        </w:r>
      </w:hyperlink>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im</w:t>
      </w:r>
      <w:proofErr w:type="spellEnd"/>
      <w:r w:rsidRPr="004F39C1">
        <w:rPr>
          <w:rFonts w:ascii="Arial" w:hAnsi="Arial"/>
          <w:color w:val="000000" w:themeColor="text1"/>
          <w:sz w:val="22"/>
          <w:szCs w:val="22"/>
        </w:rPr>
        <w:t xml:space="preserve"> APAC-</w:t>
      </w:r>
      <w:proofErr w:type="spellStart"/>
      <w:r w:rsidRPr="004F39C1">
        <w:rPr>
          <w:rFonts w:ascii="Arial" w:hAnsi="Arial"/>
          <w:color w:val="000000" w:themeColor="text1"/>
          <w:sz w:val="22"/>
          <w:szCs w:val="22"/>
        </w:rPr>
        <w:t>Raum</w:t>
      </w:r>
      <w:proofErr w:type="spellEnd"/>
      <w:r w:rsidRPr="004F39C1">
        <w:rPr>
          <w:rFonts w:ascii="Arial" w:hAnsi="Arial"/>
          <w:color w:val="000000" w:themeColor="text1"/>
          <w:sz w:val="22"/>
          <w:szCs w:val="22"/>
        </w:rPr>
        <w:t xml:space="preserve"> </w:t>
      </w:r>
      <w:proofErr w:type="spellStart"/>
      <w:r w:rsidRPr="004F39C1">
        <w:rPr>
          <w:rFonts w:ascii="Arial" w:hAnsi="Arial"/>
          <w:color w:val="000000" w:themeColor="text1"/>
          <w:sz w:val="22"/>
          <w:szCs w:val="22"/>
        </w:rPr>
        <w:t>erhältlich</w:t>
      </w:r>
      <w:proofErr w:type="spellEnd"/>
      <w:r w:rsidRPr="004F39C1">
        <w:rPr>
          <w:rFonts w:ascii="Arial" w:hAnsi="Arial"/>
          <w:color w:val="000000" w:themeColor="text1"/>
          <w:sz w:val="22"/>
          <w:szCs w:val="22"/>
        </w:rPr>
        <w:t>.</w:t>
      </w:r>
    </w:p>
    <w:p w:rsidR="004F39C1" w:rsidRPr="004F39C1" w:rsidRDefault="004F39C1" w:rsidP="004F39C1">
      <w:pPr>
        <w:shd w:val="clear" w:color="auto" w:fill="FFFFFF"/>
        <w:jc w:val="center"/>
        <w:rPr>
          <w:rFonts w:ascii="Arial" w:hAnsi="Arial"/>
          <w:b/>
          <w:bCs/>
          <w:sz w:val="22"/>
          <w:szCs w:val="22"/>
        </w:rPr>
      </w:pPr>
    </w:p>
    <w:p w:rsidR="004F39C1" w:rsidRPr="004F39C1" w:rsidRDefault="004F39C1" w:rsidP="004F39C1">
      <w:pPr>
        <w:shd w:val="clear" w:color="auto" w:fill="FFFFFF"/>
        <w:jc w:val="center"/>
        <w:rPr>
          <w:rFonts w:ascii="Arial" w:eastAsia="Times New Roman" w:hAnsi="Arial" w:cs="Arial"/>
          <w:b/>
          <w:bCs/>
          <w:color w:val="000000" w:themeColor="text1"/>
          <w:sz w:val="22"/>
          <w:szCs w:val="22"/>
        </w:rPr>
      </w:pPr>
      <w:r w:rsidRPr="004F39C1">
        <w:rPr>
          <w:rFonts w:ascii="Arial" w:hAnsi="Arial"/>
          <w:b/>
          <w:bCs/>
          <w:sz w:val="22"/>
          <w:szCs w:val="22"/>
        </w:rPr>
        <w:t>**</w:t>
      </w:r>
      <w:proofErr w:type="spellStart"/>
      <w:r w:rsidRPr="004F39C1">
        <w:rPr>
          <w:rFonts w:ascii="Arial" w:hAnsi="Arial"/>
          <w:b/>
          <w:bCs/>
          <w:sz w:val="22"/>
          <w:szCs w:val="22"/>
        </w:rPr>
        <w:t>Ende</w:t>
      </w:r>
      <w:proofErr w:type="spellEnd"/>
      <w:r w:rsidRPr="004F39C1">
        <w:rPr>
          <w:rFonts w:ascii="Arial" w:hAnsi="Arial"/>
          <w:b/>
          <w:bCs/>
          <w:sz w:val="22"/>
          <w:szCs w:val="22"/>
        </w:rPr>
        <w:t>**</w:t>
      </w:r>
    </w:p>
    <w:p w:rsidR="004F39C1" w:rsidRPr="004F39C1" w:rsidRDefault="004F39C1" w:rsidP="004F39C1">
      <w:pPr>
        <w:rPr>
          <w:rFonts w:ascii="Arial" w:hAnsi="Arial" w:cs="Arial"/>
          <w:sz w:val="22"/>
          <w:szCs w:val="22"/>
        </w:rPr>
      </w:pPr>
    </w:p>
    <w:p w:rsidR="004F39C1" w:rsidRPr="004F39C1" w:rsidRDefault="004F39C1" w:rsidP="004F39C1">
      <w:pPr>
        <w:rPr>
          <w:rFonts w:ascii="Arial" w:hAnsi="Arial" w:cs="Arial"/>
          <w:b/>
          <w:szCs w:val="22"/>
          <w:u w:val="single"/>
        </w:rPr>
      </w:pPr>
      <w:proofErr w:type="spellStart"/>
      <w:r w:rsidRPr="004F39C1">
        <w:rPr>
          <w:rFonts w:ascii="Arial" w:hAnsi="Arial"/>
          <w:b/>
          <w:szCs w:val="22"/>
          <w:u w:val="single"/>
        </w:rPr>
        <w:t>Hinweise</w:t>
      </w:r>
      <w:proofErr w:type="spellEnd"/>
      <w:r w:rsidRPr="004F39C1">
        <w:rPr>
          <w:rFonts w:ascii="Arial" w:hAnsi="Arial"/>
          <w:b/>
          <w:szCs w:val="22"/>
          <w:u w:val="single"/>
        </w:rPr>
        <w:t xml:space="preserve"> </w:t>
      </w:r>
      <w:proofErr w:type="spellStart"/>
      <w:r w:rsidRPr="004F39C1">
        <w:rPr>
          <w:rFonts w:ascii="Arial" w:hAnsi="Arial"/>
          <w:b/>
          <w:szCs w:val="22"/>
          <w:u w:val="single"/>
        </w:rPr>
        <w:t>für</w:t>
      </w:r>
      <w:proofErr w:type="spellEnd"/>
      <w:r w:rsidRPr="004F39C1">
        <w:rPr>
          <w:rFonts w:ascii="Arial" w:hAnsi="Arial"/>
          <w:b/>
          <w:szCs w:val="22"/>
          <w:u w:val="single"/>
        </w:rPr>
        <w:t xml:space="preserve"> </w:t>
      </w:r>
      <w:proofErr w:type="spellStart"/>
      <w:r w:rsidRPr="004F39C1">
        <w:rPr>
          <w:rFonts w:ascii="Arial" w:hAnsi="Arial"/>
          <w:b/>
          <w:szCs w:val="22"/>
          <w:u w:val="single"/>
        </w:rPr>
        <w:t>Redakteure</w:t>
      </w:r>
      <w:proofErr w:type="spellEnd"/>
    </w:p>
    <w:p w:rsidR="004F39C1" w:rsidRPr="004F39C1" w:rsidRDefault="004F39C1" w:rsidP="004F39C1">
      <w:pPr>
        <w:rPr>
          <w:rFonts w:ascii="Arial" w:hAnsi="Arial" w:cs="Arial"/>
          <w:szCs w:val="22"/>
        </w:rPr>
      </w:pPr>
      <w:proofErr w:type="spellStart"/>
      <w:r w:rsidRPr="004F39C1">
        <w:rPr>
          <w:rFonts w:ascii="Arial" w:hAnsi="Arial"/>
          <w:szCs w:val="22"/>
        </w:rPr>
        <w:t>Weitere</w:t>
      </w:r>
      <w:proofErr w:type="spellEnd"/>
      <w:r w:rsidRPr="004F39C1">
        <w:rPr>
          <w:rFonts w:ascii="Arial" w:hAnsi="Arial"/>
          <w:szCs w:val="22"/>
        </w:rPr>
        <w:t xml:space="preserve"> </w:t>
      </w:r>
      <w:proofErr w:type="spellStart"/>
      <w:r w:rsidRPr="004F39C1">
        <w:rPr>
          <w:rFonts w:ascii="Arial" w:hAnsi="Arial"/>
          <w:szCs w:val="22"/>
        </w:rPr>
        <w:t>Informationen</w:t>
      </w:r>
      <w:proofErr w:type="spellEnd"/>
      <w:r w:rsidRPr="004F39C1">
        <w:rPr>
          <w:rFonts w:ascii="Arial" w:hAnsi="Arial"/>
          <w:szCs w:val="22"/>
        </w:rPr>
        <w:t xml:space="preserve"> und </w:t>
      </w:r>
      <w:proofErr w:type="spellStart"/>
      <w:r w:rsidRPr="004F39C1">
        <w:rPr>
          <w:rFonts w:ascii="Arial" w:hAnsi="Arial"/>
          <w:szCs w:val="22"/>
        </w:rPr>
        <w:t>begleitendes</w:t>
      </w:r>
      <w:proofErr w:type="spellEnd"/>
      <w:r w:rsidRPr="004F39C1">
        <w:rPr>
          <w:rFonts w:ascii="Arial" w:hAnsi="Arial"/>
          <w:szCs w:val="22"/>
        </w:rPr>
        <w:t xml:space="preserve"> </w:t>
      </w:r>
      <w:proofErr w:type="spellStart"/>
      <w:r w:rsidRPr="004F39C1">
        <w:rPr>
          <w:rFonts w:ascii="Arial" w:hAnsi="Arial"/>
          <w:szCs w:val="22"/>
        </w:rPr>
        <w:t>Bildmaterial</w:t>
      </w:r>
      <w:proofErr w:type="spellEnd"/>
      <w:r w:rsidRPr="004F39C1">
        <w:rPr>
          <w:rFonts w:ascii="Arial" w:hAnsi="Arial"/>
          <w:szCs w:val="22"/>
        </w:rPr>
        <w:t xml:space="preserve"> </w:t>
      </w:r>
      <w:proofErr w:type="spellStart"/>
      <w:r w:rsidRPr="004F39C1">
        <w:rPr>
          <w:rFonts w:ascii="Arial" w:hAnsi="Arial"/>
          <w:szCs w:val="22"/>
        </w:rPr>
        <w:t>zu</w:t>
      </w:r>
      <w:proofErr w:type="spellEnd"/>
      <w:r w:rsidRPr="004F39C1">
        <w:rPr>
          <w:rFonts w:ascii="Arial" w:hAnsi="Arial"/>
          <w:szCs w:val="22"/>
        </w:rPr>
        <w:t xml:space="preserve"> </w:t>
      </w:r>
      <w:proofErr w:type="spellStart"/>
      <w:r w:rsidRPr="004F39C1">
        <w:rPr>
          <w:rFonts w:ascii="Arial" w:hAnsi="Arial"/>
          <w:szCs w:val="22"/>
        </w:rPr>
        <w:t>dieser</w:t>
      </w:r>
      <w:proofErr w:type="spellEnd"/>
      <w:r w:rsidRPr="004F39C1">
        <w:rPr>
          <w:rFonts w:ascii="Arial" w:hAnsi="Arial"/>
          <w:szCs w:val="22"/>
        </w:rPr>
        <w:t xml:space="preserve"> </w:t>
      </w:r>
      <w:proofErr w:type="spellStart"/>
      <w:r w:rsidRPr="004F39C1">
        <w:rPr>
          <w:rFonts w:ascii="Arial" w:hAnsi="Arial"/>
          <w:szCs w:val="22"/>
        </w:rPr>
        <w:t>Pressemeldung</w:t>
      </w:r>
      <w:proofErr w:type="spellEnd"/>
      <w:r w:rsidRPr="004F39C1">
        <w:rPr>
          <w:rFonts w:ascii="Arial" w:hAnsi="Arial"/>
          <w:szCs w:val="22"/>
        </w:rPr>
        <w:t xml:space="preserve"> </w:t>
      </w:r>
      <w:proofErr w:type="spellStart"/>
      <w:r w:rsidRPr="004F39C1">
        <w:rPr>
          <w:rFonts w:ascii="Arial" w:hAnsi="Arial"/>
          <w:szCs w:val="22"/>
        </w:rPr>
        <w:t>finden</w:t>
      </w:r>
      <w:proofErr w:type="spellEnd"/>
      <w:r w:rsidRPr="004F39C1">
        <w:rPr>
          <w:rFonts w:ascii="Arial" w:hAnsi="Arial"/>
          <w:szCs w:val="22"/>
        </w:rPr>
        <w:t xml:space="preserve"> </w:t>
      </w:r>
      <w:proofErr w:type="spellStart"/>
      <w:r w:rsidRPr="004F39C1">
        <w:rPr>
          <w:rFonts w:ascii="Arial" w:hAnsi="Arial"/>
          <w:szCs w:val="22"/>
        </w:rPr>
        <w:t>Sie</w:t>
      </w:r>
      <w:proofErr w:type="spellEnd"/>
      <w:r w:rsidRPr="004F39C1">
        <w:rPr>
          <w:rFonts w:ascii="Arial" w:hAnsi="Arial"/>
          <w:szCs w:val="22"/>
        </w:rPr>
        <w:t xml:space="preserve"> in </w:t>
      </w:r>
      <w:proofErr w:type="spellStart"/>
      <w:r w:rsidRPr="004F39C1">
        <w:rPr>
          <w:rFonts w:ascii="Arial" w:hAnsi="Arial"/>
          <w:szCs w:val="22"/>
        </w:rPr>
        <w:t>unserem</w:t>
      </w:r>
      <w:proofErr w:type="spellEnd"/>
      <w:r w:rsidRPr="004F39C1">
        <w:rPr>
          <w:rFonts w:ascii="Arial" w:hAnsi="Arial"/>
          <w:szCs w:val="22"/>
        </w:rPr>
        <w:t xml:space="preserve"> Newsroom: </w:t>
      </w:r>
      <w:hyperlink r:id="rId15" w:history="1">
        <w:r w:rsidRPr="004F39C1">
          <w:rPr>
            <w:rStyle w:val="Hyperlink"/>
            <w:rFonts w:ascii="Arial" w:hAnsi="Arial"/>
            <w:szCs w:val="22"/>
          </w:rPr>
          <w:t>www.element14.com/news</w:t>
        </w:r>
      </w:hyperlink>
    </w:p>
    <w:p w:rsidR="004F39C1" w:rsidRPr="004F39C1" w:rsidRDefault="004F39C1" w:rsidP="004F39C1">
      <w:pPr>
        <w:rPr>
          <w:rFonts w:ascii="Arial" w:hAnsi="Arial" w:cs="Arial"/>
          <w:szCs w:val="22"/>
        </w:rPr>
      </w:pPr>
    </w:p>
    <w:p w:rsidR="004F39C1" w:rsidRPr="004F39C1" w:rsidRDefault="004F39C1" w:rsidP="004F39C1">
      <w:pPr>
        <w:ind w:right="-1"/>
        <w:rPr>
          <w:rFonts w:ascii="Arial" w:hAnsi="Arial" w:cs="Arial"/>
          <w:b/>
          <w:bCs/>
          <w:szCs w:val="22"/>
        </w:rPr>
      </w:pPr>
      <w:proofErr w:type="spellStart"/>
      <w:r w:rsidRPr="004F39C1">
        <w:rPr>
          <w:rFonts w:ascii="Arial" w:hAnsi="Arial"/>
          <w:b/>
          <w:bCs/>
          <w:szCs w:val="22"/>
        </w:rPr>
        <w:t>Über</w:t>
      </w:r>
      <w:proofErr w:type="spellEnd"/>
      <w:r w:rsidRPr="004F39C1">
        <w:rPr>
          <w:rFonts w:ascii="Arial" w:hAnsi="Arial"/>
          <w:b/>
          <w:bCs/>
          <w:szCs w:val="22"/>
        </w:rPr>
        <w:t xml:space="preserve"> </w:t>
      </w:r>
      <w:proofErr w:type="spellStart"/>
      <w:r w:rsidRPr="004F39C1">
        <w:rPr>
          <w:rFonts w:ascii="Arial" w:hAnsi="Arial"/>
          <w:b/>
          <w:bCs/>
          <w:szCs w:val="22"/>
        </w:rPr>
        <w:t>uns</w:t>
      </w:r>
      <w:proofErr w:type="spellEnd"/>
    </w:p>
    <w:p w:rsidR="004F39C1" w:rsidRPr="004F39C1" w:rsidRDefault="00793AAB" w:rsidP="004F39C1">
      <w:pPr>
        <w:ind w:right="-1"/>
        <w:rPr>
          <w:rFonts w:ascii="Arial" w:hAnsi="Arial" w:cs="Arial"/>
          <w:szCs w:val="22"/>
        </w:rPr>
      </w:pPr>
      <w:hyperlink r:id="rId16" w:history="1">
        <w:r w:rsidR="004F39C1" w:rsidRPr="004F39C1">
          <w:rPr>
            <w:rStyle w:val="Hyperlink"/>
            <w:rFonts w:ascii="Arial" w:hAnsi="Arial"/>
            <w:szCs w:val="22"/>
          </w:rPr>
          <w:t xml:space="preserve">Farnell </w:t>
        </w:r>
      </w:hyperlink>
      <w:proofErr w:type="spellStart"/>
      <w:r w:rsidR="004F39C1" w:rsidRPr="004F39C1">
        <w:rPr>
          <w:rFonts w:ascii="Arial" w:hAnsi="Arial"/>
          <w:szCs w:val="22"/>
        </w:rPr>
        <w:t>ist</w:t>
      </w:r>
      <w:proofErr w:type="spellEnd"/>
      <w:r w:rsidR="004F39C1" w:rsidRPr="004F39C1">
        <w:rPr>
          <w:rFonts w:ascii="Arial" w:hAnsi="Arial"/>
          <w:szCs w:val="22"/>
        </w:rPr>
        <w:t xml:space="preserve"> </w:t>
      </w:r>
      <w:proofErr w:type="spellStart"/>
      <w:r w:rsidR="004F39C1" w:rsidRPr="004F39C1">
        <w:rPr>
          <w:rFonts w:ascii="Arial" w:hAnsi="Arial"/>
          <w:szCs w:val="22"/>
        </w:rPr>
        <w:t>Teil</w:t>
      </w:r>
      <w:proofErr w:type="spellEnd"/>
      <w:r w:rsidR="004F39C1" w:rsidRPr="004F39C1">
        <w:rPr>
          <w:rFonts w:ascii="Arial" w:hAnsi="Arial"/>
          <w:szCs w:val="22"/>
        </w:rPr>
        <w:t xml:space="preserve"> der </w:t>
      </w:r>
      <w:proofErr w:type="spellStart"/>
      <w:r w:rsidR="004F39C1" w:rsidRPr="004F39C1">
        <w:rPr>
          <w:rFonts w:ascii="Arial" w:hAnsi="Arial"/>
          <w:szCs w:val="22"/>
        </w:rPr>
        <w:t>Unternehmensgruppe</w:t>
      </w:r>
      <w:proofErr w:type="spellEnd"/>
      <w:r w:rsidR="004F39C1" w:rsidRPr="004F39C1">
        <w:rPr>
          <w:rFonts w:ascii="Arial" w:hAnsi="Arial"/>
          <w:szCs w:val="22"/>
        </w:rPr>
        <w:t xml:space="preserve"> </w:t>
      </w:r>
      <w:hyperlink r:id="rId17" w:history="1">
        <w:r w:rsidR="004F39C1" w:rsidRPr="004F39C1">
          <w:rPr>
            <w:rStyle w:val="Hyperlink"/>
            <w:rFonts w:ascii="Arial" w:hAnsi="Arial"/>
            <w:szCs w:val="22"/>
          </w:rPr>
          <w:t>Premier Farnell</w:t>
        </w:r>
      </w:hyperlink>
      <w:r w:rsidR="004F39C1" w:rsidRPr="004F39C1">
        <w:rPr>
          <w:rFonts w:ascii="Arial" w:hAnsi="Arial"/>
          <w:szCs w:val="22"/>
        </w:rPr>
        <w:t xml:space="preserve">, </w:t>
      </w:r>
      <w:proofErr w:type="spellStart"/>
      <w:r w:rsidR="004F39C1" w:rsidRPr="004F39C1">
        <w:rPr>
          <w:rFonts w:ascii="Arial" w:hAnsi="Arial"/>
          <w:szCs w:val="22"/>
        </w:rPr>
        <w:t>einem</w:t>
      </w:r>
      <w:proofErr w:type="spellEnd"/>
      <w:r w:rsidR="004F39C1" w:rsidRPr="004F39C1">
        <w:rPr>
          <w:rFonts w:ascii="Arial" w:hAnsi="Arial"/>
          <w:szCs w:val="22"/>
        </w:rPr>
        <w:t xml:space="preserve"> </w:t>
      </w:r>
      <w:proofErr w:type="spellStart"/>
      <w:r w:rsidR="004F39C1" w:rsidRPr="004F39C1">
        <w:rPr>
          <w:rFonts w:ascii="Arial" w:hAnsi="Arial"/>
          <w:szCs w:val="22"/>
        </w:rPr>
        <w:t>weltweiten</w:t>
      </w:r>
      <w:proofErr w:type="spellEnd"/>
      <w:r w:rsidR="004F39C1" w:rsidRPr="004F39C1">
        <w:rPr>
          <w:rFonts w:ascii="Arial" w:hAnsi="Arial"/>
          <w:szCs w:val="22"/>
        </w:rPr>
        <w:t xml:space="preserve"> </w:t>
      </w:r>
      <w:proofErr w:type="spellStart"/>
      <w:r w:rsidR="004F39C1" w:rsidRPr="004F39C1">
        <w:rPr>
          <w:rFonts w:ascii="Arial" w:hAnsi="Arial"/>
          <w:szCs w:val="22"/>
        </w:rPr>
        <w:t>Technologiemarktführer</w:t>
      </w:r>
      <w:proofErr w:type="spellEnd"/>
      <w:r w:rsidR="004F39C1" w:rsidRPr="004F39C1">
        <w:rPr>
          <w:rFonts w:ascii="Arial" w:hAnsi="Arial"/>
          <w:szCs w:val="22"/>
        </w:rPr>
        <w:t xml:space="preserve"> </w:t>
      </w:r>
      <w:proofErr w:type="spellStart"/>
      <w:r w:rsidR="004F39C1" w:rsidRPr="004F39C1">
        <w:rPr>
          <w:rFonts w:ascii="Arial" w:hAnsi="Arial"/>
          <w:szCs w:val="22"/>
        </w:rPr>
        <w:t>mit</w:t>
      </w:r>
      <w:proofErr w:type="spellEnd"/>
      <w:r w:rsidR="004F39C1" w:rsidRPr="004F39C1">
        <w:rPr>
          <w:rFonts w:ascii="Arial" w:hAnsi="Arial"/>
          <w:szCs w:val="22"/>
        </w:rPr>
        <w:t xml:space="preserve"> </w:t>
      </w:r>
      <w:proofErr w:type="spellStart"/>
      <w:r w:rsidR="004F39C1" w:rsidRPr="004F39C1">
        <w:rPr>
          <w:rFonts w:ascii="Arial" w:hAnsi="Arial"/>
          <w:szCs w:val="22"/>
        </w:rPr>
        <w:t>über</w:t>
      </w:r>
      <w:proofErr w:type="spellEnd"/>
      <w:r w:rsidR="004F39C1" w:rsidRPr="004F39C1">
        <w:rPr>
          <w:rFonts w:ascii="Arial" w:hAnsi="Arial"/>
          <w:szCs w:val="22"/>
        </w:rPr>
        <w:t xml:space="preserve"> 80 </w:t>
      </w:r>
      <w:proofErr w:type="spellStart"/>
      <w:r w:rsidR="004F39C1" w:rsidRPr="004F39C1">
        <w:rPr>
          <w:rFonts w:ascii="Arial" w:hAnsi="Arial"/>
          <w:szCs w:val="22"/>
        </w:rPr>
        <w:t>Jahren</w:t>
      </w:r>
      <w:proofErr w:type="spellEnd"/>
      <w:r w:rsidR="004F39C1" w:rsidRPr="004F39C1">
        <w:rPr>
          <w:rFonts w:ascii="Arial" w:hAnsi="Arial"/>
          <w:szCs w:val="22"/>
        </w:rPr>
        <w:t xml:space="preserve"> </w:t>
      </w:r>
      <w:proofErr w:type="spellStart"/>
      <w:r w:rsidR="004F39C1" w:rsidRPr="004F39C1">
        <w:rPr>
          <w:rFonts w:ascii="Arial" w:hAnsi="Arial"/>
          <w:szCs w:val="22"/>
        </w:rPr>
        <w:t>Erfahrung</w:t>
      </w:r>
      <w:proofErr w:type="spellEnd"/>
      <w:r w:rsidR="004F39C1" w:rsidRPr="004F39C1">
        <w:rPr>
          <w:rFonts w:ascii="Arial" w:hAnsi="Arial"/>
          <w:szCs w:val="22"/>
        </w:rPr>
        <w:t xml:space="preserve"> </w:t>
      </w:r>
      <w:proofErr w:type="spellStart"/>
      <w:r w:rsidR="004F39C1" w:rsidRPr="004F39C1">
        <w:rPr>
          <w:rFonts w:ascii="Arial" w:hAnsi="Arial"/>
          <w:szCs w:val="22"/>
        </w:rPr>
        <w:t>im</w:t>
      </w:r>
      <w:proofErr w:type="spellEnd"/>
      <w:r w:rsidR="004F39C1" w:rsidRPr="004F39C1">
        <w:rPr>
          <w:rFonts w:ascii="Arial" w:hAnsi="Arial"/>
          <w:szCs w:val="22"/>
        </w:rPr>
        <w:t xml:space="preserve"> High-Service-</w:t>
      </w:r>
      <w:proofErr w:type="spellStart"/>
      <w:r w:rsidR="004F39C1" w:rsidRPr="004F39C1">
        <w:rPr>
          <w:rFonts w:ascii="Arial" w:hAnsi="Arial"/>
          <w:szCs w:val="22"/>
        </w:rPr>
        <w:t>Vertrieb</w:t>
      </w:r>
      <w:proofErr w:type="spellEnd"/>
      <w:r w:rsidR="004F39C1" w:rsidRPr="004F39C1">
        <w:rPr>
          <w:rFonts w:ascii="Arial" w:hAnsi="Arial"/>
          <w:szCs w:val="22"/>
        </w:rPr>
        <w:t xml:space="preserve"> von </w:t>
      </w:r>
      <w:proofErr w:type="spellStart"/>
      <w:r w:rsidR="004F39C1" w:rsidRPr="004F39C1">
        <w:rPr>
          <w:rFonts w:ascii="Arial" w:hAnsi="Arial"/>
          <w:szCs w:val="22"/>
        </w:rPr>
        <w:t>Technologieprodukten</w:t>
      </w:r>
      <w:proofErr w:type="spellEnd"/>
      <w:r w:rsidR="004F39C1" w:rsidRPr="004F39C1">
        <w:rPr>
          <w:rFonts w:ascii="Arial" w:hAnsi="Arial"/>
          <w:szCs w:val="22"/>
        </w:rPr>
        <w:t xml:space="preserve"> und </w:t>
      </w:r>
      <w:proofErr w:type="spellStart"/>
      <w:r w:rsidR="004F39C1" w:rsidRPr="004F39C1">
        <w:rPr>
          <w:rFonts w:ascii="Arial" w:hAnsi="Arial"/>
          <w:szCs w:val="22"/>
        </w:rPr>
        <w:t>Lösungen</w:t>
      </w:r>
      <w:proofErr w:type="spellEnd"/>
      <w:r w:rsidR="004F39C1" w:rsidRPr="004F39C1">
        <w:rPr>
          <w:rFonts w:ascii="Arial" w:hAnsi="Arial"/>
          <w:szCs w:val="22"/>
        </w:rPr>
        <w:t xml:space="preserve"> </w:t>
      </w:r>
      <w:proofErr w:type="spellStart"/>
      <w:r w:rsidR="004F39C1" w:rsidRPr="004F39C1">
        <w:rPr>
          <w:rFonts w:ascii="Arial" w:hAnsi="Arial"/>
          <w:szCs w:val="22"/>
        </w:rPr>
        <w:t>für</w:t>
      </w:r>
      <w:proofErr w:type="spellEnd"/>
      <w:r w:rsidR="004F39C1" w:rsidRPr="004F39C1">
        <w:rPr>
          <w:rFonts w:ascii="Arial" w:hAnsi="Arial"/>
          <w:szCs w:val="22"/>
        </w:rPr>
        <w:t xml:space="preserve"> die </w:t>
      </w:r>
      <w:proofErr w:type="spellStart"/>
      <w:r w:rsidR="004F39C1" w:rsidRPr="004F39C1">
        <w:rPr>
          <w:rFonts w:ascii="Arial" w:hAnsi="Arial"/>
          <w:szCs w:val="22"/>
        </w:rPr>
        <w:t>Entwicklung</w:t>
      </w:r>
      <w:proofErr w:type="spellEnd"/>
      <w:r w:rsidR="004F39C1" w:rsidRPr="004F39C1">
        <w:rPr>
          <w:rFonts w:ascii="Arial" w:hAnsi="Arial"/>
          <w:szCs w:val="22"/>
        </w:rPr>
        <w:t xml:space="preserve">, </w:t>
      </w:r>
      <w:proofErr w:type="spellStart"/>
      <w:r w:rsidR="004F39C1" w:rsidRPr="004F39C1">
        <w:rPr>
          <w:rFonts w:ascii="Arial" w:hAnsi="Arial"/>
          <w:szCs w:val="22"/>
        </w:rPr>
        <w:t>Fertigung</w:t>
      </w:r>
      <w:proofErr w:type="spellEnd"/>
      <w:r w:rsidR="004F39C1" w:rsidRPr="004F39C1">
        <w:rPr>
          <w:rFonts w:ascii="Arial" w:hAnsi="Arial"/>
          <w:szCs w:val="22"/>
        </w:rPr>
        <w:t xml:space="preserve">, </w:t>
      </w:r>
      <w:proofErr w:type="spellStart"/>
      <w:r w:rsidR="004F39C1" w:rsidRPr="004F39C1">
        <w:rPr>
          <w:rFonts w:ascii="Arial" w:hAnsi="Arial"/>
          <w:szCs w:val="22"/>
        </w:rPr>
        <w:t>Wartung</w:t>
      </w:r>
      <w:proofErr w:type="spellEnd"/>
      <w:r w:rsidR="004F39C1" w:rsidRPr="004F39C1">
        <w:rPr>
          <w:rFonts w:ascii="Arial" w:hAnsi="Arial"/>
          <w:szCs w:val="22"/>
        </w:rPr>
        <w:t xml:space="preserve"> und </w:t>
      </w:r>
      <w:proofErr w:type="spellStart"/>
      <w:r w:rsidR="004F39C1" w:rsidRPr="004F39C1">
        <w:rPr>
          <w:rFonts w:ascii="Arial" w:hAnsi="Arial"/>
          <w:szCs w:val="22"/>
        </w:rPr>
        <w:t>Reparatur</w:t>
      </w:r>
      <w:proofErr w:type="spellEnd"/>
      <w:r w:rsidR="004F39C1" w:rsidRPr="004F39C1">
        <w:rPr>
          <w:rFonts w:ascii="Arial" w:hAnsi="Arial"/>
          <w:szCs w:val="22"/>
        </w:rPr>
        <w:t xml:space="preserve"> </w:t>
      </w:r>
      <w:proofErr w:type="spellStart"/>
      <w:r w:rsidR="004F39C1" w:rsidRPr="004F39C1">
        <w:rPr>
          <w:rFonts w:ascii="Arial" w:hAnsi="Arial"/>
          <w:szCs w:val="22"/>
        </w:rPr>
        <w:t>elektronischer</w:t>
      </w:r>
      <w:proofErr w:type="spellEnd"/>
      <w:r w:rsidR="004F39C1" w:rsidRPr="004F39C1">
        <w:rPr>
          <w:rFonts w:ascii="Arial" w:hAnsi="Arial"/>
          <w:szCs w:val="22"/>
        </w:rPr>
        <w:t xml:space="preserve"> </w:t>
      </w:r>
      <w:proofErr w:type="spellStart"/>
      <w:r w:rsidR="004F39C1" w:rsidRPr="004F39C1">
        <w:rPr>
          <w:rFonts w:ascii="Arial" w:hAnsi="Arial"/>
          <w:szCs w:val="22"/>
        </w:rPr>
        <w:t>Systeme</w:t>
      </w:r>
      <w:proofErr w:type="spellEnd"/>
      <w:r w:rsidR="004F39C1" w:rsidRPr="004F39C1">
        <w:rPr>
          <w:rFonts w:ascii="Arial" w:hAnsi="Arial"/>
          <w:szCs w:val="22"/>
        </w:rPr>
        <w:t xml:space="preserve">. Premier Farnell </w:t>
      </w:r>
      <w:proofErr w:type="spellStart"/>
      <w:r w:rsidR="004F39C1" w:rsidRPr="004F39C1">
        <w:rPr>
          <w:rFonts w:ascii="Arial" w:hAnsi="Arial"/>
          <w:szCs w:val="22"/>
        </w:rPr>
        <w:t>nutzt</w:t>
      </w:r>
      <w:proofErr w:type="spellEnd"/>
      <w:r w:rsidR="004F39C1" w:rsidRPr="004F39C1">
        <w:rPr>
          <w:rFonts w:ascii="Arial" w:hAnsi="Arial"/>
          <w:szCs w:val="22"/>
        </w:rPr>
        <w:t xml:space="preserve"> </w:t>
      </w:r>
      <w:proofErr w:type="spellStart"/>
      <w:r w:rsidR="004F39C1" w:rsidRPr="004F39C1">
        <w:rPr>
          <w:rFonts w:ascii="Arial" w:hAnsi="Arial"/>
          <w:szCs w:val="22"/>
        </w:rPr>
        <w:t>diese</w:t>
      </w:r>
      <w:proofErr w:type="spellEnd"/>
      <w:r w:rsidR="004F39C1" w:rsidRPr="004F39C1">
        <w:rPr>
          <w:rFonts w:ascii="Arial" w:hAnsi="Arial"/>
          <w:szCs w:val="22"/>
        </w:rPr>
        <w:t xml:space="preserve"> </w:t>
      </w:r>
      <w:proofErr w:type="spellStart"/>
      <w:r w:rsidR="004F39C1" w:rsidRPr="004F39C1">
        <w:rPr>
          <w:rFonts w:ascii="Arial" w:hAnsi="Arial"/>
          <w:szCs w:val="22"/>
        </w:rPr>
        <w:t>Erfahrung</w:t>
      </w:r>
      <w:proofErr w:type="spellEnd"/>
      <w:r w:rsidR="004F39C1" w:rsidRPr="004F39C1">
        <w:rPr>
          <w:rFonts w:ascii="Arial" w:hAnsi="Arial"/>
          <w:szCs w:val="22"/>
        </w:rPr>
        <w:t xml:space="preserve">, um </w:t>
      </w:r>
      <w:proofErr w:type="spellStart"/>
      <w:r w:rsidR="004F39C1" w:rsidRPr="004F39C1">
        <w:rPr>
          <w:rFonts w:ascii="Arial" w:hAnsi="Arial"/>
          <w:szCs w:val="22"/>
        </w:rPr>
        <w:t>seinen</w:t>
      </w:r>
      <w:proofErr w:type="spellEnd"/>
      <w:r w:rsidR="004F39C1" w:rsidRPr="004F39C1">
        <w:rPr>
          <w:rFonts w:ascii="Arial" w:hAnsi="Arial"/>
          <w:szCs w:val="22"/>
        </w:rPr>
        <w:t xml:space="preserve"> </w:t>
      </w:r>
      <w:proofErr w:type="spellStart"/>
      <w:r w:rsidR="004F39C1" w:rsidRPr="004F39C1">
        <w:rPr>
          <w:rFonts w:ascii="Arial" w:hAnsi="Arial"/>
          <w:szCs w:val="22"/>
        </w:rPr>
        <w:t>breiten</w:t>
      </w:r>
      <w:proofErr w:type="spellEnd"/>
      <w:r w:rsidR="004F39C1" w:rsidRPr="004F39C1">
        <w:rPr>
          <w:rFonts w:ascii="Arial" w:hAnsi="Arial"/>
          <w:szCs w:val="22"/>
        </w:rPr>
        <w:t xml:space="preserve"> </w:t>
      </w:r>
      <w:proofErr w:type="spellStart"/>
      <w:r w:rsidR="004F39C1" w:rsidRPr="004F39C1">
        <w:rPr>
          <w:rFonts w:ascii="Arial" w:hAnsi="Arial"/>
          <w:szCs w:val="22"/>
        </w:rPr>
        <w:t>Kundenstamm</w:t>
      </w:r>
      <w:proofErr w:type="spellEnd"/>
      <w:r w:rsidR="004F39C1" w:rsidRPr="004F39C1">
        <w:rPr>
          <w:rFonts w:ascii="Arial" w:hAnsi="Arial"/>
          <w:szCs w:val="22"/>
        </w:rPr>
        <w:t xml:space="preserve"> – </w:t>
      </w:r>
      <w:proofErr w:type="spellStart"/>
      <w:r w:rsidR="004F39C1" w:rsidRPr="004F39C1">
        <w:rPr>
          <w:rFonts w:ascii="Arial" w:hAnsi="Arial"/>
          <w:szCs w:val="22"/>
        </w:rPr>
        <w:t>vom</w:t>
      </w:r>
      <w:proofErr w:type="spellEnd"/>
      <w:r w:rsidR="004F39C1" w:rsidRPr="004F39C1">
        <w:rPr>
          <w:rFonts w:ascii="Arial" w:hAnsi="Arial"/>
          <w:szCs w:val="22"/>
        </w:rPr>
        <w:t xml:space="preserve"> </w:t>
      </w:r>
      <w:proofErr w:type="spellStart"/>
      <w:r w:rsidR="004F39C1" w:rsidRPr="004F39C1">
        <w:rPr>
          <w:rFonts w:ascii="Arial" w:hAnsi="Arial"/>
          <w:szCs w:val="22"/>
        </w:rPr>
        <w:t>Bastler</w:t>
      </w:r>
      <w:proofErr w:type="spellEnd"/>
      <w:r w:rsidR="004F39C1" w:rsidRPr="004F39C1">
        <w:rPr>
          <w:rFonts w:ascii="Arial" w:hAnsi="Arial"/>
          <w:szCs w:val="22"/>
        </w:rPr>
        <w:t xml:space="preserve"> </w:t>
      </w:r>
      <w:proofErr w:type="spellStart"/>
      <w:r w:rsidR="004F39C1" w:rsidRPr="004F39C1">
        <w:rPr>
          <w:rFonts w:ascii="Arial" w:hAnsi="Arial"/>
          <w:szCs w:val="22"/>
        </w:rPr>
        <w:t>bis</w:t>
      </w:r>
      <w:proofErr w:type="spellEnd"/>
      <w:r w:rsidR="004F39C1" w:rsidRPr="004F39C1">
        <w:rPr>
          <w:rFonts w:ascii="Arial" w:hAnsi="Arial"/>
          <w:szCs w:val="22"/>
        </w:rPr>
        <w:t xml:space="preserve"> </w:t>
      </w:r>
      <w:proofErr w:type="spellStart"/>
      <w:r w:rsidR="004F39C1" w:rsidRPr="004F39C1">
        <w:rPr>
          <w:rFonts w:ascii="Arial" w:hAnsi="Arial"/>
          <w:szCs w:val="22"/>
        </w:rPr>
        <w:t>hin</w:t>
      </w:r>
      <w:proofErr w:type="spellEnd"/>
      <w:r w:rsidR="004F39C1" w:rsidRPr="004F39C1">
        <w:rPr>
          <w:rFonts w:ascii="Arial" w:hAnsi="Arial"/>
          <w:szCs w:val="22"/>
        </w:rPr>
        <w:t xml:space="preserve"> </w:t>
      </w:r>
      <w:proofErr w:type="spellStart"/>
      <w:r w:rsidR="004F39C1" w:rsidRPr="004F39C1">
        <w:rPr>
          <w:rFonts w:ascii="Arial" w:hAnsi="Arial"/>
          <w:szCs w:val="22"/>
        </w:rPr>
        <w:t>zum</w:t>
      </w:r>
      <w:proofErr w:type="spellEnd"/>
      <w:r w:rsidR="004F39C1" w:rsidRPr="004F39C1">
        <w:rPr>
          <w:rFonts w:ascii="Arial" w:hAnsi="Arial"/>
          <w:szCs w:val="22"/>
        </w:rPr>
        <w:t xml:space="preserve"> </w:t>
      </w:r>
      <w:proofErr w:type="spellStart"/>
      <w:r w:rsidR="004F39C1" w:rsidRPr="004F39C1">
        <w:rPr>
          <w:rFonts w:ascii="Arial" w:hAnsi="Arial"/>
          <w:szCs w:val="22"/>
        </w:rPr>
        <w:t>professionellen</w:t>
      </w:r>
      <w:proofErr w:type="spellEnd"/>
      <w:r w:rsidR="004F39C1" w:rsidRPr="004F39C1">
        <w:rPr>
          <w:rFonts w:ascii="Arial" w:hAnsi="Arial"/>
          <w:szCs w:val="22"/>
        </w:rPr>
        <w:t xml:space="preserve"> </w:t>
      </w:r>
      <w:proofErr w:type="spellStart"/>
      <w:r w:rsidR="004F39C1" w:rsidRPr="004F39C1">
        <w:rPr>
          <w:rFonts w:ascii="Arial" w:hAnsi="Arial"/>
          <w:szCs w:val="22"/>
        </w:rPr>
        <w:t>Entwickler</w:t>
      </w:r>
      <w:proofErr w:type="spellEnd"/>
      <w:r w:rsidR="004F39C1" w:rsidRPr="004F39C1">
        <w:rPr>
          <w:rFonts w:ascii="Arial" w:hAnsi="Arial"/>
          <w:szCs w:val="22"/>
        </w:rPr>
        <w:t xml:space="preserve">, </w:t>
      </w:r>
      <w:proofErr w:type="spellStart"/>
      <w:r w:rsidR="004F39C1" w:rsidRPr="004F39C1">
        <w:rPr>
          <w:rFonts w:ascii="Arial" w:hAnsi="Arial"/>
          <w:szCs w:val="22"/>
        </w:rPr>
        <w:t>Anlagentechniker</w:t>
      </w:r>
      <w:proofErr w:type="spellEnd"/>
      <w:r w:rsidR="004F39C1" w:rsidRPr="004F39C1">
        <w:rPr>
          <w:rFonts w:ascii="Arial" w:hAnsi="Arial"/>
          <w:szCs w:val="22"/>
        </w:rPr>
        <w:t xml:space="preserve"> </w:t>
      </w:r>
      <w:proofErr w:type="spellStart"/>
      <w:proofErr w:type="gramStart"/>
      <w:r w:rsidR="004F39C1" w:rsidRPr="004F39C1">
        <w:rPr>
          <w:rFonts w:ascii="Arial" w:hAnsi="Arial"/>
          <w:szCs w:val="22"/>
        </w:rPr>
        <w:t>oder</w:t>
      </w:r>
      <w:proofErr w:type="spellEnd"/>
      <w:proofErr w:type="gramEnd"/>
      <w:r w:rsidR="004F39C1" w:rsidRPr="004F39C1">
        <w:rPr>
          <w:rFonts w:ascii="Arial" w:hAnsi="Arial"/>
          <w:szCs w:val="22"/>
        </w:rPr>
        <w:t xml:space="preserve"> </w:t>
      </w:r>
      <w:proofErr w:type="spellStart"/>
      <w:r w:rsidR="004F39C1" w:rsidRPr="004F39C1">
        <w:rPr>
          <w:rFonts w:ascii="Arial" w:hAnsi="Arial"/>
          <w:szCs w:val="22"/>
        </w:rPr>
        <w:t>Einkäufer</w:t>
      </w:r>
      <w:proofErr w:type="spellEnd"/>
      <w:r w:rsidR="004F39C1" w:rsidRPr="004F39C1">
        <w:rPr>
          <w:rFonts w:ascii="Arial" w:hAnsi="Arial"/>
          <w:szCs w:val="22"/>
        </w:rPr>
        <w:t xml:space="preserve"> – </w:t>
      </w:r>
      <w:proofErr w:type="spellStart"/>
      <w:r w:rsidR="004F39C1" w:rsidRPr="004F39C1">
        <w:rPr>
          <w:rFonts w:ascii="Arial" w:hAnsi="Arial"/>
          <w:szCs w:val="22"/>
        </w:rPr>
        <w:t>zu</w:t>
      </w:r>
      <w:proofErr w:type="spellEnd"/>
      <w:r w:rsidR="004F39C1" w:rsidRPr="004F39C1">
        <w:rPr>
          <w:rFonts w:ascii="Arial" w:hAnsi="Arial"/>
          <w:szCs w:val="22"/>
        </w:rPr>
        <w:t xml:space="preserve"> </w:t>
      </w:r>
      <w:proofErr w:type="spellStart"/>
      <w:r w:rsidR="004F39C1" w:rsidRPr="004F39C1">
        <w:rPr>
          <w:rFonts w:ascii="Arial" w:hAnsi="Arial"/>
          <w:szCs w:val="22"/>
        </w:rPr>
        <w:t>unterstützen</w:t>
      </w:r>
      <w:proofErr w:type="spellEnd"/>
      <w:r w:rsidR="004F39C1" w:rsidRPr="004F39C1">
        <w:rPr>
          <w:rFonts w:ascii="Arial" w:hAnsi="Arial"/>
          <w:szCs w:val="22"/>
        </w:rPr>
        <w:t xml:space="preserve">. </w:t>
      </w:r>
      <w:proofErr w:type="spellStart"/>
      <w:r w:rsidR="004F39C1" w:rsidRPr="004F39C1">
        <w:rPr>
          <w:rFonts w:ascii="Arial" w:hAnsi="Arial"/>
          <w:szCs w:val="22"/>
        </w:rPr>
        <w:t>Als</w:t>
      </w:r>
      <w:proofErr w:type="spellEnd"/>
      <w:r w:rsidR="004F39C1" w:rsidRPr="004F39C1">
        <w:rPr>
          <w:rFonts w:ascii="Arial" w:hAnsi="Arial"/>
          <w:szCs w:val="22"/>
        </w:rPr>
        <w:t xml:space="preserve"> „der Development Distributor“ </w:t>
      </w:r>
      <w:proofErr w:type="spellStart"/>
      <w:r w:rsidR="004F39C1" w:rsidRPr="004F39C1">
        <w:rPr>
          <w:rFonts w:ascii="Arial" w:hAnsi="Arial"/>
          <w:szCs w:val="22"/>
        </w:rPr>
        <w:t>arbeiten</w:t>
      </w:r>
      <w:proofErr w:type="spellEnd"/>
      <w:r w:rsidR="004F39C1" w:rsidRPr="004F39C1">
        <w:rPr>
          <w:rFonts w:ascii="Arial" w:hAnsi="Arial"/>
          <w:szCs w:val="22"/>
        </w:rPr>
        <w:t xml:space="preserve"> </w:t>
      </w:r>
      <w:proofErr w:type="spellStart"/>
      <w:r w:rsidR="004F39C1" w:rsidRPr="004F39C1">
        <w:rPr>
          <w:rFonts w:ascii="Arial" w:hAnsi="Arial"/>
          <w:szCs w:val="22"/>
        </w:rPr>
        <w:t>wir</w:t>
      </w:r>
      <w:proofErr w:type="spellEnd"/>
      <w:r w:rsidR="004F39C1" w:rsidRPr="004F39C1">
        <w:rPr>
          <w:rFonts w:ascii="Arial" w:hAnsi="Arial"/>
          <w:szCs w:val="22"/>
        </w:rPr>
        <w:t xml:space="preserve"> </w:t>
      </w:r>
      <w:proofErr w:type="spellStart"/>
      <w:r w:rsidR="004F39C1" w:rsidRPr="004F39C1">
        <w:rPr>
          <w:rFonts w:ascii="Arial" w:hAnsi="Arial"/>
          <w:szCs w:val="22"/>
        </w:rPr>
        <w:t>mit</w:t>
      </w:r>
      <w:proofErr w:type="spellEnd"/>
      <w:r w:rsidR="004F39C1" w:rsidRPr="004F39C1">
        <w:rPr>
          <w:rFonts w:ascii="Arial" w:hAnsi="Arial"/>
          <w:szCs w:val="22"/>
        </w:rPr>
        <w:t xml:space="preserve"> </w:t>
      </w:r>
      <w:proofErr w:type="spellStart"/>
      <w:r w:rsidR="004F39C1" w:rsidRPr="004F39C1">
        <w:rPr>
          <w:rFonts w:ascii="Arial" w:hAnsi="Arial"/>
          <w:szCs w:val="22"/>
        </w:rPr>
        <w:t>führenden</w:t>
      </w:r>
      <w:proofErr w:type="spellEnd"/>
      <w:r w:rsidR="004F39C1" w:rsidRPr="004F39C1">
        <w:rPr>
          <w:rFonts w:ascii="Arial" w:hAnsi="Arial"/>
          <w:szCs w:val="22"/>
        </w:rPr>
        <w:t xml:space="preserve"> </w:t>
      </w:r>
      <w:proofErr w:type="spellStart"/>
      <w:r w:rsidR="004F39C1" w:rsidRPr="004F39C1">
        <w:rPr>
          <w:rFonts w:ascii="Arial" w:hAnsi="Arial"/>
          <w:szCs w:val="22"/>
        </w:rPr>
        <w:t>Markenherstellern</w:t>
      </w:r>
      <w:proofErr w:type="spellEnd"/>
      <w:r w:rsidR="004F39C1" w:rsidRPr="004F39C1">
        <w:rPr>
          <w:rFonts w:ascii="Arial" w:hAnsi="Arial"/>
          <w:szCs w:val="22"/>
        </w:rPr>
        <w:t xml:space="preserve"> und Start-up-</w:t>
      </w:r>
      <w:proofErr w:type="spellStart"/>
      <w:r w:rsidR="004F39C1" w:rsidRPr="004F39C1">
        <w:rPr>
          <w:rFonts w:ascii="Arial" w:hAnsi="Arial"/>
          <w:szCs w:val="22"/>
        </w:rPr>
        <w:t>Unternehmen</w:t>
      </w:r>
      <w:proofErr w:type="spellEnd"/>
      <w:r w:rsidR="004F39C1" w:rsidRPr="004F39C1">
        <w:rPr>
          <w:rFonts w:ascii="Arial" w:hAnsi="Arial"/>
          <w:szCs w:val="22"/>
        </w:rPr>
        <w:t xml:space="preserve"> </w:t>
      </w:r>
      <w:proofErr w:type="spellStart"/>
      <w:r w:rsidR="004F39C1" w:rsidRPr="004F39C1">
        <w:rPr>
          <w:rFonts w:ascii="Arial" w:hAnsi="Arial"/>
          <w:szCs w:val="22"/>
        </w:rPr>
        <w:t>zusammen</w:t>
      </w:r>
      <w:proofErr w:type="spellEnd"/>
      <w:r w:rsidR="004F39C1" w:rsidRPr="004F39C1">
        <w:rPr>
          <w:rFonts w:ascii="Arial" w:hAnsi="Arial"/>
          <w:szCs w:val="22"/>
        </w:rPr>
        <w:t xml:space="preserve">, um </w:t>
      </w:r>
      <w:proofErr w:type="spellStart"/>
      <w:r w:rsidR="004F39C1" w:rsidRPr="004F39C1">
        <w:rPr>
          <w:rFonts w:ascii="Arial" w:hAnsi="Arial"/>
          <w:szCs w:val="22"/>
        </w:rPr>
        <w:t>neue</w:t>
      </w:r>
      <w:proofErr w:type="spellEnd"/>
      <w:r w:rsidR="004F39C1" w:rsidRPr="004F39C1">
        <w:rPr>
          <w:rFonts w:ascii="Arial" w:hAnsi="Arial"/>
          <w:szCs w:val="22"/>
        </w:rPr>
        <w:t xml:space="preserve"> </w:t>
      </w:r>
      <w:proofErr w:type="spellStart"/>
      <w:r w:rsidR="004F39C1" w:rsidRPr="004F39C1">
        <w:rPr>
          <w:rFonts w:ascii="Arial" w:hAnsi="Arial"/>
          <w:szCs w:val="22"/>
        </w:rPr>
        <w:t>Produkte</w:t>
      </w:r>
      <w:proofErr w:type="spellEnd"/>
      <w:r w:rsidR="004F39C1" w:rsidRPr="004F39C1">
        <w:rPr>
          <w:rFonts w:ascii="Arial" w:hAnsi="Arial"/>
          <w:szCs w:val="22"/>
        </w:rPr>
        <w:t xml:space="preserve"> </w:t>
      </w:r>
      <w:proofErr w:type="spellStart"/>
      <w:r w:rsidR="004F39C1" w:rsidRPr="004F39C1">
        <w:rPr>
          <w:rFonts w:ascii="Arial" w:hAnsi="Arial"/>
          <w:szCs w:val="22"/>
        </w:rPr>
        <w:t>für</w:t>
      </w:r>
      <w:proofErr w:type="spellEnd"/>
      <w:r w:rsidR="004F39C1" w:rsidRPr="004F39C1">
        <w:rPr>
          <w:rFonts w:ascii="Arial" w:hAnsi="Arial"/>
          <w:szCs w:val="22"/>
        </w:rPr>
        <w:t xml:space="preserve"> den </w:t>
      </w:r>
      <w:proofErr w:type="spellStart"/>
      <w:r w:rsidR="004F39C1" w:rsidRPr="004F39C1">
        <w:rPr>
          <w:rFonts w:ascii="Arial" w:hAnsi="Arial"/>
          <w:szCs w:val="22"/>
        </w:rPr>
        <w:t>Markt</w:t>
      </w:r>
      <w:proofErr w:type="spellEnd"/>
      <w:r w:rsidR="004F39C1" w:rsidRPr="004F39C1">
        <w:rPr>
          <w:rFonts w:ascii="Arial" w:hAnsi="Arial"/>
          <w:szCs w:val="22"/>
        </w:rPr>
        <w:t xml:space="preserve"> </w:t>
      </w:r>
      <w:proofErr w:type="spellStart"/>
      <w:r w:rsidR="004F39C1" w:rsidRPr="004F39C1">
        <w:rPr>
          <w:rFonts w:ascii="Arial" w:hAnsi="Arial"/>
          <w:szCs w:val="22"/>
        </w:rPr>
        <w:t>zu</w:t>
      </w:r>
      <w:proofErr w:type="spellEnd"/>
      <w:r w:rsidR="004F39C1" w:rsidRPr="004F39C1">
        <w:rPr>
          <w:rFonts w:ascii="Arial" w:hAnsi="Arial"/>
          <w:szCs w:val="22"/>
        </w:rPr>
        <w:t xml:space="preserve"> </w:t>
      </w:r>
      <w:proofErr w:type="spellStart"/>
      <w:r w:rsidR="004F39C1" w:rsidRPr="004F39C1">
        <w:rPr>
          <w:rFonts w:ascii="Arial" w:hAnsi="Arial"/>
          <w:szCs w:val="22"/>
        </w:rPr>
        <w:t>entwickeln</w:t>
      </w:r>
      <w:proofErr w:type="spellEnd"/>
      <w:r w:rsidR="004F39C1" w:rsidRPr="004F39C1">
        <w:rPr>
          <w:rFonts w:ascii="Arial" w:hAnsi="Arial"/>
          <w:szCs w:val="22"/>
        </w:rPr>
        <w:t xml:space="preserve"> und die </w:t>
      </w:r>
      <w:proofErr w:type="spellStart"/>
      <w:r w:rsidR="004F39C1" w:rsidRPr="004F39C1">
        <w:rPr>
          <w:rFonts w:ascii="Arial" w:hAnsi="Arial"/>
          <w:szCs w:val="22"/>
        </w:rPr>
        <w:t>heutige</w:t>
      </w:r>
      <w:proofErr w:type="spellEnd"/>
      <w:r w:rsidR="004F39C1" w:rsidRPr="004F39C1">
        <w:rPr>
          <w:rFonts w:ascii="Arial" w:hAnsi="Arial"/>
          <w:szCs w:val="22"/>
        </w:rPr>
        <w:t xml:space="preserve"> und </w:t>
      </w:r>
      <w:proofErr w:type="spellStart"/>
      <w:r w:rsidR="004F39C1" w:rsidRPr="004F39C1">
        <w:rPr>
          <w:rFonts w:ascii="Arial" w:hAnsi="Arial"/>
          <w:szCs w:val="22"/>
        </w:rPr>
        <w:t>künftige</w:t>
      </w:r>
      <w:proofErr w:type="spellEnd"/>
      <w:r w:rsidR="004F39C1" w:rsidRPr="004F39C1">
        <w:rPr>
          <w:rFonts w:ascii="Arial" w:hAnsi="Arial"/>
          <w:szCs w:val="22"/>
        </w:rPr>
        <w:t xml:space="preserve"> Generation von </w:t>
      </w:r>
      <w:proofErr w:type="spellStart"/>
      <w:r w:rsidR="004F39C1" w:rsidRPr="004F39C1">
        <w:rPr>
          <w:rFonts w:ascii="Arial" w:hAnsi="Arial"/>
          <w:szCs w:val="22"/>
        </w:rPr>
        <w:t>Entwicklern</w:t>
      </w:r>
      <w:proofErr w:type="spellEnd"/>
      <w:r w:rsidR="004F39C1" w:rsidRPr="004F39C1">
        <w:rPr>
          <w:rFonts w:ascii="Arial" w:hAnsi="Arial"/>
          <w:szCs w:val="22"/>
        </w:rPr>
        <w:t xml:space="preserve"> </w:t>
      </w:r>
      <w:proofErr w:type="spellStart"/>
      <w:r w:rsidR="004F39C1" w:rsidRPr="004F39C1">
        <w:rPr>
          <w:rFonts w:ascii="Arial" w:hAnsi="Arial"/>
          <w:szCs w:val="22"/>
        </w:rPr>
        <w:t>zu</w:t>
      </w:r>
      <w:proofErr w:type="spellEnd"/>
      <w:r w:rsidR="004F39C1" w:rsidRPr="004F39C1">
        <w:rPr>
          <w:rFonts w:ascii="Arial" w:hAnsi="Arial"/>
          <w:szCs w:val="22"/>
        </w:rPr>
        <w:t xml:space="preserve"> </w:t>
      </w:r>
      <w:proofErr w:type="spellStart"/>
      <w:r w:rsidR="004F39C1" w:rsidRPr="004F39C1">
        <w:rPr>
          <w:rFonts w:ascii="Arial" w:hAnsi="Arial"/>
          <w:szCs w:val="22"/>
        </w:rPr>
        <w:t>unterstützen</w:t>
      </w:r>
      <w:proofErr w:type="spellEnd"/>
      <w:r w:rsidR="004F39C1" w:rsidRPr="004F39C1">
        <w:rPr>
          <w:rFonts w:ascii="Arial" w:hAnsi="Arial"/>
          <w:szCs w:val="22"/>
        </w:rPr>
        <w:t xml:space="preserve"> und </w:t>
      </w:r>
      <w:proofErr w:type="spellStart"/>
      <w:r w:rsidR="004F39C1" w:rsidRPr="004F39C1">
        <w:rPr>
          <w:rFonts w:ascii="Arial" w:hAnsi="Arial"/>
          <w:szCs w:val="22"/>
        </w:rPr>
        <w:t>zu</w:t>
      </w:r>
      <w:proofErr w:type="spellEnd"/>
      <w:r w:rsidR="004F39C1" w:rsidRPr="004F39C1">
        <w:rPr>
          <w:rFonts w:ascii="Arial" w:hAnsi="Arial"/>
          <w:szCs w:val="22"/>
        </w:rPr>
        <w:t xml:space="preserve"> </w:t>
      </w:r>
      <w:proofErr w:type="spellStart"/>
      <w:r w:rsidR="004F39C1" w:rsidRPr="004F39C1">
        <w:rPr>
          <w:rFonts w:ascii="Arial" w:hAnsi="Arial"/>
          <w:szCs w:val="22"/>
        </w:rPr>
        <w:t>fördern</w:t>
      </w:r>
      <w:proofErr w:type="spellEnd"/>
      <w:r w:rsidR="004F39C1" w:rsidRPr="004F39C1">
        <w:rPr>
          <w:rFonts w:ascii="Arial" w:hAnsi="Arial"/>
          <w:szCs w:val="22"/>
        </w:rPr>
        <w:t xml:space="preserve">. </w:t>
      </w:r>
    </w:p>
    <w:p w:rsidR="004F39C1" w:rsidRPr="004F39C1" w:rsidRDefault="004F39C1" w:rsidP="004F39C1">
      <w:pPr>
        <w:ind w:right="-1"/>
        <w:rPr>
          <w:rFonts w:ascii="Arial" w:hAnsi="Arial" w:cs="Arial"/>
          <w:szCs w:val="22"/>
        </w:rPr>
      </w:pPr>
      <w:r w:rsidRPr="004F39C1">
        <w:rPr>
          <w:rFonts w:ascii="Arial" w:hAnsi="Arial"/>
          <w:szCs w:val="22"/>
          <w:shd w:val="clear" w:color="auto" w:fill="FFFFFF"/>
        </w:rPr>
        <w:t xml:space="preserve">Premier Farnell </w:t>
      </w:r>
      <w:proofErr w:type="spellStart"/>
      <w:proofErr w:type="gramStart"/>
      <w:r w:rsidRPr="004F39C1">
        <w:rPr>
          <w:rFonts w:ascii="Arial" w:hAnsi="Arial"/>
          <w:szCs w:val="22"/>
          <w:shd w:val="clear" w:color="auto" w:fill="FFFFFF"/>
        </w:rPr>
        <w:t>ist</w:t>
      </w:r>
      <w:proofErr w:type="spellEnd"/>
      <w:proofErr w:type="gramEnd"/>
      <w:r w:rsidRPr="004F39C1">
        <w:rPr>
          <w:rFonts w:ascii="Arial" w:hAnsi="Arial"/>
          <w:szCs w:val="22"/>
          <w:shd w:val="clear" w:color="auto" w:fill="FFFFFF"/>
        </w:rPr>
        <w:t xml:space="preserve"> in Europa </w:t>
      </w:r>
      <w:proofErr w:type="spellStart"/>
      <w:r w:rsidRPr="004F39C1">
        <w:rPr>
          <w:rFonts w:ascii="Arial" w:hAnsi="Arial"/>
          <w:szCs w:val="22"/>
        </w:rPr>
        <w:t>unter</w:t>
      </w:r>
      <w:proofErr w:type="spellEnd"/>
      <w:r w:rsidRPr="004F39C1">
        <w:rPr>
          <w:rFonts w:ascii="Arial" w:hAnsi="Arial"/>
          <w:szCs w:val="22"/>
        </w:rPr>
        <w:t xml:space="preserve"> </w:t>
      </w:r>
      <w:proofErr w:type="spellStart"/>
      <w:r w:rsidRPr="004F39C1">
        <w:rPr>
          <w:rFonts w:ascii="Arial" w:hAnsi="Arial"/>
          <w:szCs w:val="22"/>
        </w:rPr>
        <w:t>dem</w:t>
      </w:r>
      <w:proofErr w:type="spellEnd"/>
      <w:r w:rsidRPr="004F39C1">
        <w:rPr>
          <w:rFonts w:ascii="Arial" w:hAnsi="Arial"/>
          <w:szCs w:val="22"/>
        </w:rPr>
        <w:t xml:space="preserve"> </w:t>
      </w:r>
      <w:proofErr w:type="spellStart"/>
      <w:r w:rsidRPr="004F39C1">
        <w:rPr>
          <w:rFonts w:ascii="Arial" w:hAnsi="Arial"/>
          <w:szCs w:val="22"/>
        </w:rPr>
        <w:t>Namen</w:t>
      </w:r>
      <w:proofErr w:type="spellEnd"/>
      <w:r w:rsidRPr="004F39C1">
        <w:rPr>
          <w:rFonts w:ascii="Arial" w:hAnsi="Arial"/>
          <w:szCs w:val="22"/>
        </w:rPr>
        <w:t> </w:t>
      </w:r>
      <w:hyperlink r:id="rId18" w:history="1">
        <w:r w:rsidRPr="004F39C1">
          <w:rPr>
            <w:rStyle w:val="Hyperlink"/>
            <w:rFonts w:ascii="Arial" w:hAnsi="Arial"/>
            <w:szCs w:val="22"/>
          </w:rPr>
          <w:t>Farnell</w:t>
        </w:r>
      </w:hyperlink>
      <w:r w:rsidRPr="004F39C1">
        <w:rPr>
          <w:rFonts w:ascii="Arial" w:hAnsi="Arial"/>
          <w:szCs w:val="22"/>
        </w:rPr>
        <w:t xml:space="preserve">, in </w:t>
      </w:r>
      <w:proofErr w:type="spellStart"/>
      <w:r w:rsidRPr="004F39C1">
        <w:rPr>
          <w:rFonts w:ascii="Arial" w:hAnsi="Arial"/>
          <w:szCs w:val="22"/>
        </w:rPr>
        <w:t>Nordamerika</w:t>
      </w:r>
      <w:proofErr w:type="spellEnd"/>
      <w:r w:rsidRPr="004F39C1">
        <w:rPr>
          <w:rFonts w:ascii="Arial" w:hAnsi="Arial"/>
          <w:szCs w:val="22"/>
        </w:rPr>
        <w:t xml:space="preserve"> </w:t>
      </w:r>
      <w:proofErr w:type="spellStart"/>
      <w:r w:rsidRPr="004F39C1">
        <w:rPr>
          <w:rFonts w:ascii="Arial" w:hAnsi="Arial"/>
          <w:szCs w:val="22"/>
        </w:rPr>
        <w:t>unter</w:t>
      </w:r>
      <w:proofErr w:type="spellEnd"/>
      <w:r w:rsidRPr="004F39C1">
        <w:rPr>
          <w:rFonts w:ascii="Arial" w:hAnsi="Arial"/>
          <w:szCs w:val="22"/>
        </w:rPr>
        <w:t xml:space="preserve"> </w:t>
      </w:r>
      <w:proofErr w:type="spellStart"/>
      <w:r w:rsidRPr="004F39C1">
        <w:rPr>
          <w:rFonts w:ascii="Arial" w:hAnsi="Arial"/>
          <w:szCs w:val="22"/>
        </w:rPr>
        <w:t>dem</w:t>
      </w:r>
      <w:proofErr w:type="spellEnd"/>
      <w:r w:rsidRPr="004F39C1">
        <w:rPr>
          <w:rFonts w:ascii="Arial" w:hAnsi="Arial"/>
          <w:szCs w:val="22"/>
        </w:rPr>
        <w:t xml:space="preserve"> </w:t>
      </w:r>
      <w:proofErr w:type="spellStart"/>
      <w:r w:rsidRPr="004F39C1">
        <w:rPr>
          <w:rFonts w:ascii="Arial" w:hAnsi="Arial"/>
          <w:szCs w:val="22"/>
        </w:rPr>
        <w:t>Namen</w:t>
      </w:r>
      <w:proofErr w:type="spellEnd"/>
      <w:r w:rsidRPr="004F39C1">
        <w:rPr>
          <w:rFonts w:ascii="Arial" w:hAnsi="Arial"/>
          <w:szCs w:val="22"/>
        </w:rPr>
        <w:t> </w:t>
      </w:r>
      <w:hyperlink r:id="rId19" w:history="1">
        <w:r w:rsidRPr="004F39C1">
          <w:rPr>
            <w:rStyle w:val="Hyperlink"/>
            <w:rFonts w:ascii="Arial" w:hAnsi="Arial"/>
            <w:szCs w:val="22"/>
          </w:rPr>
          <w:t>Newark</w:t>
        </w:r>
      </w:hyperlink>
      <w:r w:rsidRPr="004F39C1">
        <w:rPr>
          <w:rFonts w:ascii="Arial" w:hAnsi="Arial"/>
          <w:szCs w:val="22"/>
        </w:rPr>
        <w:t xml:space="preserve"> und </w:t>
      </w:r>
      <w:proofErr w:type="spellStart"/>
      <w:r w:rsidRPr="004F39C1">
        <w:rPr>
          <w:rFonts w:ascii="Arial" w:hAnsi="Arial"/>
          <w:szCs w:val="22"/>
        </w:rPr>
        <w:t>im</w:t>
      </w:r>
      <w:proofErr w:type="spellEnd"/>
      <w:r w:rsidRPr="004F39C1">
        <w:rPr>
          <w:rFonts w:ascii="Arial" w:hAnsi="Arial"/>
          <w:szCs w:val="22"/>
        </w:rPr>
        <w:t xml:space="preserve"> </w:t>
      </w:r>
      <w:proofErr w:type="spellStart"/>
      <w:r w:rsidRPr="004F39C1">
        <w:rPr>
          <w:rFonts w:ascii="Arial" w:hAnsi="Arial"/>
          <w:szCs w:val="22"/>
        </w:rPr>
        <w:t>asiatisch-pazifischen</w:t>
      </w:r>
      <w:proofErr w:type="spellEnd"/>
      <w:r w:rsidRPr="004F39C1">
        <w:rPr>
          <w:rFonts w:ascii="Arial" w:hAnsi="Arial"/>
          <w:szCs w:val="22"/>
        </w:rPr>
        <w:t xml:space="preserve"> </w:t>
      </w:r>
      <w:proofErr w:type="spellStart"/>
      <w:r w:rsidRPr="004F39C1">
        <w:rPr>
          <w:rFonts w:ascii="Arial" w:hAnsi="Arial"/>
          <w:szCs w:val="22"/>
        </w:rPr>
        <w:t>Raum</w:t>
      </w:r>
      <w:proofErr w:type="spellEnd"/>
      <w:r w:rsidRPr="004F39C1">
        <w:rPr>
          <w:rFonts w:ascii="Arial" w:hAnsi="Arial"/>
          <w:szCs w:val="22"/>
        </w:rPr>
        <w:t xml:space="preserve"> </w:t>
      </w:r>
      <w:proofErr w:type="spellStart"/>
      <w:r w:rsidRPr="004F39C1">
        <w:rPr>
          <w:rFonts w:ascii="Arial" w:hAnsi="Arial"/>
          <w:szCs w:val="22"/>
        </w:rPr>
        <w:t>als</w:t>
      </w:r>
      <w:proofErr w:type="spellEnd"/>
      <w:r w:rsidRPr="004F39C1">
        <w:rPr>
          <w:rFonts w:ascii="Arial" w:hAnsi="Arial"/>
          <w:szCs w:val="22"/>
        </w:rPr>
        <w:t xml:space="preserve"> </w:t>
      </w:r>
      <w:hyperlink r:id="rId20" w:history="1">
        <w:r w:rsidRPr="004F39C1">
          <w:rPr>
            <w:rStyle w:val="Hyperlink"/>
            <w:rFonts w:ascii="Arial" w:hAnsi="Arial"/>
            <w:szCs w:val="22"/>
          </w:rPr>
          <w:t>element14</w:t>
        </w:r>
      </w:hyperlink>
      <w:r w:rsidRPr="004F39C1">
        <w:rPr>
          <w:rFonts w:ascii="Arial" w:hAnsi="Arial"/>
          <w:szCs w:val="22"/>
          <w:shd w:val="clear" w:color="auto" w:fill="FFFFFF"/>
        </w:rPr>
        <w:t xml:space="preserve"> </w:t>
      </w:r>
      <w:proofErr w:type="spellStart"/>
      <w:r w:rsidRPr="004F39C1">
        <w:rPr>
          <w:rFonts w:ascii="Arial" w:hAnsi="Arial"/>
          <w:szCs w:val="22"/>
          <w:shd w:val="clear" w:color="auto" w:fill="FFFFFF"/>
        </w:rPr>
        <w:t>tätig</w:t>
      </w:r>
      <w:proofErr w:type="spellEnd"/>
      <w:r w:rsidRPr="004F39C1">
        <w:rPr>
          <w:rFonts w:ascii="Arial" w:hAnsi="Arial"/>
          <w:szCs w:val="22"/>
          <w:shd w:val="clear" w:color="auto" w:fill="FFFFFF"/>
        </w:rPr>
        <w:t>.</w:t>
      </w:r>
      <w:r w:rsidRPr="004F39C1">
        <w:rPr>
          <w:rFonts w:ascii="Arial" w:hAnsi="Arial"/>
          <w:szCs w:val="22"/>
        </w:rPr>
        <w:t xml:space="preserve"> </w:t>
      </w:r>
      <w:proofErr w:type="spellStart"/>
      <w:r w:rsidRPr="004F39C1">
        <w:rPr>
          <w:rFonts w:ascii="Arial" w:hAnsi="Arial"/>
          <w:szCs w:val="22"/>
        </w:rPr>
        <w:t>Durch</w:t>
      </w:r>
      <w:proofErr w:type="spellEnd"/>
      <w:r w:rsidRPr="004F39C1">
        <w:rPr>
          <w:rFonts w:ascii="Arial" w:hAnsi="Arial"/>
          <w:szCs w:val="22"/>
        </w:rPr>
        <w:t xml:space="preserve"> </w:t>
      </w:r>
      <w:proofErr w:type="spellStart"/>
      <w:r w:rsidRPr="004F39C1">
        <w:rPr>
          <w:rFonts w:ascii="Arial" w:hAnsi="Arial"/>
          <w:szCs w:val="22"/>
        </w:rPr>
        <w:t>ein</w:t>
      </w:r>
      <w:proofErr w:type="spellEnd"/>
      <w:r w:rsidRPr="004F39C1">
        <w:rPr>
          <w:rFonts w:ascii="Arial" w:hAnsi="Arial"/>
          <w:szCs w:val="22"/>
        </w:rPr>
        <w:t xml:space="preserve"> </w:t>
      </w:r>
      <w:proofErr w:type="spellStart"/>
      <w:r w:rsidRPr="004F39C1">
        <w:rPr>
          <w:rFonts w:ascii="Arial" w:hAnsi="Arial"/>
          <w:szCs w:val="22"/>
        </w:rPr>
        <w:t>Netzwerk</w:t>
      </w:r>
      <w:proofErr w:type="spellEnd"/>
      <w:r w:rsidRPr="004F39C1">
        <w:rPr>
          <w:rFonts w:ascii="Arial" w:hAnsi="Arial"/>
          <w:szCs w:val="22"/>
        </w:rPr>
        <w:t xml:space="preserve"> von </w:t>
      </w:r>
      <w:proofErr w:type="spellStart"/>
      <w:r w:rsidRPr="004F39C1">
        <w:rPr>
          <w:rFonts w:ascii="Arial" w:hAnsi="Arial"/>
          <w:szCs w:val="22"/>
        </w:rPr>
        <w:t>Vertriebspartnern</w:t>
      </w:r>
      <w:proofErr w:type="spellEnd"/>
      <w:r w:rsidRPr="004F39C1">
        <w:rPr>
          <w:rFonts w:ascii="Arial" w:hAnsi="Arial"/>
          <w:szCs w:val="22"/>
        </w:rPr>
        <w:t xml:space="preserve"> und sein </w:t>
      </w:r>
      <w:hyperlink r:id="rId21" w:history="1">
        <w:r w:rsidRPr="004F39C1">
          <w:rPr>
            <w:rStyle w:val="Hyperlink"/>
            <w:rFonts w:ascii="Arial" w:hAnsi="Arial"/>
            <w:szCs w:val="22"/>
          </w:rPr>
          <w:t>CPC</w:t>
        </w:r>
      </w:hyperlink>
      <w:r w:rsidRPr="004F39C1">
        <w:rPr>
          <w:rFonts w:ascii="Arial" w:hAnsi="Arial"/>
          <w:szCs w:val="22"/>
        </w:rPr>
        <w:t>-</w:t>
      </w:r>
      <w:proofErr w:type="spellStart"/>
      <w:r w:rsidRPr="004F39C1">
        <w:rPr>
          <w:rFonts w:ascii="Arial" w:hAnsi="Arial"/>
          <w:szCs w:val="22"/>
        </w:rPr>
        <w:t>Geschäft</w:t>
      </w:r>
      <w:proofErr w:type="spellEnd"/>
      <w:r w:rsidRPr="004F39C1">
        <w:rPr>
          <w:rFonts w:ascii="Arial" w:hAnsi="Arial"/>
          <w:szCs w:val="22"/>
        </w:rPr>
        <w:t xml:space="preserve"> </w:t>
      </w:r>
      <w:proofErr w:type="spellStart"/>
      <w:r w:rsidRPr="004F39C1">
        <w:rPr>
          <w:rFonts w:ascii="Arial" w:hAnsi="Arial"/>
          <w:szCs w:val="22"/>
        </w:rPr>
        <w:t>im</w:t>
      </w:r>
      <w:proofErr w:type="spellEnd"/>
      <w:r w:rsidRPr="004F39C1">
        <w:rPr>
          <w:rFonts w:ascii="Arial" w:hAnsi="Arial"/>
          <w:szCs w:val="22"/>
        </w:rPr>
        <w:t xml:space="preserve"> </w:t>
      </w:r>
      <w:proofErr w:type="spellStart"/>
      <w:r w:rsidRPr="004F39C1">
        <w:rPr>
          <w:rFonts w:ascii="Arial" w:hAnsi="Arial"/>
          <w:szCs w:val="22"/>
        </w:rPr>
        <w:t>Vereinigen</w:t>
      </w:r>
      <w:proofErr w:type="spellEnd"/>
      <w:r w:rsidRPr="004F39C1">
        <w:rPr>
          <w:rFonts w:ascii="Arial" w:hAnsi="Arial"/>
          <w:szCs w:val="22"/>
        </w:rPr>
        <w:t xml:space="preserve"> </w:t>
      </w:r>
      <w:proofErr w:type="spellStart"/>
      <w:r w:rsidRPr="004F39C1">
        <w:rPr>
          <w:rFonts w:ascii="Arial" w:hAnsi="Arial"/>
          <w:szCs w:val="22"/>
        </w:rPr>
        <w:t>Königreich</w:t>
      </w:r>
      <w:proofErr w:type="spellEnd"/>
      <w:r w:rsidRPr="004F39C1">
        <w:rPr>
          <w:rFonts w:ascii="Arial" w:hAnsi="Arial"/>
          <w:szCs w:val="22"/>
        </w:rPr>
        <w:t xml:space="preserve"> </w:t>
      </w:r>
      <w:proofErr w:type="spellStart"/>
      <w:r w:rsidRPr="004F39C1">
        <w:rPr>
          <w:rFonts w:ascii="Arial" w:hAnsi="Arial"/>
          <w:szCs w:val="22"/>
        </w:rPr>
        <w:t>verkauft</w:t>
      </w:r>
      <w:proofErr w:type="spellEnd"/>
      <w:r w:rsidRPr="004F39C1">
        <w:rPr>
          <w:rFonts w:ascii="Arial" w:hAnsi="Arial"/>
          <w:szCs w:val="22"/>
        </w:rPr>
        <w:t xml:space="preserve"> Premier Farnell </w:t>
      </w:r>
      <w:proofErr w:type="spellStart"/>
      <w:r w:rsidRPr="004F39C1">
        <w:rPr>
          <w:rFonts w:ascii="Arial" w:hAnsi="Arial"/>
          <w:szCs w:val="22"/>
        </w:rPr>
        <w:t>direkt</w:t>
      </w:r>
      <w:proofErr w:type="spellEnd"/>
      <w:r w:rsidRPr="004F39C1">
        <w:rPr>
          <w:rFonts w:ascii="Arial" w:hAnsi="Arial"/>
          <w:szCs w:val="22"/>
        </w:rPr>
        <w:t xml:space="preserve"> an seine </w:t>
      </w:r>
      <w:proofErr w:type="spellStart"/>
      <w:r w:rsidRPr="004F39C1">
        <w:rPr>
          <w:rFonts w:ascii="Arial" w:hAnsi="Arial"/>
          <w:szCs w:val="22"/>
        </w:rPr>
        <w:t>Kunden</w:t>
      </w:r>
      <w:proofErr w:type="spellEnd"/>
      <w:r w:rsidRPr="004F39C1">
        <w:rPr>
          <w:rFonts w:ascii="Arial" w:hAnsi="Arial"/>
          <w:szCs w:val="22"/>
        </w:rPr>
        <w:t>.</w:t>
      </w:r>
    </w:p>
    <w:p w:rsidR="004F39C1" w:rsidRPr="004F39C1" w:rsidRDefault="004F39C1" w:rsidP="004F39C1">
      <w:pPr>
        <w:pStyle w:val="NormalWeb"/>
        <w:shd w:val="clear" w:color="auto" w:fill="FFFFFF"/>
        <w:spacing w:before="0" w:beforeAutospacing="0" w:after="0" w:afterAutospacing="0" w:line="276" w:lineRule="auto"/>
        <w:rPr>
          <w:rFonts w:ascii="Arial" w:hAnsi="Arial"/>
          <w:sz w:val="20"/>
          <w:szCs w:val="22"/>
        </w:rPr>
      </w:pPr>
      <w:r w:rsidRPr="004F39C1">
        <w:rPr>
          <w:rFonts w:ascii="Arial" w:hAnsi="Arial"/>
          <w:sz w:val="20"/>
          <w:szCs w:val="22"/>
        </w:rPr>
        <w:t xml:space="preserve">Premier Farnell ist ein Geschäftsbereich von Avnet, Inc. (Nasdaq: </w:t>
      </w:r>
      <w:r w:rsidRPr="004F39C1">
        <w:rPr>
          <w:rStyle w:val="Hyperlink"/>
          <w:rFonts w:ascii="Arial" w:hAnsi="Arial"/>
          <w:sz w:val="20"/>
          <w:szCs w:val="22"/>
        </w:rPr>
        <w:fldChar w:fldCharType="begin"/>
      </w:r>
      <w:r w:rsidRPr="004F39C1">
        <w:rPr>
          <w:rStyle w:val="Hyperlink"/>
          <w:rFonts w:ascii="Arial" w:hAnsi="Arial"/>
          <w:sz w:val="20"/>
          <w:szCs w:val="22"/>
        </w:rPr>
        <w:instrText xml:space="preserve"> HYPERLINK "https://ir.avnet.com/" </w:instrText>
      </w:r>
      <w:r w:rsidRPr="004F39C1">
        <w:rPr>
          <w:rStyle w:val="Hyperlink"/>
          <w:rFonts w:ascii="Arial" w:hAnsi="Arial"/>
          <w:sz w:val="20"/>
          <w:szCs w:val="22"/>
        </w:rPr>
        <w:fldChar w:fldCharType="separate"/>
      </w:r>
      <w:r w:rsidRPr="004F39C1">
        <w:rPr>
          <w:rStyle w:val="Hyperlink"/>
          <w:rFonts w:ascii="Arial" w:hAnsi="Arial"/>
          <w:sz w:val="20"/>
          <w:szCs w:val="22"/>
        </w:rPr>
        <w:t>AVT</w:t>
      </w:r>
      <w:r w:rsidRPr="004F39C1">
        <w:rPr>
          <w:rStyle w:val="Hyperlink"/>
          <w:rFonts w:ascii="Arial" w:hAnsi="Arial"/>
          <w:sz w:val="20"/>
          <w:szCs w:val="22"/>
        </w:rPr>
        <w:fldChar w:fldCharType="end"/>
      </w:r>
      <w:r w:rsidRPr="004F39C1">
        <w:rPr>
          <w:rFonts w:ascii="Arial" w:hAnsi="Arial"/>
          <w:sz w:val="20"/>
          <w:szCs w:val="22"/>
        </w:rPr>
        <w:t xml:space="preserve">). Avnet ist ein globaler Technologielösungsanbieter mit einem umfangreichen Ökosystem, das Design-, Produkt-, Marketing- und Lieferketten-Know-how für Kunden in jeder Phase des Produktlebenszyklus bereitstellt. </w:t>
      </w:r>
    </w:p>
    <w:p w:rsidR="004F39C1" w:rsidRPr="004F39C1" w:rsidRDefault="004F39C1" w:rsidP="004F39C1">
      <w:pPr>
        <w:pStyle w:val="NormalWeb"/>
        <w:shd w:val="clear" w:color="auto" w:fill="FFFFFF"/>
        <w:spacing w:before="0" w:beforeAutospacing="0" w:after="0" w:afterAutospacing="0" w:line="276" w:lineRule="auto"/>
        <w:rPr>
          <w:rFonts w:ascii="Arial" w:hAnsi="Arial" w:cs="Arial"/>
          <w:sz w:val="20"/>
          <w:szCs w:val="22"/>
        </w:rPr>
      </w:pPr>
    </w:p>
    <w:p w:rsidR="004F39C1" w:rsidRPr="004F39C1" w:rsidRDefault="004F39C1" w:rsidP="004F39C1">
      <w:pPr>
        <w:shd w:val="clear" w:color="auto" w:fill="FFFFFF"/>
        <w:ind w:right="-1"/>
        <w:rPr>
          <w:rFonts w:ascii="Arial" w:hAnsi="Arial" w:cs="Arial"/>
          <w:szCs w:val="22"/>
        </w:rPr>
      </w:pPr>
      <w:proofErr w:type="spellStart"/>
      <w:r w:rsidRPr="004F39C1">
        <w:rPr>
          <w:rFonts w:ascii="Arial" w:hAnsi="Arial"/>
          <w:szCs w:val="22"/>
        </w:rPr>
        <w:t>Weitere</w:t>
      </w:r>
      <w:proofErr w:type="spellEnd"/>
      <w:r w:rsidRPr="004F39C1">
        <w:rPr>
          <w:rFonts w:ascii="Arial" w:hAnsi="Arial"/>
          <w:szCs w:val="22"/>
        </w:rPr>
        <w:t xml:space="preserve"> </w:t>
      </w:r>
      <w:proofErr w:type="spellStart"/>
      <w:r w:rsidRPr="004F39C1">
        <w:rPr>
          <w:rFonts w:ascii="Arial" w:hAnsi="Arial"/>
          <w:szCs w:val="22"/>
        </w:rPr>
        <w:t>Informationen</w:t>
      </w:r>
      <w:proofErr w:type="spellEnd"/>
      <w:r w:rsidRPr="004F39C1">
        <w:rPr>
          <w:rFonts w:ascii="Arial" w:hAnsi="Arial"/>
          <w:szCs w:val="22"/>
        </w:rPr>
        <w:t xml:space="preserve"> </w:t>
      </w:r>
      <w:proofErr w:type="spellStart"/>
      <w:r w:rsidRPr="004F39C1">
        <w:rPr>
          <w:rFonts w:ascii="Arial" w:hAnsi="Arial"/>
          <w:szCs w:val="22"/>
        </w:rPr>
        <w:t>finden</w:t>
      </w:r>
      <w:proofErr w:type="spellEnd"/>
      <w:r w:rsidRPr="004F39C1">
        <w:rPr>
          <w:rFonts w:ascii="Arial" w:hAnsi="Arial"/>
          <w:szCs w:val="22"/>
        </w:rPr>
        <w:t xml:space="preserve"> </w:t>
      </w:r>
      <w:proofErr w:type="spellStart"/>
      <w:r w:rsidRPr="004F39C1">
        <w:rPr>
          <w:rFonts w:ascii="Arial" w:hAnsi="Arial"/>
          <w:szCs w:val="22"/>
        </w:rPr>
        <w:t>Sie</w:t>
      </w:r>
      <w:proofErr w:type="spellEnd"/>
      <w:r w:rsidRPr="004F39C1">
        <w:rPr>
          <w:rFonts w:ascii="Arial" w:hAnsi="Arial"/>
          <w:szCs w:val="22"/>
        </w:rPr>
        <w:t xml:space="preserve"> auf </w:t>
      </w:r>
      <w:proofErr w:type="spellStart"/>
      <w:r w:rsidRPr="004F39C1">
        <w:rPr>
          <w:rFonts w:ascii="Arial" w:hAnsi="Arial"/>
          <w:szCs w:val="22"/>
        </w:rPr>
        <w:t>unseren</w:t>
      </w:r>
      <w:proofErr w:type="spellEnd"/>
      <w:r w:rsidRPr="004F39C1">
        <w:rPr>
          <w:rFonts w:ascii="Arial" w:hAnsi="Arial"/>
          <w:szCs w:val="22"/>
        </w:rPr>
        <w:t xml:space="preserve"> Websites </w:t>
      </w:r>
      <w:proofErr w:type="spellStart"/>
      <w:r w:rsidRPr="004F39C1">
        <w:rPr>
          <w:rFonts w:ascii="Arial" w:hAnsi="Arial"/>
          <w:szCs w:val="22"/>
        </w:rPr>
        <w:t>unter</w:t>
      </w:r>
      <w:proofErr w:type="spellEnd"/>
      <w:r w:rsidRPr="004F39C1">
        <w:rPr>
          <w:rFonts w:ascii="Arial" w:hAnsi="Arial"/>
          <w:szCs w:val="22"/>
        </w:rPr>
        <w:t xml:space="preserve"> </w:t>
      </w:r>
      <w:hyperlink r:id="rId22" w:history="1">
        <w:r w:rsidRPr="004F39C1">
          <w:rPr>
            <w:rStyle w:val="Hyperlink"/>
            <w:rFonts w:ascii="Arial" w:hAnsi="Arial"/>
            <w:szCs w:val="22"/>
          </w:rPr>
          <w:t>https://www.premierfarnell.com</w:t>
        </w:r>
      </w:hyperlink>
      <w:r w:rsidRPr="004F39C1">
        <w:rPr>
          <w:rStyle w:val="Hyperlink"/>
          <w:rFonts w:ascii="Arial" w:hAnsi="Arial"/>
          <w:szCs w:val="22"/>
        </w:rPr>
        <w:t xml:space="preserve"> </w:t>
      </w:r>
      <w:proofErr w:type="spellStart"/>
      <w:r w:rsidRPr="004F39C1">
        <w:rPr>
          <w:rFonts w:ascii="Arial" w:hAnsi="Arial"/>
          <w:szCs w:val="22"/>
        </w:rPr>
        <w:t>und</w:t>
      </w:r>
      <w:proofErr w:type="spellEnd"/>
      <w:r w:rsidRPr="004F39C1">
        <w:rPr>
          <w:rFonts w:ascii="Arial" w:hAnsi="Arial"/>
          <w:szCs w:val="22"/>
        </w:rPr>
        <w:t xml:space="preserve"> </w:t>
      </w:r>
      <w:hyperlink r:id="rId23" w:history="1">
        <w:r w:rsidRPr="004F39C1">
          <w:rPr>
            <w:rStyle w:val="Hyperlink"/>
            <w:rFonts w:ascii="Arial" w:hAnsi="Arial"/>
            <w:szCs w:val="22"/>
          </w:rPr>
          <w:t>https://www.avnet.com</w:t>
        </w:r>
      </w:hyperlink>
      <w:r w:rsidRPr="004F39C1">
        <w:rPr>
          <w:rFonts w:ascii="Arial" w:hAnsi="Arial"/>
          <w:szCs w:val="22"/>
        </w:rPr>
        <w:t xml:space="preserve">. </w:t>
      </w:r>
    </w:p>
    <w:p w:rsidR="004F39C1" w:rsidRPr="004F39C1" w:rsidRDefault="004F39C1" w:rsidP="004F39C1">
      <w:pPr>
        <w:pStyle w:val="ColorfulList-Accent11"/>
        <w:spacing w:after="0" w:line="240" w:lineRule="auto"/>
        <w:ind w:left="0"/>
        <w:rPr>
          <w:rFonts w:ascii="Arial" w:hAnsi="Arial" w:cs="Arial"/>
          <w:color w:val="000000"/>
          <w:sz w:val="20"/>
          <w:szCs w:val="20"/>
          <w:lang w:val="de-DE"/>
        </w:rPr>
      </w:pPr>
      <w:r w:rsidRPr="004F39C1">
        <w:rPr>
          <w:rFonts w:ascii="Arial" w:hAnsi="Arial" w:cs="Arial"/>
          <w:b/>
          <w:bCs/>
          <w:sz w:val="20"/>
          <w:szCs w:val="20"/>
          <w:lang w:val="de-DE"/>
        </w:rPr>
        <w:t>PR-Agentur für Europa:</w:t>
      </w:r>
      <w:r w:rsidRPr="004F39C1">
        <w:rPr>
          <w:rFonts w:ascii="Arial" w:hAnsi="Arial" w:cs="Arial"/>
          <w:b/>
          <w:color w:val="000000"/>
          <w:sz w:val="20"/>
          <w:szCs w:val="20"/>
          <w:u w:val="single"/>
          <w:lang w:val="de-DE"/>
        </w:rPr>
        <w:t xml:space="preserve"> </w:t>
      </w:r>
    </w:p>
    <w:p w:rsidR="004F39C1" w:rsidRPr="004F39C1" w:rsidRDefault="004F39C1" w:rsidP="004F39C1">
      <w:pPr>
        <w:spacing w:after="0" w:line="240" w:lineRule="auto"/>
        <w:rPr>
          <w:rFonts w:ascii="Arial" w:hAnsi="Arial" w:cs="Arial"/>
          <w:b/>
          <w:bCs/>
        </w:rPr>
      </w:pPr>
      <w:r w:rsidRPr="004F39C1">
        <w:rPr>
          <w:rFonts w:ascii="Arial" w:hAnsi="Arial" w:cs="Arial"/>
          <w:b/>
          <w:bCs/>
        </w:rPr>
        <w:t>Chloe Willcox</w:t>
      </w:r>
    </w:p>
    <w:p w:rsidR="004F39C1" w:rsidRPr="004F39C1" w:rsidRDefault="004F39C1" w:rsidP="004F39C1">
      <w:pPr>
        <w:spacing w:after="0" w:line="240" w:lineRule="auto"/>
        <w:rPr>
          <w:rFonts w:ascii="Arial" w:hAnsi="Arial" w:cs="Arial"/>
          <w:b/>
        </w:rPr>
      </w:pPr>
      <w:r w:rsidRPr="004F39C1">
        <w:rPr>
          <w:rFonts w:ascii="Arial" w:hAnsi="Arial" w:cs="Arial"/>
          <w:b/>
        </w:rPr>
        <w:t>Napier Partnership</w:t>
      </w:r>
    </w:p>
    <w:p w:rsidR="004F39C1" w:rsidRPr="004F39C1" w:rsidRDefault="004F39C1" w:rsidP="004F39C1">
      <w:pPr>
        <w:spacing w:after="0" w:line="240" w:lineRule="auto"/>
        <w:rPr>
          <w:rFonts w:ascii="Arial" w:hAnsi="Arial" w:cs="Arial"/>
        </w:rPr>
      </w:pPr>
      <w:r w:rsidRPr="004F39C1">
        <w:rPr>
          <w:rFonts w:ascii="Arial" w:hAnsi="Arial" w:cs="Arial"/>
        </w:rPr>
        <w:t>Tel.: +44 1243 531123</w:t>
      </w:r>
    </w:p>
    <w:p w:rsidR="004F39C1" w:rsidRPr="004F39C1" w:rsidRDefault="004F39C1" w:rsidP="004F39C1">
      <w:pPr>
        <w:spacing w:after="0" w:line="240" w:lineRule="auto"/>
        <w:rPr>
          <w:rStyle w:val="Hyperlink"/>
          <w:rFonts w:ascii="Arial" w:hAnsi="Arial" w:cs="Arial"/>
        </w:rPr>
      </w:pPr>
      <w:r w:rsidRPr="004F39C1">
        <w:rPr>
          <w:rFonts w:ascii="Arial" w:hAnsi="Arial" w:cs="Arial"/>
        </w:rPr>
        <w:t xml:space="preserve">E-Mail: </w:t>
      </w:r>
      <w:hyperlink r:id="rId24" w:history="1">
        <w:r w:rsidRPr="004F39C1">
          <w:rPr>
            <w:rStyle w:val="Hyperlink"/>
            <w:rFonts w:ascii="Arial" w:hAnsi="Arial" w:cs="Arial"/>
            <w:color w:val="0563C1"/>
          </w:rPr>
          <w:t>chloe@napierb2b.com</w:t>
        </w:r>
      </w:hyperlink>
    </w:p>
    <w:p w:rsidR="004F39C1" w:rsidRPr="004F39C1" w:rsidRDefault="00793AAB" w:rsidP="004F39C1">
      <w:pPr>
        <w:spacing w:after="0" w:line="240" w:lineRule="auto"/>
        <w:rPr>
          <w:rFonts w:ascii="Arial" w:hAnsi="Arial" w:cs="Arial"/>
          <w:b/>
          <w:color w:val="0563C1"/>
        </w:rPr>
      </w:pPr>
      <w:hyperlink r:id="rId25" w:history="1">
        <w:r w:rsidR="004F39C1" w:rsidRPr="004F39C1">
          <w:rPr>
            <w:rStyle w:val="Hyperlink"/>
            <w:rFonts w:ascii="Arial" w:hAnsi="Arial" w:cs="Arial"/>
            <w:color w:val="0563C1"/>
          </w:rPr>
          <w:t>www.napierb2b.com</w:t>
        </w:r>
      </w:hyperlink>
      <w:r w:rsidR="004F39C1" w:rsidRPr="004F39C1">
        <w:rPr>
          <w:rFonts w:ascii="Arial" w:hAnsi="Arial" w:cs="Arial"/>
          <w:b/>
          <w:color w:val="0563C1"/>
        </w:rPr>
        <w:t xml:space="preserve"> </w:t>
      </w:r>
    </w:p>
    <w:p w:rsidR="004F39C1" w:rsidRPr="004F39C1" w:rsidRDefault="004F39C1" w:rsidP="004F39C1">
      <w:pPr>
        <w:spacing w:after="0" w:line="240" w:lineRule="auto"/>
        <w:rPr>
          <w:rFonts w:ascii="Arial" w:hAnsi="Arial" w:cs="Arial"/>
          <w:b/>
        </w:rPr>
      </w:pPr>
    </w:p>
    <w:p w:rsidR="004F39C1" w:rsidRPr="004F39C1" w:rsidRDefault="004F39C1" w:rsidP="004F39C1">
      <w:pPr>
        <w:spacing w:after="0" w:line="240" w:lineRule="auto"/>
        <w:rPr>
          <w:rFonts w:ascii="Arial" w:hAnsi="Arial" w:cs="Arial"/>
          <w:b/>
          <w:bCs/>
        </w:rPr>
      </w:pPr>
      <w:r w:rsidRPr="004F39C1">
        <w:rPr>
          <w:rFonts w:ascii="Arial" w:hAnsi="Arial" w:cs="Arial"/>
          <w:b/>
          <w:bCs/>
        </w:rPr>
        <w:t>Premier Farnell:</w:t>
      </w:r>
    </w:p>
    <w:p w:rsidR="004F39C1" w:rsidRPr="004F39C1" w:rsidRDefault="004F39C1" w:rsidP="004F39C1">
      <w:pPr>
        <w:spacing w:after="0" w:line="240" w:lineRule="auto"/>
        <w:rPr>
          <w:rFonts w:ascii="Arial" w:hAnsi="Arial" w:cs="Arial"/>
          <w:b/>
          <w:bCs/>
        </w:rPr>
      </w:pPr>
      <w:r w:rsidRPr="004F39C1">
        <w:rPr>
          <w:rFonts w:ascii="Arial" w:hAnsi="Arial" w:cs="Arial"/>
          <w:b/>
          <w:bCs/>
        </w:rPr>
        <w:t>Holly Smart</w:t>
      </w:r>
    </w:p>
    <w:p w:rsidR="004F39C1" w:rsidRPr="004F39C1" w:rsidRDefault="004F39C1" w:rsidP="004F39C1">
      <w:pPr>
        <w:spacing w:after="0" w:line="240" w:lineRule="auto"/>
        <w:rPr>
          <w:rFonts w:ascii="Arial" w:hAnsi="Arial" w:cs="Arial"/>
          <w:b/>
          <w:bCs/>
        </w:rPr>
      </w:pPr>
      <w:r w:rsidRPr="004F39C1">
        <w:rPr>
          <w:rFonts w:ascii="Arial" w:hAnsi="Arial" w:cs="Arial"/>
          <w:b/>
          <w:bCs/>
        </w:rPr>
        <w:t>Head of PR and External Communications</w:t>
      </w:r>
    </w:p>
    <w:p w:rsidR="004F39C1" w:rsidRPr="004F39C1" w:rsidRDefault="004F39C1" w:rsidP="004F39C1">
      <w:pPr>
        <w:spacing w:after="0" w:line="240" w:lineRule="auto"/>
        <w:rPr>
          <w:rFonts w:ascii="Arial" w:hAnsi="Arial" w:cs="Arial"/>
          <w:bCs/>
          <w:lang w:val="de-DE"/>
        </w:rPr>
      </w:pPr>
      <w:r w:rsidRPr="004F39C1">
        <w:rPr>
          <w:rFonts w:ascii="Arial" w:hAnsi="Arial" w:cs="Arial"/>
          <w:bCs/>
          <w:lang w:val="de-DE"/>
        </w:rPr>
        <w:t>Tel.: +44 113 2485188</w:t>
      </w:r>
    </w:p>
    <w:p w:rsidR="00191408" w:rsidRPr="004F39C1" w:rsidRDefault="004F39C1" w:rsidP="004F39C1">
      <w:pPr>
        <w:spacing w:after="0" w:line="240" w:lineRule="auto"/>
        <w:rPr>
          <w:rFonts w:ascii="Arial" w:hAnsi="Arial" w:cs="Arial"/>
          <w:bCs/>
          <w:lang w:val="de-DE"/>
        </w:rPr>
      </w:pPr>
      <w:r w:rsidRPr="004F39C1">
        <w:rPr>
          <w:rFonts w:ascii="Arial" w:hAnsi="Arial" w:cs="Arial"/>
          <w:bCs/>
          <w:lang w:val="de-DE"/>
        </w:rPr>
        <w:t>E-Mail:</w:t>
      </w:r>
      <w:r w:rsidRPr="004F39C1">
        <w:rPr>
          <w:rFonts w:ascii="Arial" w:hAnsi="Arial" w:cs="Arial"/>
          <w:b/>
          <w:bCs/>
          <w:lang w:val="de-DE"/>
        </w:rPr>
        <w:t> </w:t>
      </w:r>
      <w:hyperlink r:id="rId26" w:history="1">
        <w:r w:rsidRPr="004F39C1">
          <w:rPr>
            <w:rStyle w:val="Hyperlink"/>
            <w:rFonts w:ascii="Arial" w:hAnsi="Arial" w:cs="Arial"/>
            <w:color w:val="0563C1"/>
            <w:lang w:val="de-DE"/>
          </w:rPr>
          <w:t>hsmart@premierfarnell.com</w:t>
        </w:r>
      </w:hyperlink>
    </w:p>
    <w:sectPr w:rsidR="00191408" w:rsidRPr="004F39C1" w:rsidSect="00781FB4">
      <w:headerReference w:type="default" r:id="rId27"/>
      <w:footerReference w:type="default" r:id="rId28"/>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9C1" w:rsidRDefault="004F39C1" w:rsidP="004F39C1">
      <w:pPr>
        <w:spacing w:after="0" w:line="240" w:lineRule="auto"/>
      </w:pPr>
      <w:r>
        <w:separator/>
      </w:r>
    </w:p>
  </w:endnote>
  <w:endnote w:type="continuationSeparator" w:id="0">
    <w:p w:rsidR="004F39C1" w:rsidRDefault="004F39C1" w:rsidP="004F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9C" w:rsidRPr="000D009C" w:rsidRDefault="004F39C1">
    <w:pPr>
      <w:pStyle w:val="Footer"/>
      <w:rPr>
        <w:rFonts w:ascii="Arial" w:hAnsi="Arial" w:cs="Arial"/>
        <w:lang w:val="en-GB"/>
      </w:rPr>
    </w:pPr>
    <w:r>
      <w:rPr>
        <w:rFonts w:ascii="Arial" w:hAnsi="Arial" w:cs="Arial"/>
        <w:lang w:val="en-GB"/>
      </w:rPr>
      <w:t>FAR437</w:t>
    </w:r>
    <w:r w:rsidRPr="000D009C">
      <w:rPr>
        <w:rFonts w:ascii="Arial" w:hAnsi="Arial" w:cs="Arial"/>
        <w:lang w:val="en-GB"/>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9C1" w:rsidRDefault="004F39C1" w:rsidP="004F39C1">
      <w:pPr>
        <w:spacing w:after="0" w:line="240" w:lineRule="auto"/>
      </w:pPr>
      <w:r>
        <w:separator/>
      </w:r>
    </w:p>
  </w:footnote>
  <w:footnote w:type="continuationSeparator" w:id="0">
    <w:p w:rsidR="004F39C1" w:rsidRDefault="004F39C1" w:rsidP="004F3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4F39C1" w:rsidP="00960163">
    <w:pPr>
      <w:pStyle w:val="Header"/>
      <w:jc w:val="center"/>
    </w:pPr>
    <w:r w:rsidRPr="008047C8">
      <w:rPr>
        <w:noProof/>
        <w:lang w:val="en-GB" w:eastAsia="en-GB" w:bidi="ar-SA"/>
      </w:rPr>
      <w:drawing>
        <wp:anchor distT="0" distB="0" distL="114300" distR="114300" simplePos="0" relativeHeight="251659264" behindDoc="0" locked="0" layoutInCell="1" allowOverlap="1" wp14:anchorId="7F7AB415" wp14:editId="215B899C">
          <wp:simplePos x="0" y="0"/>
          <wp:positionH relativeFrom="margin">
            <wp:align>right</wp:align>
          </wp:positionH>
          <wp:positionV relativeFrom="paragraph">
            <wp:posOffset>-114300</wp:posOffset>
          </wp:positionV>
          <wp:extent cx="1947545" cy="66675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EBF">
      <w:rPr>
        <w:noProof/>
        <w:lang w:val="en-GB" w:eastAsia="en-GB" w:bidi="ar-SA"/>
      </w:rPr>
      <w:drawing>
        <wp:anchor distT="0" distB="0" distL="114300" distR="114300" simplePos="0" relativeHeight="251660288" behindDoc="1" locked="0" layoutInCell="1" allowOverlap="1" wp14:anchorId="4FBAE270" wp14:editId="4F8DC871">
          <wp:simplePos x="0" y="0"/>
          <wp:positionH relativeFrom="margin">
            <wp:align>left</wp:align>
          </wp:positionH>
          <wp:positionV relativeFrom="paragraph">
            <wp:posOffset>6350</wp:posOffset>
          </wp:positionV>
          <wp:extent cx="2028825" cy="459867"/>
          <wp:effectExtent l="0" t="0" r="0" b="0"/>
          <wp:wrapTight wrapText="bothSides">
            <wp:wrapPolygon edited="0">
              <wp:start x="0" y="0"/>
              <wp:lineTo x="0" y="20586"/>
              <wp:lineTo x="21296" y="20586"/>
              <wp:lineTo x="21296" y="0"/>
              <wp:lineTo x="0" y="0"/>
            </wp:wrapPolygon>
          </wp:wrapTight>
          <wp:docPr id="3" name="Picture 3"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8825" cy="459867"/>
                  </a:xfrm>
                  <a:prstGeom prst="rect">
                    <a:avLst/>
                  </a:prstGeom>
                </pic:spPr>
              </pic:pic>
            </a:graphicData>
          </a:graphic>
        </wp:anchor>
      </w:drawing>
    </w:r>
  </w:p>
  <w:p w:rsidR="000865A0" w:rsidRDefault="004F39C1" w:rsidP="00960163">
    <w:pPr>
      <w:pStyle w:val="Header"/>
      <w:jc w:val="center"/>
    </w:pPr>
    <w:r>
      <w:t xml:space="preserve">                                    </w:t>
    </w:r>
  </w:p>
  <w:p w:rsidR="000865A0" w:rsidRDefault="00793AAB" w:rsidP="00960163">
    <w:pPr>
      <w:pStyle w:val="Header"/>
      <w:jc w:val="center"/>
    </w:pPr>
  </w:p>
  <w:p w:rsidR="000865A0" w:rsidRDefault="00793AAB"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F463E"/>
    <w:multiLevelType w:val="hybridMultilevel"/>
    <w:tmpl w:val="123E1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C1"/>
    <w:rsid w:val="00191408"/>
    <w:rsid w:val="004F39C1"/>
    <w:rsid w:val="00793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C89A3-754B-4CF9-B1A3-BCACCFD3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C1"/>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39C1"/>
    <w:rPr>
      <w:rFonts w:cs="Times New Roman"/>
      <w:color w:val="0000FF"/>
      <w:u w:val="single"/>
    </w:rPr>
  </w:style>
  <w:style w:type="paragraph" w:styleId="Header">
    <w:name w:val="header"/>
    <w:basedOn w:val="Normal"/>
    <w:link w:val="HeaderChar"/>
    <w:rsid w:val="004F39C1"/>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4F39C1"/>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4F39C1"/>
    <w:pPr>
      <w:ind w:left="720"/>
    </w:pPr>
    <w:rPr>
      <w:rFonts w:cs="Calibri"/>
      <w:sz w:val="22"/>
      <w:szCs w:val="22"/>
    </w:rPr>
  </w:style>
  <w:style w:type="paragraph" w:styleId="Footer">
    <w:name w:val="footer"/>
    <w:basedOn w:val="Normal"/>
    <w:link w:val="FooterChar"/>
    <w:uiPriority w:val="99"/>
    <w:unhideWhenUsed/>
    <w:rsid w:val="004F39C1"/>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4F39C1"/>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4F39C1"/>
    <w:pPr>
      <w:suppressAutoHyphens w:val="0"/>
      <w:spacing w:before="100" w:beforeAutospacing="1" w:after="100" w:afterAutospacing="1" w:line="240" w:lineRule="auto"/>
    </w:pPr>
    <w:rPr>
      <w:rFonts w:eastAsia="Times New Roman" w:cs="Times New Roman"/>
      <w:kern w:val="0"/>
      <w:sz w:val="24"/>
      <w:szCs w:val="24"/>
      <w:lang w:val="de-DE" w:eastAsia="en-GB" w:bidi="ar-SA"/>
    </w:rPr>
  </w:style>
  <w:style w:type="paragraph" w:styleId="ListParagraph">
    <w:name w:val="List Paragraph"/>
    <w:basedOn w:val="Normal"/>
    <w:uiPriority w:val="34"/>
    <w:qFormat/>
    <w:rsid w:val="004F39C1"/>
    <w:pPr>
      <w:ind w:left="720"/>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ment14.com/community/view-product.jspa?fsku=2748500&amp;nsku=" TargetMode="External"/><Relationship Id="rId13" Type="http://schemas.openxmlformats.org/officeDocument/2006/relationships/hyperlink" Target="http://www.newark.com/" TargetMode="External"/><Relationship Id="rId18" Type="http://schemas.openxmlformats.org/officeDocument/2006/relationships/hyperlink" Target="http://uk.farnell.com/" TargetMode="External"/><Relationship Id="rId26" Type="http://schemas.openxmlformats.org/officeDocument/2006/relationships/hyperlink" Target="mailto:hsmart@premierfarnell.com" TargetMode="External"/><Relationship Id="rId3" Type="http://schemas.openxmlformats.org/officeDocument/2006/relationships/settings" Target="settings.xml"/><Relationship Id="rId21" Type="http://schemas.openxmlformats.org/officeDocument/2006/relationships/hyperlink" Target="http://cpc.farnell.com/" TargetMode="External"/><Relationship Id="rId7" Type="http://schemas.openxmlformats.org/officeDocument/2006/relationships/hyperlink" Target="http://de.farnell.com/" TargetMode="External"/><Relationship Id="rId12" Type="http://schemas.openxmlformats.org/officeDocument/2006/relationships/hyperlink" Target="http://de.farnell.com/" TargetMode="External"/><Relationship Id="rId17" Type="http://schemas.openxmlformats.org/officeDocument/2006/relationships/hyperlink" Target="http://www.premierfarnell.com/" TargetMode="External"/><Relationship Id="rId25" Type="http://schemas.openxmlformats.org/officeDocument/2006/relationships/hyperlink" Target="http://www.napierb2b.com" TargetMode="External"/><Relationship Id="rId2" Type="http://schemas.openxmlformats.org/officeDocument/2006/relationships/styles" Target="styles.xml"/><Relationship Id="rId16" Type="http://schemas.openxmlformats.org/officeDocument/2006/relationships/hyperlink" Target="http://farnell.com/" TargetMode="External"/><Relationship Id="rId20" Type="http://schemas.openxmlformats.org/officeDocument/2006/relationships/hyperlink" Target="http://sg.element14.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farnell.com/b/gw-instek" TargetMode="External"/><Relationship Id="rId24" Type="http://schemas.openxmlformats.org/officeDocument/2006/relationships/hyperlink" Target="mailto:chloe@napierb2b.com" TargetMode="External"/><Relationship Id="rId5" Type="http://schemas.openxmlformats.org/officeDocument/2006/relationships/footnotes" Target="footnotes.xml"/><Relationship Id="rId15" Type="http://schemas.openxmlformats.org/officeDocument/2006/relationships/hyperlink" Target="http://www.element14.com/news" TargetMode="External"/><Relationship Id="rId23" Type="http://schemas.openxmlformats.org/officeDocument/2006/relationships/hyperlink" Target="https://www.avnet.com/wps/portal/us/" TargetMode="External"/><Relationship Id="rId28" Type="http://schemas.openxmlformats.org/officeDocument/2006/relationships/footer" Target="footer1.xml"/><Relationship Id="rId10" Type="http://schemas.openxmlformats.org/officeDocument/2006/relationships/hyperlink" Target="https://www.element14.com/community/view-product.jspa?url=2930378" TargetMode="External"/><Relationship Id="rId19" Type="http://schemas.openxmlformats.org/officeDocument/2006/relationships/hyperlink" Target="http://www.newark.com/" TargetMode="External"/><Relationship Id="rId4" Type="http://schemas.openxmlformats.org/officeDocument/2006/relationships/webSettings" Target="webSettings.xml"/><Relationship Id="rId9" Type="http://schemas.openxmlformats.org/officeDocument/2006/relationships/hyperlink" Target="https://www.element14.com/community/view-product.jspa?fsku=2748495&amp;nsku=" TargetMode="External"/><Relationship Id="rId14" Type="http://schemas.openxmlformats.org/officeDocument/2006/relationships/hyperlink" Target="https://sg.element14.com/" TargetMode="External"/><Relationship Id="rId22" Type="http://schemas.openxmlformats.org/officeDocument/2006/relationships/hyperlink" Target="https://www.premierfarnell.co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848</Words>
  <Characters>4835</Characters>
  <Application>Microsoft Office Word</Application>
  <DocSecurity>0</DocSecurity>
  <Lines>40</Lines>
  <Paragraphs>11</Paragraphs>
  <ScaleCrop>false</ScaleCrop>
  <Company>Premier Farnell</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2</cp:revision>
  <dcterms:created xsi:type="dcterms:W3CDTF">2019-05-13T08:23:00Z</dcterms:created>
  <dcterms:modified xsi:type="dcterms:W3CDTF">2019-05-14T10:00:00Z</dcterms:modified>
</cp:coreProperties>
</file>