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BD" w:rsidRPr="00633ABD" w:rsidRDefault="00633ABD" w:rsidP="00633ABD">
      <w:pPr>
        <w:spacing w:after="0" w:line="240" w:lineRule="auto"/>
        <w:jc w:val="center"/>
        <w:rPr>
          <w:rFonts w:ascii="Arial" w:eastAsia="SimSun" w:hAnsi="Arial" w:cs="Arial"/>
          <w:b/>
          <w:kern w:val="36"/>
          <w:sz w:val="26"/>
          <w:szCs w:val="26"/>
        </w:rPr>
      </w:pPr>
      <w:proofErr w:type="gramStart"/>
      <w:r w:rsidRPr="00633ABD">
        <w:rPr>
          <w:rFonts w:ascii="Arial" w:eastAsia="SimSun" w:hAnsi="Arial" w:hint="eastAsia"/>
          <w:b/>
          <w:sz w:val="26"/>
          <w:szCs w:val="26"/>
        </w:rPr>
        <w:t>e</w:t>
      </w:r>
      <w:proofErr w:type="spellStart"/>
      <w:r w:rsidRPr="00633ABD">
        <w:rPr>
          <w:rFonts w:ascii="Arial" w:eastAsia="SimSun" w:hAnsi="Arial" w:hint="eastAsia"/>
          <w:b/>
          <w:sz w:val="26"/>
          <w:szCs w:val="26"/>
        </w:rPr>
        <w:t>络盟互动社区开展“</w:t>
      </w:r>
      <w:proofErr w:type="gramEnd"/>
      <w:r w:rsidRPr="00633ABD">
        <w:rPr>
          <w:rFonts w:ascii="Arial" w:eastAsia="SimSun" w:hAnsi="Arial" w:hint="eastAsia"/>
          <w:b/>
          <w:sz w:val="26"/>
          <w:szCs w:val="26"/>
        </w:rPr>
        <w:t>路径</w:t>
      </w:r>
      <w:proofErr w:type="spellEnd"/>
      <w:r w:rsidRPr="00633ABD">
        <w:rPr>
          <w:rFonts w:ascii="Arial" w:eastAsia="SimSun" w:hAnsi="Arial" w:hint="eastAsia"/>
          <w:b/>
          <w:sz w:val="26"/>
          <w:szCs w:val="26"/>
        </w:rPr>
        <w:t xml:space="preserve"> II </w:t>
      </w:r>
      <w:proofErr w:type="spellStart"/>
      <w:r w:rsidRPr="00633ABD">
        <w:rPr>
          <w:rFonts w:ascii="Arial" w:eastAsia="SimSun" w:hAnsi="Arial" w:hint="eastAsia"/>
          <w:b/>
          <w:sz w:val="26"/>
          <w:szCs w:val="26"/>
        </w:rPr>
        <w:t>可编程”项目</w:t>
      </w:r>
      <w:proofErr w:type="spellEnd"/>
    </w:p>
    <w:p w:rsidR="00633ABD" w:rsidRPr="00633ABD" w:rsidRDefault="00633ABD" w:rsidP="00633ABD">
      <w:pPr>
        <w:tabs>
          <w:tab w:val="left" w:pos="2976"/>
        </w:tabs>
        <w:spacing w:after="0" w:line="240" w:lineRule="auto"/>
        <w:jc w:val="center"/>
        <w:rPr>
          <w:rFonts w:ascii="Arial" w:eastAsia="SimSun" w:hAnsi="Arial" w:cs="Arial"/>
          <w:i/>
          <w:sz w:val="20"/>
          <w:szCs w:val="20"/>
        </w:rPr>
      </w:pPr>
      <w:r w:rsidRPr="00633ABD">
        <w:rPr>
          <w:rFonts w:ascii="Arial" w:eastAsia="SimSun" w:hAnsi="Arial" w:hint="eastAsia"/>
          <w:i/>
          <w:sz w:val="20"/>
          <w:szCs w:val="20"/>
        </w:rPr>
        <w:t xml:space="preserve">Xilinx </w:t>
      </w:r>
      <w:proofErr w:type="spellStart"/>
      <w:r w:rsidRPr="00633ABD">
        <w:rPr>
          <w:rFonts w:ascii="Arial" w:eastAsia="SimSun" w:hAnsi="Arial" w:hint="eastAsia"/>
          <w:i/>
          <w:sz w:val="20"/>
          <w:szCs w:val="20"/>
        </w:rPr>
        <w:t>赞助的该系列继续走进社区，利用可编程逻辑设备提升成员的技能</w:t>
      </w:r>
      <w:proofErr w:type="spellEnd"/>
    </w:p>
    <w:p w:rsidR="00633ABD" w:rsidRPr="00633ABD" w:rsidRDefault="00633ABD" w:rsidP="00633ABD">
      <w:pPr>
        <w:tabs>
          <w:tab w:val="left" w:pos="2976"/>
        </w:tabs>
        <w:spacing w:after="0" w:line="240" w:lineRule="auto"/>
        <w:jc w:val="center"/>
        <w:rPr>
          <w:rFonts w:ascii="Arial" w:hAnsi="Arial" w:cs="Arial"/>
          <w:i/>
          <w:sz w:val="20"/>
          <w:szCs w:val="20"/>
        </w:rPr>
      </w:pPr>
    </w:p>
    <w:p w:rsidR="00633ABD" w:rsidRPr="00633ABD" w:rsidRDefault="00633ABD" w:rsidP="00633ABD">
      <w:pPr>
        <w:spacing w:after="0" w:line="240" w:lineRule="auto"/>
        <w:rPr>
          <w:rFonts w:ascii="Arial" w:eastAsia="SimSun" w:hAnsi="Arial" w:cs="Arial"/>
          <w:bCs/>
          <w:sz w:val="20"/>
          <w:szCs w:val="20"/>
        </w:rPr>
      </w:pPr>
      <w:proofErr w:type="spellStart"/>
      <w:r w:rsidRPr="00633ABD">
        <w:rPr>
          <w:rFonts w:ascii="MS Gothic" w:eastAsia="MS Gothic" w:hAnsi="MS Gothic" w:cs="MS Gothic" w:hint="eastAsia"/>
        </w:rPr>
        <w:t>中国上海</w:t>
      </w:r>
      <w:proofErr w:type="spellEnd"/>
      <w:r w:rsidRPr="00633ABD">
        <w:rPr>
          <w:rFonts w:ascii="MS Gothic" w:eastAsia="MS Gothic" w:hAnsi="MS Gothic" w:cs="MS Gothic" w:hint="eastAsia"/>
        </w:rPr>
        <w:t>，</w:t>
      </w:r>
      <w:r w:rsidRPr="00633ABD">
        <w:rPr>
          <w:rFonts w:hint="eastAsia"/>
        </w:rPr>
        <w:t xml:space="preserve">2019 </w:t>
      </w:r>
      <w:r w:rsidRPr="00633ABD">
        <w:rPr>
          <w:rFonts w:ascii="MS Gothic" w:eastAsia="MS Gothic" w:hAnsi="MS Gothic" w:cs="MS Gothic" w:hint="eastAsia"/>
        </w:rPr>
        <w:t>年</w:t>
      </w:r>
      <w:r w:rsidRPr="00633ABD">
        <w:rPr>
          <w:rFonts w:hint="eastAsia"/>
        </w:rPr>
        <w:t xml:space="preserve"> 8 </w:t>
      </w:r>
      <w:r w:rsidRPr="00633ABD">
        <w:rPr>
          <w:rFonts w:ascii="MS Gothic" w:eastAsia="MS Gothic" w:hAnsi="MS Gothic" w:cs="MS Gothic" w:hint="eastAsia"/>
        </w:rPr>
        <w:t>月</w:t>
      </w:r>
      <w:r w:rsidRPr="00633ABD">
        <w:rPr>
          <w:rFonts w:hint="eastAsia"/>
        </w:rPr>
        <w:t xml:space="preserve"> </w:t>
      </w:r>
      <w:r w:rsidRPr="00633ABD">
        <w:rPr>
          <w:rFonts w:ascii="Arial" w:eastAsia="SimSun" w:hAnsi="Arial" w:hint="eastAsia"/>
          <w:b/>
          <w:sz w:val="20"/>
          <w:szCs w:val="20"/>
        </w:rPr>
        <w:t>28</w:t>
      </w:r>
      <w:r w:rsidRPr="00633ABD">
        <w:rPr>
          <w:rFonts w:ascii="Arial" w:eastAsia="SimSun" w:hAnsi="Arial" w:hint="eastAsia"/>
          <w:b/>
          <w:sz w:val="20"/>
          <w:szCs w:val="20"/>
        </w:rPr>
        <w:t xml:space="preserve"> </w:t>
      </w:r>
      <w:r w:rsidRPr="00633ABD">
        <w:rPr>
          <w:rFonts w:ascii="Arial" w:eastAsia="SimSun" w:hAnsi="Arial" w:hint="eastAsia"/>
          <w:b/>
          <w:sz w:val="20"/>
          <w:szCs w:val="20"/>
        </w:rPr>
        <w:t>日</w:t>
      </w:r>
      <w:r w:rsidRPr="00633ABD">
        <w:rPr>
          <w:rFonts w:ascii="Arial" w:eastAsia="SimSun" w:hAnsi="Arial" w:hint="eastAsia"/>
          <w:b/>
          <w:sz w:val="20"/>
          <w:szCs w:val="20"/>
        </w:rPr>
        <w:t xml:space="preserve"> </w:t>
      </w:r>
      <w:r w:rsidRPr="00633ABD">
        <w:rPr>
          <w:rFonts w:ascii="Arial" w:eastAsia="SimSun" w:hAnsi="Arial" w:hint="eastAsia"/>
          <w:sz w:val="20"/>
          <w:szCs w:val="20"/>
        </w:rPr>
        <w:t>–</w:t>
      </w:r>
      <w:r w:rsidRPr="00633ABD">
        <w:rPr>
          <w:rFonts w:ascii="Arial" w:eastAsia="SimSun" w:hAnsi="Arial" w:hint="eastAsia"/>
          <w:sz w:val="20"/>
          <w:szCs w:val="20"/>
        </w:rPr>
        <w:t xml:space="preserve"> </w:t>
      </w:r>
      <w:proofErr w:type="spellStart"/>
      <w:r w:rsidRPr="00633ABD">
        <w:rPr>
          <w:rFonts w:ascii="Arial" w:eastAsia="SimSun" w:hAnsi="Arial" w:hint="eastAsia"/>
          <w:sz w:val="20"/>
          <w:szCs w:val="20"/>
        </w:rPr>
        <w:t>随着</w:t>
      </w:r>
      <w:proofErr w:type="spellEnd"/>
      <w:r w:rsidRPr="00633ABD">
        <w:rPr>
          <w:rFonts w:ascii="Arial" w:eastAsia="SimSun" w:hAnsi="Arial" w:hint="eastAsia"/>
          <w:sz w:val="20"/>
          <w:szCs w:val="20"/>
        </w:rPr>
        <w:t xml:space="preserve"> Xilinx </w:t>
      </w:r>
      <w:proofErr w:type="spellStart"/>
      <w:r w:rsidRPr="00633ABD">
        <w:rPr>
          <w:rFonts w:ascii="Arial" w:eastAsia="SimSun" w:hAnsi="Arial" w:hint="eastAsia"/>
          <w:sz w:val="20"/>
          <w:szCs w:val="20"/>
        </w:rPr>
        <w:t>赞助推出路径</w:t>
      </w:r>
      <w:proofErr w:type="spellEnd"/>
      <w:r w:rsidRPr="00633ABD">
        <w:rPr>
          <w:rFonts w:ascii="Arial" w:eastAsia="SimSun" w:hAnsi="Arial" w:hint="eastAsia"/>
          <w:sz w:val="20"/>
          <w:szCs w:val="20"/>
        </w:rPr>
        <w:t xml:space="preserve"> II </w:t>
      </w:r>
      <w:proofErr w:type="spellStart"/>
      <w:r w:rsidRPr="00633ABD">
        <w:rPr>
          <w:rFonts w:ascii="Arial" w:eastAsia="SimSun" w:hAnsi="Arial" w:hint="eastAsia"/>
          <w:sz w:val="20"/>
          <w:szCs w:val="20"/>
        </w:rPr>
        <w:t>可编程系列</w:t>
      </w:r>
      <w:proofErr w:type="spellEnd"/>
      <w:r w:rsidRPr="00633ABD">
        <w:rPr>
          <w:rFonts w:ascii="Arial" w:eastAsia="SimSun" w:hAnsi="Arial" w:hint="eastAsia"/>
          <w:sz w:val="20"/>
          <w:szCs w:val="20"/>
        </w:rPr>
        <w:t>，</w:t>
      </w:r>
      <w:hyperlink r:id="rId7" w:history="1">
        <w:r w:rsidRPr="00633ABD">
          <w:rPr>
            <w:rStyle w:val="Hyperlink"/>
            <w:rFonts w:ascii="Arial" w:eastAsia="SimSun" w:hAnsi="Arial" w:hint="eastAsia"/>
            <w:sz w:val="20"/>
            <w:szCs w:val="20"/>
          </w:rPr>
          <w:t>e</w:t>
        </w:r>
        <w:proofErr w:type="spellStart"/>
        <w:r w:rsidRPr="00633ABD">
          <w:rPr>
            <w:rStyle w:val="Hyperlink"/>
            <w:rFonts w:ascii="Arial" w:eastAsia="SimSun" w:hAnsi="Arial" w:hint="eastAsia"/>
            <w:sz w:val="20"/>
            <w:szCs w:val="20"/>
          </w:rPr>
          <w:t>络盟</w:t>
        </w:r>
        <w:proofErr w:type="spellEnd"/>
      </w:hyperlink>
      <w:r w:rsidRPr="00633ABD">
        <w:rPr>
          <w:rFonts w:ascii="Arial" w:eastAsia="SimSun" w:hAnsi="Arial" w:hint="eastAsia"/>
          <w:sz w:val="20"/>
          <w:szCs w:val="20"/>
        </w:rPr>
        <w:t xml:space="preserve">Avnet </w:t>
      </w:r>
      <w:proofErr w:type="spellStart"/>
      <w:r w:rsidRPr="00633ABD">
        <w:rPr>
          <w:rFonts w:ascii="Arial" w:eastAsia="SimSun" w:hAnsi="Arial" w:hint="eastAsia"/>
          <w:bCs/>
          <w:sz w:val="20"/>
          <w:szCs w:val="20"/>
        </w:rPr>
        <w:t>社区</w:t>
      </w:r>
      <w:proofErr w:type="spellEnd"/>
      <w:r w:rsidRPr="00633ABD">
        <w:rPr>
          <w:rFonts w:hint="eastAsia"/>
        </w:rPr>
        <w:t xml:space="preserve"> </w:t>
      </w:r>
      <w:proofErr w:type="spellStart"/>
      <w:r w:rsidRPr="00633ABD">
        <w:rPr>
          <w:rFonts w:ascii="Arial" w:eastAsia="SimSun" w:hAnsi="Arial" w:hint="eastAsia"/>
          <w:bCs/>
          <w:sz w:val="20"/>
          <w:szCs w:val="20"/>
        </w:rPr>
        <w:t>继续简化采用可编程逻辑设备进行项目开发，使之更为便捷、让社区工程师更富优势</w:t>
      </w:r>
      <w:proofErr w:type="spellEnd"/>
      <w:r w:rsidRPr="00633ABD">
        <w:rPr>
          <w:rFonts w:ascii="Arial" w:eastAsia="SimSun" w:hAnsi="Arial" w:hint="eastAsia"/>
          <w:bCs/>
          <w:sz w:val="20"/>
          <w:szCs w:val="20"/>
        </w:rPr>
        <w:t>。</w:t>
      </w:r>
      <w:r w:rsidRPr="00633ABD">
        <w:rPr>
          <w:rFonts w:ascii="Arial" w:eastAsia="SimSun" w:hAnsi="Arial" w:hint="eastAsia"/>
          <w:bCs/>
          <w:sz w:val="20"/>
          <w:szCs w:val="20"/>
        </w:rPr>
        <w:t xml:space="preserve"> </w:t>
      </w:r>
    </w:p>
    <w:p w:rsidR="00633ABD" w:rsidRPr="00633ABD" w:rsidRDefault="00633ABD" w:rsidP="00633ABD">
      <w:pPr>
        <w:spacing w:after="0" w:line="240" w:lineRule="auto"/>
        <w:rPr>
          <w:rFonts w:ascii="Arial" w:hAnsi="Arial" w:cs="Arial"/>
          <w:bCs/>
          <w:sz w:val="20"/>
          <w:szCs w:val="20"/>
        </w:rPr>
      </w:pPr>
    </w:p>
    <w:p w:rsidR="00633ABD" w:rsidRPr="00633ABD" w:rsidRDefault="00633ABD" w:rsidP="00633ABD">
      <w:pPr>
        <w:spacing w:after="0" w:line="240" w:lineRule="auto"/>
        <w:rPr>
          <w:rFonts w:ascii="Arial" w:eastAsia="SimSun" w:hAnsi="Arial" w:cs="Arial"/>
          <w:bCs/>
          <w:sz w:val="20"/>
          <w:szCs w:val="20"/>
        </w:rPr>
      </w:pPr>
      <w:proofErr w:type="spellStart"/>
      <w:r w:rsidRPr="00633ABD">
        <w:rPr>
          <w:rFonts w:ascii="Arial" w:eastAsia="SimSun" w:hAnsi="Arial" w:hint="eastAsia"/>
          <w:sz w:val="20"/>
          <w:szCs w:val="20"/>
        </w:rPr>
        <w:t>基于去年培训活动的成功，路径</w:t>
      </w:r>
      <w:proofErr w:type="spellEnd"/>
      <w:r w:rsidRPr="00633ABD">
        <w:rPr>
          <w:rFonts w:ascii="Arial" w:eastAsia="SimSun" w:hAnsi="Arial" w:hint="eastAsia"/>
          <w:sz w:val="20"/>
          <w:szCs w:val="20"/>
        </w:rPr>
        <w:t xml:space="preserve"> II </w:t>
      </w:r>
      <w:proofErr w:type="spellStart"/>
      <w:r w:rsidRPr="00633ABD">
        <w:rPr>
          <w:rFonts w:ascii="Arial" w:eastAsia="SimSun" w:hAnsi="Arial" w:hint="eastAsia"/>
          <w:sz w:val="20"/>
          <w:szCs w:val="20"/>
        </w:rPr>
        <w:t>可编程项目</w:t>
      </w:r>
      <w:proofErr w:type="spellEnd"/>
      <w:r w:rsidRPr="00633ABD">
        <w:rPr>
          <w:rFonts w:ascii="Arial" w:eastAsia="SimSun" w:hAnsi="Arial" w:hint="eastAsia"/>
          <w:sz w:val="20"/>
          <w:szCs w:val="20"/>
        </w:rPr>
        <w:t>——</w:t>
      </w:r>
      <w:proofErr w:type="spellStart"/>
      <w:r w:rsidRPr="00633ABD">
        <w:rPr>
          <w:rFonts w:ascii="Arial" w:eastAsia="SimSun" w:hAnsi="Arial" w:hint="eastAsia"/>
          <w:sz w:val="20"/>
          <w:szCs w:val="20"/>
        </w:rPr>
        <w:t>作为业内独特的程序类型</w:t>
      </w:r>
      <w:proofErr w:type="spellEnd"/>
      <w:r w:rsidRPr="00633ABD">
        <w:rPr>
          <w:rFonts w:ascii="Arial" w:eastAsia="SimSun" w:hAnsi="Arial" w:hint="eastAsia"/>
          <w:sz w:val="20"/>
          <w:szCs w:val="20"/>
        </w:rPr>
        <w:t>——</w:t>
      </w:r>
      <w:proofErr w:type="spellStart"/>
      <w:r w:rsidRPr="00633ABD">
        <w:rPr>
          <w:rFonts w:ascii="Arial" w:eastAsia="SimSun" w:hAnsi="Arial" w:hint="eastAsia"/>
          <w:sz w:val="20"/>
          <w:szCs w:val="20"/>
        </w:rPr>
        <w:t>将再次支持</w:t>
      </w:r>
      <w:proofErr w:type="spellEnd"/>
      <w:r w:rsidRPr="00633ABD">
        <w:rPr>
          <w:rFonts w:ascii="Arial" w:eastAsia="SimSun" w:hAnsi="Arial" w:hint="eastAsia"/>
          <w:sz w:val="20"/>
          <w:szCs w:val="20"/>
        </w:rPr>
        <w:t xml:space="preserve"> 5 </w:t>
      </w:r>
      <w:proofErr w:type="spellStart"/>
      <w:r w:rsidRPr="00633ABD">
        <w:rPr>
          <w:rFonts w:ascii="Arial" w:eastAsia="SimSun" w:hAnsi="Arial" w:hint="eastAsia"/>
          <w:sz w:val="20"/>
          <w:szCs w:val="20"/>
        </w:rPr>
        <w:t>名社区成员踏上成为</w:t>
      </w:r>
      <w:proofErr w:type="spellEnd"/>
      <w:r w:rsidRPr="00633ABD">
        <w:rPr>
          <w:rFonts w:ascii="Arial" w:eastAsia="SimSun" w:hAnsi="Arial" w:hint="eastAsia"/>
          <w:sz w:val="20"/>
          <w:szCs w:val="20"/>
        </w:rPr>
        <w:t xml:space="preserve"> FPGA </w:t>
      </w:r>
      <w:proofErr w:type="spellStart"/>
      <w:r w:rsidRPr="00633ABD">
        <w:rPr>
          <w:rFonts w:ascii="Arial" w:eastAsia="SimSun" w:hAnsi="Arial" w:hint="eastAsia"/>
          <w:sz w:val="20"/>
          <w:szCs w:val="20"/>
        </w:rPr>
        <w:t>设计工程师的道路，这</w:t>
      </w:r>
      <w:proofErr w:type="spellEnd"/>
      <w:r w:rsidRPr="00633ABD">
        <w:rPr>
          <w:rFonts w:ascii="Arial" w:eastAsia="SimSun" w:hAnsi="Arial" w:hint="eastAsia"/>
          <w:sz w:val="20"/>
          <w:szCs w:val="20"/>
        </w:rPr>
        <w:t xml:space="preserve"> 5 </w:t>
      </w:r>
      <w:proofErr w:type="spellStart"/>
      <w:r w:rsidRPr="00633ABD">
        <w:rPr>
          <w:rFonts w:ascii="Arial" w:eastAsia="SimSun" w:hAnsi="Arial" w:hint="eastAsia"/>
          <w:sz w:val="20"/>
          <w:szCs w:val="20"/>
        </w:rPr>
        <w:t>名参与者可获取来自</w:t>
      </w:r>
      <w:proofErr w:type="spellEnd"/>
      <w:r w:rsidRPr="00633ABD">
        <w:rPr>
          <w:rFonts w:ascii="Arial" w:eastAsia="SimSun" w:hAnsi="Arial" w:hint="eastAsia"/>
          <w:sz w:val="20"/>
          <w:szCs w:val="20"/>
        </w:rPr>
        <w:t xml:space="preserve"> Xilinx </w:t>
      </w:r>
      <w:r w:rsidRPr="00633ABD">
        <w:rPr>
          <w:rFonts w:ascii="Arial" w:eastAsia="SimSun" w:hAnsi="Arial" w:hint="eastAsia"/>
          <w:sz w:val="20"/>
          <w:szCs w:val="20"/>
        </w:rPr>
        <w:t>和</w:t>
      </w:r>
      <w:r w:rsidRPr="00633ABD">
        <w:rPr>
          <w:rFonts w:ascii="Arial" w:eastAsia="SimSun" w:hAnsi="Arial" w:hint="eastAsia"/>
          <w:sz w:val="20"/>
          <w:szCs w:val="20"/>
        </w:rPr>
        <w:t xml:space="preserve"> Avnet </w:t>
      </w:r>
      <w:proofErr w:type="spellStart"/>
      <w:r w:rsidRPr="00633ABD">
        <w:rPr>
          <w:rFonts w:ascii="Arial" w:eastAsia="SimSun" w:hAnsi="Arial" w:hint="eastAsia"/>
          <w:sz w:val="20"/>
          <w:szCs w:val="20"/>
        </w:rPr>
        <w:t>产品专家以及知识渊博的社区成员的指导和建议。</w:t>
      </w:r>
      <w:r w:rsidRPr="00633ABD">
        <w:rPr>
          <w:rFonts w:ascii="Arial" w:eastAsia="SimSun" w:hAnsi="Arial" w:hint="eastAsia"/>
          <w:bCs/>
          <w:sz w:val="20"/>
          <w:szCs w:val="20"/>
        </w:rPr>
        <w:t>在为期六周的活动中，参与者将用博客记录他们与其他社区成员分享知识与开发经历的历程</w:t>
      </w:r>
      <w:proofErr w:type="spellEnd"/>
      <w:r w:rsidRPr="00633ABD">
        <w:rPr>
          <w:rFonts w:ascii="Arial" w:eastAsia="SimSun" w:hAnsi="Arial" w:hint="eastAsia"/>
          <w:bCs/>
          <w:sz w:val="20"/>
          <w:szCs w:val="20"/>
        </w:rPr>
        <w:t>。</w:t>
      </w:r>
    </w:p>
    <w:p w:rsidR="00633ABD" w:rsidRPr="00633ABD" w:rsidRDefault="00633ABD" w:rsidP="00633ABD">
      <w:pPr>
        <w:spacing w:after="0" w:line="240" w:lineRule="auto"/>
        <w:rPr>
          <w:rFonts w:ascii="Arial" w:hAnsi="Arial" w:cs="Arial"/>
          <w:sz w:val="20"/>
          <w:szCs w:val="20"/>
        </w:rPr>
      </w:pPr>
    </w:p>
    <w:p w:rsidR="00633ABD" w:rsidRPr="00633ABD" w:rsidRDefault="00633ABD" w:rsidP="00633ABD">
      <w:pPr>
        <w:spacing w:after="0" w:line="240" w:lineRule="auto"/>
        <w:rPr>
          <w:rFonts w:ascii="Arial" w:eastAsia="SimSun" w:hAnsi="Arial" w:cs="Arial"/>
          <w:sz w:val="20"/>
          <w:szCs w:val="20"/>
        </w:rPr>
      </w:pPr>
      <w:proofErr w:type="spellStart"/>
      <w:r w:rsidRPr="00633ABD">
        <w:rPr>
          <w:rFonts w:ascii="Arial" w:eastAsia="SimSun" w:hAnsi="Arial" w:hint="eastAsia"/>
          <w:sz w:val="20"/>
          <w:szCs w:val="20"/>
        </w:rPr>
        <w:t>路径</w:t>
      </w:r>
      <w:proofErr w:type="spellEnd"/>
      <w:r w:rsidRPr="00633ABD">
        <w:rPr>
          <w:rFonts w:ascii="Arial" w:eastAsia="SimSun" w:hAnsi="Arial" w:hint="eastAsia"/>
          <w:sz w:val="20"/>
          <w:szCs w:val="20"/>
        </w:rPr>
        <w:t xml:space="preserve"> II </w:t>
      </w:r>
      <w:proofErr w:type="spellStart"/>
      <w:r w:rsidRPr="00633ABD">
        <w:rPr>
          <w:rFonts w:ascii="Arial" w:eastAsia="SimSun" w:hAnsi="Arial" w:hint="eastAsia"/>
          <w:sz w:val="20"/>
          <w:szCs w:val="20"/>
        </w:rPr>
        <w:t>可编程产品可利用</w:t>
      </w:r>
      <w:proofErr w:type="spellEnd"/>
      <w:r w:rsidRPr="00633ABD">
        <w:rPr>
          <w:rFonts w:ascii="Arial" w:eastAsia="SimSun" w:hAnsi="Arial" w:hint="eastAsia"/>
          <w:sz w:val="20"/>
          <w:szCs w:val="20"/>
        </w:rPr>
        <w:t xml:space="preserve"> Avnet Ultra96-V2 </w:t>
      </w:r>
      <w:proofErr w:type="spellStart"/>
      <w:r w:rsidRPr="00633ABD">
        <w:rPr>
          <w:rFonts w:ascii="Arial" w:eastAsia="SimSun" w:hAnsi="Arial" w:hint="eastAsia"/>
          <w:sz w:val="20"/>
          <w:szCs w:val="20"/>
        </w:rPr>
        <w:t>开发板</w:t>
      </w:r>
      <w:proofErr w:type="spellEnd"/>
      <w:r w:rsidRPr="00633ABD">
        <w:rPr>
          <w:rFonts w:ascii="Arial" w:eastAsia="SimSun" w:hAnsi="Arial" w:hint="eastAsia"/>
          <w:sz w:val="20"/>
          <w:szCs w:val="20"/>
        </w:rPr>
        <w:t>——</w:t>
      </w:r>
      <w:proofErr w:type="spellStart"/>
      <w:r w:rsidRPr="00633ABD">
        <w:rPr>
          <w:rFonts w:ascii="Arial" w:eastAsia="SimSun" w:hAnsi="Arial" w:hint="eastAsia"/>
          <w:sz w:val="20"/>
          <w:szCs w:val="20"/>
        </w:rPr>
        <w:t>这是一款基于装备</w:t>
      </w:r>
      <w:proofErr w:type="spellEnd"/>
      <w:r w:rsidRPr="00633ABD">
        <w:rPr>
          <w:rFonts w:ascii="Arial" w:eastAsia="SimSun" w:hAnsi="Arial" w:hint="eastAsia"/>
          <w:sz w:val="20"/>
          <w:szCs w:val="20"/>
        </w:rPr>
        <w:t>、</w:t>
      </w:r>
      <w:r w:rsidRPr="00633ABD">
        <w:rPr>
          <w:rFonts w:ascii="Arial" w:eastAsia="SimSun" w:hAnsi="Arial" w:hint="eastAsia"/>
          <w:sz w:val="20"/>
          <w:szCs w:val="20"/>
        </w:rPr>
        <w:t xml:space="preserve">Xilinx </w:t>
      </w:r>
      <w:proofErr w:type="spellStart"/>
      <w:r w:rsidRPr="00633ABD">
        <w:rPr>
          <w:rFonts w:ascii="Arial" w:eastAsia="SimSun" w:hAnsi="Arial" w:hint="eastAsia"/>
          <w:sz w:val="20"/>
          <w:szCs w:val="20"/>
        </w:rPr>
        <w:t>Zynq</w:t>
      </w:r>
      <w:proofErr w:type="spellEnd"/>
      <w:r w:rsidRPr="00633ABD">
        <w:rPr>
          <w:rFonts w:ascii="Arial" w:eastAsia="SimSun" w:hAnsi="Arial" w:hint="eastAsia"/>
          <w:sz w:val="20"/>
          <w:szCs w:val="20"/>
        </w:rPr>
        <w:t xml:space="preserve"> </w:t>
      </w:r>
      <w:proofErr w:type="spellStart"/>
      <w:r w:rsidRPr="00633ABD">
        <w:rPr>
          <w:rFonts w:ascii="Arial" w:eastAsia="SimSun" w:hAnsi="Arial" w:hint="eastAsia"/>
          <w:sz w:val="20"/>
          <w:szCs w:val="20"/>
        </w:rPr>
        <w:t>UltraScale</w:t>
      </w:r>
      <w:proofErr w:type="spellEnd"/>
      <w:r w:rsidRPr="00633ABD">
        <w:rPr>
          <w:rFonts w:ascii="Arial" w:eastAsia="SimSun" w:hAnsi="Arial" w:hint="eastAsia"/>
          <w:sz w:val="20"/>
          <w:szCs w:val="20"/>
        </w:rPr>
        <w:t>+</w:t>
      </w:r>
      <w:r w:rsidRPr="00633ABD">
        <w:rPr>
          <w:rFonts w:ascii="Arial" w:eastAsia="SimSun" w:hAnsi="Arial" w:hint="eastAsia"/>
          <w:sz w:val="20"/>
          <w:szCs w:val="20"/>
        </w:rPr>
        <w:t>™</w:t>
      </w:r>
      <w:r w:rsidRPr="00633ABD">
        <w:rPr>
          <w:rFonts w:ascii="Arial" w:eastAsia="SimSun" w:hAnsi="Arial" w:hint="eastAsia"/>
          <w:sz w:val="20"/>
          <w:szCs w:val="20"/>
        </w:rPr>
        <w:t xml:space="preserve"> </w:t>
      </w:r>
      <w:proofErr w:type="spellStart"/>
      <w:r w:rsidRPr="00633ABD">
        <w:rPr>
          <w:rFonts w:ascii="Arial" w:eastAsia="SimSun" w:hAnsi="Arial" w:hint="eastAsia"/>
          <w:sz w:val="20"/>
          <w:szCs w:val="20"/>
        </w:rPr>
        <w:t>MPSoC</w:t>
      </w:r>
      <w:proofErr w:type="spellEnd"/>
      <w:r w:rsidRPr="00633ABD">
        <w:rPr>
          <w:rFonts w:ascii="Arial" w:eastAsia="SimSun" w:hAnsi="Arial" w:hint="eastAsia"/>
          <w:sz w:val="20"/>
          <w:szCs w:val="20"/>
        </w:rPr>
        <w:t xml:space="preserve"> </w:t>
      </w:r>
      <w:proofErr w:type="spellStart"/>
      <w:r w:rsidRPr="00633ABD">
        <w:rPr>
          <w:rFonts w:ascii="Arial" w:eastAsia="SimSun" w:hAnsi="Arial" w:hint="eastAsia"/>
          <w:sz w:val="20"/>
          <w:szCs w:val="20"/>
        </w:rPr>
        <w:t>开源板，为操作系统开发软件应用程序、硬件设备和核心编程。低成本的</w:t>
      </w:r>
      <w:proofErr w:type="spellEnd"/>
      <w:r w:rsidRPr="00633ABD">
        <w:rPr>
          <w:rFonts w:ascii="Arial" w:eastAsia="SimSun" w:hAnsi="Arial" w:hint="eastAsia"/>
          <w:sz w:val="20"/>
          <w:szCs w:val="20"/>
        </w:rPr>
        <w:t xml:space="preserve"> Avnet Ultra96-V2 </w:t>
      </w:r>
      <w:proofErr w:type="spellStart"/>
      <w:r w:rsidRPr="00633ABD">
        <w:rPr>
          <w:rFonts w:ascii="Arial" w:eastAsia="SimSun" w:hAnsi="Arial" w:hint="eastAsia"/>
          <w:sz w:val="20"/>
          <w:szCs w:val="20"/>
        </w:rPr>
        <w:t>使用可编程的逻辑加速深度学习和人工智能算法开发，各领域工程师可利用其可编程的逻辑能力，使软件开发商能享受硬件加速的益处</w:t>
      </w:r>
      <w:proofErr w:type="spellEnd"/>
      <w:r w:rsidRPr="00633ABD">
        <w:rPr>
          <w:rFonts w:ascii="Arial" w:eastAsia="SimSun" w:hAnsi="Arial" w:hint="eastAsia"/>
          <w:sz w:val="20"/>
          <w:szCs w:val="20"/>
        </w:rPr>
        <w:t>。</w:t>
      </w:r>
    </w:p>
    <w:p w:rsidR="00633ABD" w:rsidRPr="00633ABD" w:rsidRDefault="00633ABD" w:rsidP="00633ABD">
      <w:pPr>
        <w:spacing w:after="0" w:line="240" w:lineRule="auto"/>
        <w:rPr>
          <w:rFonts w:ascii="Arial" w:hAnsi="Arial" w:cs="Arial"/>
          <w:bCs/>
          <w:sz w:val="20"/>
          <w:szCs w:val="20"/>
        </w:rPr>
      </w:pPr>
    </w:p>
    <w:p w:rsidR="00633ABD" w:rsidRPr="00633ABD" w:rsidRDefault="00633ABD" w:rsidP="00633ABD">
      <w:pPr>
        <w:spacing w:after="0" w:line="240" w:lineRule="auto"/>
        <w:rPr>
          <w:rFonts w:ascii="Arial" w:eastAsia="SimSun" w:hAnsi="Arial" w:cs="Arial"/>
          <w:bCs/>
          <w:sz w:val="20"/>
          <w:szCs w:val="20"/>
        </w:rPr>
      </w:pPr>
      <w:r w:rsidRPr="00633ABD">
        <w:rPr>
          <w:rFonts w:ascii="Arial" w:eastAsia="SimSun" w:hAnsi="Arial" w:hint="eastAsia"/>
          <w:sz w:val="20"/>
          <w:szCs w:val="20"/>
        </w:rPr>
        <w:t>“</w:t>
      </w:r>
      <w:proofErr w:type="spellStart"/>
      <w:r w:rsidRPr="00633ABD">
        <w:rPr>
          <w:rFonts w:ascii="Arial" w:eastAsia="SimSun" w:hAnsi="Arial" w:hint="eastAsia"/>
          <w:sz w:val="20"/>
          <w:szCs w:val="20"/>
        </w:rPr>
        <w:t>我们的可编程路径项目为成员提供专业发展的独特机会，同时进一步解决了这样一个误解</w:t>
      </w:r>
      <w:proofErr w:type="spellEnd"/>
      <w:r w:rsidRPr="00633ABD">
        <w:rPr>
          <w:rFonts w:ascii="Arial" w:eastAsia="SimSun" w:hAnsi="Arial" w:hint="eastAsia"/>
          <w:sz w:val="20"/>
          <w:szCs w:val="20"/>
        </w:rPr>
        <w:t>——</w:t>
      </w:r>
      <w:proofErr w:type="spellStart"/>
      <w:r w:rsidRPr="00633ABD">
        <w:rPr>
          <w:rFonts w:ascii="Arial" w:eastAsia="SimSun" w:hAnsi="Arial" w:hint="eastAsia"/>
          <w:sz w:val="20"/>
          <w:szCs w:val="20"/>
        </w:rPr>
        <w:t>运用可编程逻辑器件开发产品极具复杂性</w:t>
      </w:r>
      <w:proofErr w:type="spellEnd"/>
      <w:r w:rsidRPr="00633ABD">
        <w:rPr>
          <w:rFonts w:ascii="Arial" w:eastAsia="SimSun" w:hAnsi="Arial" w:hint="eastAsia"/>
          <w:sz w:val="20"/>
          <w:szCs w:val="20"/>
        </w:rPr>
        <w:t>，”</w:t>
      </w:r>
      <w:r w:rsidRPr="00633ABD">
        <w:rPr>
          <w:rFonts w:ascii="Arial" w:eastAsia="SimSun" w:hAnsi="Arial" w:hint="eastAsia"/>
          <w:sz w:val="20"/>
          <w:szCs w:val="20"/>
        </w:rPr>
        <w:t>e</w:t>
      </w:r>
      <w:proofErr w:type="spellStart"/>
      <w:r w:rsidRPr="00633ABD">
        <w:rPr>
          <w:rFonts w:ascii="Arial" w:eastAsia="SimSun" w:hAnsi="Arial" w:hint="eastAsia"/>
          <w:sz w:val="20"/>
          <w:szCs w:val="20"/>
        </w:rPr>
        <w:t>络盟互动社区的社区和社区媒体全球负责人</w:t>
      </w:r>
      <w:proofErr w:type="spellEnd"/>
      <w:r w:rsidRPr="00633ABD">
        <w:rPr>
          <w:rFonts w:ascii="Arial" w:eastAsia="SimSun" w:hAnsi="Arial" w:hint="eastAsia"/>
          <w:sz w:val="20"/>
          <w:szCs w:val="20"/>
        </w:rPr>
        <w:t xml:space="preserve"> </w:t>
      </w:r>
      <w:r w:rsidRPr="00633ABD">
        <w:rPr>
          <w:rFonts w:ascii="Arial" w:eastAsia="SimSun" w:hAnsi="Arial" w:hint="eastAsia"/>
          <w:b/>
          <w:sz w:val="20"/>
          <w:szCs w:val="20"/>
        </w:rPr>
        <w:t>Dianne Kibbey</w:t>
      </w:r>
      <w:r w:rsidRPr="00633ABD">
        <w:rPr>
          <w:rFonts w:ascii="Arial" w:eastAsia="SimSun" w:hAnsi="Arial" w:hint="eastAsia"/>
          <w:sz w:val="20"/>
          <w:szCs w:val="20"/>
        </w:rPr>
        <w:t xml:space="preserve"> </w:t>
      </w:r>
      <w:r w:rsidRPr="00633ABD">
        <w:rPr>
          <w:rFonts w:ascii="Arial" w:eastAsia="SimSun" w:hAnsi="Arial" w:hint="eastAsia"/>
          <w:sz w:val="20"/>
          <w:szCs w:val="20"/>
        </w:rPr>
        <w:t>说。</w:t>
      </w:r>
      <w:r w:rsidRPr="00633ABD">
        <w:rPr>
          <w:rFonts w:ascii="Arial" w:eastAsia="SimSun" w:hAnsi="Arial" w:hint="eastAsia"/>
          <w:bCs/>
          <w:sz w:val="20"/>
          <w:szCs w:val="20"/>
        </w:rPr>
        <w:t>“</w:t>
      </w:r>
      <w:r w:rsidRPr="00633ABD">
        <w:rPr>
          <w:rFonts w:ascii="Arial" w:eastAsia="SimSun" w:hAnsi="Arial" w:hint="eastAsia"/>
          <w:bCs/>
          <w:sz w:val="20"/>
          <w:szCs w:val="20"/>
        </w:rPr>
        <w:t>e</w:t>
      </w:r>
      <w:proofErr w:type="spellStart"/>
      <w:r w:rsidRPr="00633ABD">
        <w:rPr>
          <w:rFonts w:ascii="Arial" w:eastAsia="SimSun" w:hAnsi="Arial" w:hint="eastAsia"/>
          <w:bCs/>
          <w:sz w:val="20"/>
          <w:szCs w:val="20"/>
        </w:rPr>
        <w:t>络盟互动社区承诺在建立项目、发展技能、利用最新技术方面对成员提供支持。参与者使用</w:t>
      </w:r>
      <w:proofErr w:type="spellEnd"/>
      <w:r w:rsidRPr="00633ABD">
        <w:rPr>
          <w:rFonts w:ascii="Arial" w:eastAsia="SimSun" w:hAnsi="Arial" w:hint="eastAsia"/>
          <w:bCs/>
          <w:sz w:val="20"/>
          <w:szCs w:val="20"/>
        </w:rPr>
        <w:t xml:space="preserve"> Ultra96-V2 </w:t>
      </w:r>
      <w:proofErr w:type="spellStart"/>
      <w:r w:rsidRPr="00633ABD">
        <w:rPr>
          <w:rFonts w:ascii="Arial" w:eastAsia="SimSun" w:hAnsi="Arial" w:hint="eastAsia"/>
          <w:bCs/>
          <w:sz w:val="20"/>
          <w:szCs w:val="20"/>
        </w:rPr>
        <w:t>完成自己的项目，将为人工智能、物联网应用的未来发展获得宝贵的经验</w:t>
      </w:r>
      <w:proofErr w:type="spellEnd"/>
      <w:r w:rsidRPr="00633ABD">
        <w:rPr>
          <w:rFonts w:ascii="Arial" w:eastAsia="SimSun" w:hAnsi="Arial" w:hint="eastAsia"/>
          <w:bCs/>
          <w:sz w:val="20"/>
          <w:szCs w:val="20"/>
        </w:rPr>
        <w:t>。”</w:t>
      </w:r>
    </w:p>
    <w:p w:rsidR="00633ABD" w:rsidRPr="00633ABD" w:rsidRDefault="00633ABD" w:rsidP="00633ABD">
      <w:pPr>
        <w:spacing w:after="0" w:line="240" w:lineRule="auto"/>
        <w:rPr>
          <w:rFonts w:ascii="Arial" w:hAnsi="Arial" w:cs="Arial"/>
          <w:bCs/>
          <w:sz w:val="20"/>
          <w:szCs w:val="20"/>
        </w:rPr>
      </w:pPr>
    </w:p>
    <w:p w:rsidR="00633ABD" w:rsidRPr="00633ABD" w:rsidRDefault="00633ABD" w:rsidP="00633ABD">
      <w:pPr>
        <w:spacing w:after="0" w:line="240" w:lineRule="auto"/>
        <w:rPr>
          <w:rFonts w:ascii="Arial" w:eastAsia="SimSun" w:hAnsi="Arial" w:cs="Arial"/>
          <w:bCs/>
          <w:sz w:val="20"/>
          <w:szCs w:val="20"/>
        </w:rPr>
      </w:pPr>
      <w:proofErr w:type="spellStart"/>
      <w:r w:rsidRPr="00633ABD">
        <w:rPr>
          <w:rFonts w:ascii="Arial" w:eastAsia="SimSun" w:hAnsi="Arial" w:hint="eastAsia"/>
          <w:bCs/>
          <w:sz w:val="20"/>
          <w:szCs w:val="20"/>
        </w:rPr>
        <w:t>通过路径</w:t>
      </w:r>
      <w:proofErr w:type="spellEnd"/>
      <w:r w:rsidRPr="00633ABD">
        <w:rPr>
          <w:rFonts w:ascii="Arial" w:eastAsia="SimSun" w:hAnsi="Arial" w:hint="eastAsia"/>
          <w:bCs/>
          <w:sz w:val="20"/>
          <w:szCs w:val="20"/>
        </w:rPr>
        <w:t xml:space="preserve"> II </w:t>
      </w:r>
      <w:proofErr w:type="spellStart"/>
      <w:r w:rsidRPr="00633ABD">
        <w:rPr>
          <w:rFonts w:ascii="Arial" w:eastAsia="SimSun" w:hAnsi="Arial" w:hint="eastAsia"/>
          <w:bCs/>
          <w:sz w:val="20"/>
          <w:szCs w:val="20"/>
        </w:rPr>
        <w:t>可编程计划，参与者将收到开发智能、互联系统的工具，这些系统适合广泛的应用程序，包括</w:t>
      </w:r>
      <w:proofErr w:type="spellEnd"/>
      <w:r w:rsidRPr="00633ABD">
        <w:rPr>
          <w:rFonts w:ascii="Arial" w:eastAsia="SimSun" w:hAnsi="Arial" w:hint="eastAsia"/>
          <w:bCs/>
          <w:sz w:val="20"/>
          <w:szCs w:val="20"/>
        </w:rPr>
        <w:t>：</w:t>
      </w:r>
      <w:r w:rsidRPr="00633ABD">
        <w:rPr>
          <w:rFonts w:ascii="Arial" w:eastAsia="SimSun" w:hAnsi="Arial" w:hint="eastAsia"/>
          <w:bCs/>
          <w:sz w:val="20"/>
          <w:szCs w:val="20"/>
        </w:rPr>
        <w:t xml:space="preserve">  </w:t>
      </w:r>
    </w:p>
    <w:p w:rsidR="00633ABD" w:rsidRPr="00633ABD" w:rsidRDefault="00633ABD" w:rsidP="00633ABD">
      <w:pPr>
        <w:pStyle w:val="ListParagraph"/>
        <w:numPr>
          <w:ilvl w:val="0"/>
          <w:numId w:val="2"/>
        </w:numPr>
        <w:spacing w:after="0" w:line="240" w:lineRule="auto"/>
        <w:rPr>
          <w:rFonts w:ascii="Arial" w:eastAsia="SimSun" w:hAnsi="Arial" w:cs="Arial"/>
          <w:bCs/>
          <w:sz w:val="20"/>
          <w:szCs w:val="20"/>
        </w:rPr>
      </w:pPr>
      <w:r w:rsidRPr="00633ABD">
        <w:rPr>
          <w:rFonts w:ascii="Arial" w:eastAsia="SimSun" w:hAnsi="Arial" w:hint="eastAsia"/>
          <w:bCs/>
          <w:sz w:val="20"/>
          <w:szCs w:val="20"/>
        </w:rPr>
        <w:t>人工智能</w:t>
      </w:r>
    </w:p>
    <w:p w:rsidR="00633ABD" w:rsidRPr="00633ABD" w:rsidRDefault="00633ABD" w:rsidP="00633ABD">
      <w:pPr>
        <w:pStyle w:val="ListParagraph"/>
        <w:numPr>
          <w:ilvl w:val="0"/>
          <w:numId w:val="1"/>
        </w:numPr>
        <w:spacing w:after="0" w:line="240" w:lineRule="auto"/>
        <w:rPr>
          <w:rFonts w:ascii="Arial" w:eastAsia="SimSun" w:hAnsi="Arial" w:cs="Arial"/>
          <w:bCs/>
          <w:sz w:val="20"/>
          <w:szCs w:val="20"/>
        </w:rPr>
      </w:pPr>
      <w:r w:rsidRPr="00633ABD">
        <w:rPr>
          <w:rFonts w:ascii="Arial" w:eastAsia="SimSun" w:hAnsi="Arial" w:hint="eastAsia"/>
          <w:bCs/>
          <w:sz w:val="20"/>
          <w:szCs w:val="20"/>
        </w:rPr>
        <w:t>机器学习</w:t>
      </w:r>
    </w:p>
    <w:p w:rsidR="00633ABD" w:rsidRPr="00633ABD" w:rsidRDefault="00633ABD" w:rsidP="00633ABD">
      <w:pPr>
        <w:pStyle w:val="ListParagraph"/>
        <w:numPr>
          <w:ilvl w:val="0"/>
          <w:numId w:val="1"/>
        </w:numPr>
        <w:spacing w:after="0" w:line="240" w:lineRule="auto"/>
        <w:rPr>
          <w:rFonts w:ascii="Arial" w:eastAsia="SimSun" w:hAnsi="Arial" w:cs="Arial"/>
          <w:bCs/>
          <w:sz w:val="20"/>
          <w:szCs w:val="20"/>
        </w:rPr>
      </w:pPr>
      <w:r w:rsidRPr="00633ABD">
        <w:rPr>
          <w:rFonts w:ascii="Arial" w:eastAsia="SimSun" w:hAnsi="Arial" w:hint="eastAsia"/>
          <w:bCs/>
          <w:sz w:val="20"/>
          <w:szCs w:val="20"/>
        </w:rPr>
        <w:t>用于另加传感器物联网或云端接入</w:t>
      </w:r>
    </w:p>
    <w:p w:rsidR="00633ABD" w:rsidRPr="00633ABD" w:rsidRDefault="00633ABD" w:rsidP="00633ABD">
      <w:pPr>
        <w:pStyle w:val="ListParagraph"/>
        <w:numPr>
          <w:ilvl w:val="0"/>
          <w:numId w:val="1"/>
        </w:numPr>
        <w:spacing w:after="0" w:line="240" w:lineRule="auto"/>
        <w:rPr>
          <w:rFonts w:ascii="Arial" w:eastAsia="SimSun" w:hAnsi="Arial" w:cs="Arial"/>
          <w:bCs/>
          <w:sz w:val="20"/>
          <w:szCs w:val="20"/>
        </w:rPr>
      </w:pPr>
      <w:r w:rsidRPr="00633ABD">
        <w:rPr>
          <w:rFonts w:ascii="Arial" w:eastAsia="SimSun" w:hAnsi="Arial" w:hint="eastAsia"/>
          <w:bCs/>
          <w:sz w:val="20"/>
          <w:szCs w:val="20"/>
        </w:rPr>
        <w:t>嵌入式计算</w:t>
      </w:r>
    </w:p>
    <w:p w:rsidR="00633ABD" w:rsidRPr="00633ABD" w:rsidRDefault="00633ABD" w:rsidP="00633ABD">
      <w:pPr>
        <w:pStyle w:val="ListParagraph"/>
        <w:numPr>
          <w:ilvl w:val="0"/>
          <w:numId w:val="1"/>
        </w:numPr>
        <w:spacing w:after="0" w:line="240" w:lineRule="auto"/>
        <w:rPr>
          <w:rFonts w:ascii="Arial" w:eastAsia="SimSun" w:hAnsi="Arial" w:cs="Arial"/>
          <w:bCs/>
          <w:sz w:val="20"/>
          <w:szCs w:val="20"/>
        </w:rPr>
      </w:pPr>
      <w:r w:rsidRPr="00633ABD">
        <w:rPr>
          <w:rFonts w:ascii="Arial" w:eastAsia="SimSun" w:hAnsi="Arial" w:hint="eastAsia"/>
          <w:bCs/>
          <w:sz w:val="20"/>
          <w:szCs w:val="20"/>
        </w:rPr>
        <w:t>机器人技术</w:t>
      </w:r>
    </w:p>
    <w:p w:rsidR="00633ABD" w:rsidRPr="00633ABD" w:rsidRDefault="00633ABD" w:rsidP="00633ABD">
      <w:pPr>
        <w:pStyle w:val="ListParagraph"/>
        <w:numPr>
          <w:ilvl w:val="0"/>
          <w:numId w:val="1"/>
        </w:numPr>
        <w:spacing w:after="0" w:line="240" w:lineRule="auto"/>
        <w:rPr>
          <w:rFonts w:ascii="Arial" w:eastAsia="SimSun" w:hAnsi="Arial" w:cs="Arial"/>
          <w:bCs/>
          <w:sz w:val="20"/>
          <w:szCs w:val="20"/>
        </w:rPr>
      </w:pPr>
      <w:r w:rsidRPr="00633ABD">
        <w:rPr>
          <w:rFonts w:ascii="Arial" w:eastAsia="SimSun" w:hAnsi="Arial" w:hint="eastAsia"/>
          <w:bCs/>
          <w:sz w:val="20"/>
          <w:szCs w:val="20"/>
        </w:rPr>
        <w:t>入门级</w:t>
      </w:r>
      <w:r w:rsidRPr="00633ABD">
        <w:rPr>
          <w:rFonts w:ascii="Arial" w:eastAsia="SimSun" w:hAnsi="Arial" w:hint="eastAsia"/>
          <w:bCs/>
          <w:sz w:val="20"/>
          <w:szCs w:val="20"/>
        </w:rPr>
        <w:t xml:space="preserve"> </w:t>
      </w:r>
      <w:proofErr w:type="spellStart"/>
      <w:r w:rsidRPr="00633ABD">
        <w:rPr>
          <w:rFonts w:ascii="Arial" w:eastAsia="SimSun" w:hAnsi="Arial" w:hint="eastAsia"/>
          <w:bCs/>
          <w:sz w:val="20"/>
          <w:szCs w:val="20"/>
        </w:rPr>
        <w:t>Zynq</w:t>
      </w:r>
      <w:proofErr w:type="spellEnd"/>
      <w:r w:rsidRPr="00633ABD">
        <w:rPr>
          <w:rFonts w:ascii="Arial" w:eastAsia="SimSun" w:hAnsi="Arial" w:hint="eastAsia"/>
          <w:bCs/>
          <w:sz w:val="20"/>
          <w:szCs w:val="20"/>
        </w:rPr>
        <w:t xml:space="preserve"> </w:t>
      </w:r>
      <w:proofErr w:type="spellStart"/>
      <w:r w:rsidRPr="00633ABD">
        <w:rPr>
          <w:rFonts w:ascii="Arial" w:eastAsia="SimSun" w:hAnsi="Arial" w:hint="eastAsia"/>
          <w:bCs/>
          <w:sz w:val="20"/>
          <w:szCs w:val="20"/>
        </w:rPr>
        <w:t>UltraScale</w:t>
      </w:r>
      <w:proofErr w:type="spellEnd"/>
      <w:r w:rsidRPr="00633ABD">
        <w:rPr>
          <w:rFonts w:ascii="Arial" w:eastAsia="SimSun" w:hAnsi="Arial" w:hint="eastAsia"/>
          <w:bCs/>
          <w:sz w:val="20"/>
          <w:szCs w:val="20"/>
        </w:rPr>
        <w:t xml:space="preserve">+ </w:t>
      </w:r>
      <w:proofErr w:type="spellStart"/>
      <w:r w:rsidRPr="00633ABD">
        <w:rPr>
          <w:rFonts w:ascii="Arial" w:eastAsia="SimSun" w:hAnsi="Arial" w:hint="eastAsia"/>
          <w:bCs/>
          <w:sz w:val="20"/>
          <w:szCs w:val="20"/>
        </w:rPr>
        <w:t>MPSoC</w:t>
      </w:r>
      <w:proofErr w:type="spellEnd"/>
      <w:r w:rsidRPr="00633ABD">
        <w:rPr>
          <w:rFonts w:ascii="Arial" w:eastAsia="SimSun" w:hAnsi="Arial" w:hint="eastAsia"/>
          <w:bCs/>
          <w:sz w:val="20"/>
          <w:szCs w:val="20"/>
        </w:rPr>
        <w:t xml:space="preserve"> </w:t>
      </w:r>
      <w:r w:rsidRPr="00633ABD">
        <w:rPr>
          <w:rFonts w:ascii="Arial" w:eastAsia="SimSun" w:hAnsi="Arial" w:hint="eastAsia"/>
          <w:bCs/>
          <w:sz w:val="20"/>
          <w:szCs w:val="20"/>
        </w:rPr>
        <w:t>开发环境</w:t>
      </w:r>
    </w:p>
    <w:p w:rsidR="00633ABD" w:rsidRPr="00633ABD" w:rsidRDefault="00633ABD" w:rsidP="00633ABD">
      <w:pPr>
        <w:pStyle w:val="ListParagraph"/>
        <w:numPr>
          <w:ilvl w:val="0"/>
          <w:numId w:val="1"/>
        </w:numPr>
        <w:spacing w:after="0" w:line="240" w:lineRule="auto"/>
        <w:rPr>
          <w:rFonts w:ascii="Arial" w:eastAsia="SimSun" w:hAnsi="Arial" w:cs="Arial"/>
          <w:bCs/>
          <w:sz w:val="20"/>
          <w:szCs w:val="20"/>
        </w:rPr>
      </w:pPr>
      <w:r w:rsidRPr="00633ABD">
        <w:rPr>
          <w:rFonts w:ascii="Arial" w:eastAsia="SimSun" w:hAnsi="Arial" w:hint="eastAsia"/>
          <w:bCs/>
          <w:sz w:val="20"/>
          <w:szCs w:val="20"/>
        </w:rPr>
        <w:t>培训样机研究和概念演示平台的证据</w:t>
      </w:r>
    </w:p>
    <w:p w:rsidR="00633ABD" w:rsidRPr="00633ABD" w:rsidRDefault="00633ABD" w:rsidP="00633ABD">
      <w:pPr>
        <w:pStyle w:val="ListParagraph"/>
        <w:numPr>
          <w:ilvl w:val="0"/>
          <w:numId w:val="1"/>
        </w:numPr>
        <w:spacing w:after="0" w:line="240" w:lineRule="auto"/>
        <w:rPr>
          <w:rFonts w:ascii="Arial" w:eastAsia="SimSun" w:hAnsi="Arial" w:cs="Arial"/>
          <w:bCs/>
          <w:sz w:val="20"/>
          <w:szCs w:val="20"/>
        </w:rPr>
      </w:pPr>
      <w:r w:rsidRPr="00633ABD">
        <w:rPr>
          <w:rFonts w:ascii="Arial" w:eastAsia="SimSun" w:hAnsi="Arial" w:hint="eastAsia"/>
          <w:bCs/>
          <w:sz w:val="20"/>
          <w:szCs w:val="20"/>
        </w:rPr>
        <w:t>使用</w:t>
      </w:r>
      <w:r w:rsidRPr="00633ABD">
        <w:rPr>
          <w:rFonts w:ascii="Arial" w:eastAsia="SimSun" w:hAnsi="Arial" w:hint="eastAsia"/>
          <w:bCs/>
          <w:sz w:val="20"/>
          <w:szCs w:val="20"/>
        </w:rPr>
        <w:t xml:space="preserve"> </w:t>
      </w:r>
      <w:proofErr w:type="spellStart"/>
      <w:r w:rsidRPr="00633ABD">
        <w:rPr>
          <w:rFonts w:ascii="Arial" w:eastAsia="SimSun" w:hAnsi="Arial" w:hint="eastAsia"/>
          <w:bCs/>
          <w:sz w:val="20"/>
          <w:szCs w:val="20"/>
        </w:rPr>
        <w:t>WiFi</w:t>
      </w:r>
      <w:proofErr w:type="spellEnd"/>
      <w:r w:rsidRPr="00633ABD">
        <w:rPr>
          <w:rFonts w:ascii="Arial" w:eastAsia="SimSun" w:hAnsi="Arial" w:hint="eastAsia"/>
          <w:bCs/>
          <w:sz w:val="20"/>
          <w:szCs w:val="20"/>
        </w:rPr>
        <w:t xml:space="preserve"> </w:t>
      </w:r>
      <w:r w:rsidRPr="00633ABD">
        <w:rPr>
          <w:rFonts w:ascii="Arial" w:eastAsia="SimSun" w:hAnsi="Arial" w:hint="eastAsia"/>
          <w:bCs/>
          <w:sz w:val="20"/>
          <w:szCs w:val="20"/>
        </w:rPr>
        <w:t>和蓝牙的无线设计和演示</w:t>
      </w:r>
    </w:p>
    <w:p w:rsidR="00633ABD" w:rsidRPr="00633ABD" w:rsidRDefault="00633ABD" w:rsidP="00633ABD">
      <w:pPr>
        <w:spacing w:after="0" w:line="240" w:lineRule="auto"/>
        <w:rPr>
          <w:rFonts w:ascii="Arial" w:hAnsi="Arial" w:cs="Arial"/>
          <w:bCs/>
          <w:sz w:val="20"/>
          <w:szCs w:val="20"/>
        </w:rPr>
      </w:pPr>
    </w:p>
    <w:p w:rsidR="00633ABD" w:rsidRPr="00633ABD" w:rsidRDefault="00633ABD" w:rsidP="00633ABD">
      <w:pPr>
        <w:spacing w:after="0" w:line="240" w:lineRule="auto"/>
        <w:rPr>
          <w:rFonts w:ascii="Arial" w:eastAsia="SimSun" w:hAnsi="Arial" w:cs="Arial"/>
          <w:bCs/>
          <w:sz w:val="20"/>
          <w:szCs w:val="20"/>
        </w:rPr>
      </w:pPr>
      <w:r w:rsidRPr="00633ABD">
        <w:rPr>
          <w:rFonts w:ascii="Arial" w:eastAsia="SimSun" w:hAnsi="Arial" w:hint="eastAsia"/>
          <w:bCs/>
          <w:sz w:val="20"/>
          <w:szCs w:val="20"/>
        </w:rPr>
        <w:t>“</w:t>
      </w:r>
      <w:proofErr w:type="spellStart"/>
      <w:r w:rsidRPr="00633ABD">
        <w:rPr>
          <w:rFonts w:ascii="Arial" w:eastAsia="SimSun" w:hAnsi="Arial" w:hint="eastAsia"/>
          <w:bCs/>
          <w:sz w:val="20"/>
          <w:szCs w:val="20"/>
        </w:rPr>
        <w:t>该项目为设计师提供了利用日益流行的</w:t>
      </w:r>
      <w:proofErr w:type="spellEnd"/>
      <w:r w:rsidRPr="00633ABD">
        <w:rPr>
          <w:rFonts w:ascii="Arial" w:eastAsia="SimSun" w:hAnsi="Arial" w:hint="eastAsia"/>
          <w:bCs/>
          <w:sz w:val="20"/>
          <w:szCs w:val="20"/>
        </w:rPr>
        <w:t xml:space="preserve"> FPGA </w:t>
      </w:r>
      <w:proofErr w:type="spellStart"/>
      <w:r w:rsidRPr="00633ABD">
        <w:rPr>
          <w:rFonts w:ascii="Arial" w:eastAsia="SimSun" w:hAnsi="Arial" w:hint="eastAsia"/>
          <w:bCs/>
          <w:sz w:val="20"/>
          <w:szCs w:val="20"/>
        </w:rPr>
        <w:t>所需的技能，同时采用易用的</w:t>
      </w:r>
      <w:proofErr w:type="spellEnd"/>
      <w:r w:rsidRPr="00633ABD">
        <w:rPr>
          <w:rFonts w:ascii="Arial" w:eastAsia="SimSun" w:hAnsi="Arial" w:hint="eastAsia"/>
          <w:bCs/>
          <w:sz w:val="20"/>
          <w:szCs w:val="20"/>
        </w:rPr>
        <w:t xml:space="preserve"> Ultra96-V2 </w:t>
      </w:r>
      <w:proofErr w:type="spellStart"/>
      <w:r w:rsidRPr="00633ABD">
        <w:rPr>
          <w:rFonts w:ascii="Arial" w:eastAsia="SimSun" w:hAnsi="Arial" w:hint="eastAsia"/>
          <w:bCs/>
          <w:sz w:val="20"/>
          <w:szCs w:val="20"/>
        </w:rPr>
        <w:t>板加速软件的开发</w:t>
      </w:r>
      <w:proofErr w:type="spellEnd"/>
      <w:r w:rsidRPr="00633ABD">
        <w:rPr>
          <w:rFonts w:ascii="Arial" w:eastAsia="SimSun" w:hAnsi="Arial" w:hint="eastAsia"/>
          <w:bCs/>
          <w:sz w:val="20"/>
          <w:szCs w:val="20"/>
        </w:rPr>
        <w:t>，”</w:t>
      </w:r>
      <w:r w:rsidRPr="00633ABD">
        <w:rPr>
          <w:rFonts w:ascii="Arial" w:eastAsia="SimSun" w:hAnsi="Arial" w:hint="eastAsia"/>
          <w:bCs/>
          <w:sz w:val="20"/>
          <w:szCs w:val="20"/>
        </w:rPr>
        <w:t xml:space="preserve">Xilinx </w:t>
      </w:r>
      <w:proofErr w:type="spellStart"/>
      <w:r w:rsidRPr="00633ABD">
        <w:rPr>
          <w:rFonts w:ascii="Arial" w:eastAsia="SimSun" w:hAnsi="Arial" w:hint="eastAsia"/>
          <w:bCs/>
          <w:sz w:val="20"/>
          <w:szCs w:val="20"/>
        </w:rPr>
        <w:t>产品线经理</w:t>
      </w:r>
      <w:proofErr w:type="spellEnd"/>
      <w:r w:rsidRPr="00633ABD">
        <w:rPr>
          <w:rFonts w:ascii="Arial" w:eastAsia="SimSun" w:hAnsi="Arial" w:hint="eastAsia"/>
          <w:bCs/>
          <w:sz w:val="20"/>
          <w:szCs w:val="20"/>
        </w:rPr>
        <w:t xml:space="preserve"> Jayson </w:t>
      </w:r>
      <w:proofErr w:type="spellStart"/>
      <w:r w:rsidRPr="00633ABD">
        <w:rPr>
          <w:rFonts w:ascii="Arial" w:eastAsia="SimSun" w:hAnsi="Arial" w:hint="eastAsia"/>
          <w:bCs/>
          <w:sz w:val="20"/>
          <w:szCs w:val="20"/>
        </w:rPr>
        <w:t>Bethurem</w:t>
      </w:r>
      <w:proofErr w:type="spellEnd"/>
      <w:r w:rsidRPr="00633ABD">
        <w:rPr>
          <w:rFonts w:ascii="Arial" w:eastAsia="SimSun" w:hAnsi="Arial" w:hint="eastAsia"/>
          <w:bCs/>
          <w:sz w:val="20"/>
          <w:szCs w:val="20"/>
        </w:rPr>
        <w:t xml:space="preserve"> </w:t>
      </w:r>
      <w:r w:rsidRPr="00633ABD">
        <w:rPr>
          <w:rFonts w:ascii="Arial" w:eastAsia="SimSun" w:hAnsi="Arial" w:hint="eastAsia"/>
          <w:bCs/>
          <w:sz w:val="20"/>
          <w:szCs w:val="20"/>
        </w:rPr>
        <w:t>说。“</w:t>
      </w:r>
      <w:proofErr w:type="spellStart"/>
      <w:r w:rsidRPr="00633ABD">
        <w:rPr>
          <w:rFonts w:ascii="Arial" w:eastAsia="SimSun" w:hAnsi="Arial" w:hint="eastAsia"/>
          <w:bCs/>
          <w:sz w:val="20"/>
          <w:szCs w:val="20"/>
        </w:rPr>
        <w:t>我们很高兴今年再次在</w:t>
      </w:r>
      <w:proofErr w:type="spellEnd"/>
      <w:r w:rsidRPr="00633ABD">
        <w:rPr>
          <w:rFonts w:ascii="Arial" w:eastAsia="SimSun" w:hAnsi="Arial" w:hint="eastAsia"/>
          <w:bCs/>
          <w:sz w:val="20"/>
          <w:szCs w:val="20"/>
        </w:rPr>
        <w:t xml:space="preserve"> e</w:t>
      </w:r>
      <w:proofErr w:type="spellStart"/>
      <w:r w:rsidRPr="00633ABD">
        <w:rPr>
          <w:rFonts w:ascii="Arial" w:eastAsia="SimSun" w:hAnsi="Arial" w:hint="eastAsia"/>
          <w:bCs/>
          <w:sz w:val="20"/>
          <w:szCs w:val="20"/>
        </w:rPr>
        <w:t>络盟互动社区运行该项目</w:t>
      </w:r>
      <w:proofErr w:type="spellEnd"/>
      <w:r w:rsidRPr="00633ABD">
        <w:rPr>
          <w:rFonts w:ascii="Arial" w:eastAsia="SimSun" w:hAnsi="Arial" w:hint="eastAsia"/>
          <w:bCs/>
          <w:sz w:val="20"/>
          <w:szCs w:val="20"/>
        </w:rPr>
        <w:t>。”</w:t>
      </w:r>
      <w:r w:rsidRPr="00633ABD">
        <w:rPr>
          <w:rFonts w:ascii="Arial" w:eastAsia="SimSun" w:hAnsi="Arial" w:hint="eastAsia"/>
          <w:bCs/>
          <w:sz w:val="20"/>
          <w:szCs w:val="20"/>
        </w:rPr>
        <w:t xml:space="preserve"> </w:t>
      </w:r>
    </w:p>
    <w:p w:rsidR="00633ABD" w:rsidRPr="00633ABD" w:rsidRDefault="00633ABD" w:rsidP="00633ABD">
      <w:pPr>
        <w:spacing w:after="0" w:line="240" w:lineRule="auto"/>
        <w:rPr>
          <w:rFonts w:ascii="Arial" w:hAnsi="Arial" w:cs="Arial"/>
          <w:bCs/>
          <w:sz w:val="20"/>
          <w:szCs w:val="20"/>
        </w:rPr>
      </w:pPr>
    </w:p>
    <w:p w:rsidR="00633ABD" w:rsidRPr="00633ABD" w:rsidRDefault="00633ABD" w:rsidP="00633ABD">
      <w:pPr>
        <w:spacing w:after="0" w:line="240" w:lineRule="auto"/>
        <w:rPr>
          <w:rFonts w:ascii="Arial" w:eastAsia="SimSun" w:hAnsi="Arial" w:cs="Arial"/>
          <w:bCs/>
          <w:sz w:val="20"/>
          <w:szCs w:val="20"/>
        </w:rPr>
      </w:pPr>
      <w:r w:rsidRPr="00633ABD">
        <w:rPr>
          <w:rFonts w:ascii="Arial" w:eastAsia="SimSun" w:hAnsi="Arial" w:hint="eastAsia"/>
          <w:bCs/>
          <w:sz w:val="20"/>
          <w:szCs w:val="20"/>
        </w:rPr>
        <w:t>e</w:t>
      </w:r>
      <w:proofErr w:type="spellStart"/>
      <w:r w:rsidRPr="00633ABD">
        <w:rPr>
          <w:rFonts w:ascii="Arial" w:eastAsia="SimSun" w:hAnsi="Arial" w:hint="eastAsia"/>
          <w:bCs/>
          <w:sz w:val="20"/>
          <w:szCs w:val="20"/>
        </w:rPr>
        <w:t>络盟是个讨论型社区，由</w:t>
      </w:r>
      <w:proofErr w:type="spellEnd"/>
      <w:r w:rsidRPr="00633ABD">
        <w:rPr>
          <w:rFonts w:ascii="Arial" w:eastAsia="SimSun" w:hAnsi="Arial" w:hint="eastAsia"/>
          <w:bCs/>
          <w:sz w:val="20"/>
          <w:szCs w:val="20"/>
        </w:rPr>
        <w:t xml:space="preserve"> 65 </w:t>
      </w:r>
      <w:proofErr w:type="spellStart"/>
      <w:r w:rsidRPr="00633ABD">
        <w:rPr>
          <w:rFonts w:ascii="Arial" w:eastAsia="SimSun" w:hAnsi="Arial" w:hint="eastAsia"/>
          <w:bCs/>
          <w:sz w:val="20"/>
          <w:szCs w:val="20"/>
        </w:rPr>
        <w:t>万多名成员组成，该社区将全球各地的工程师联系起来，解决相互的技术和设计问题，是电子行业运营时间最长的同类网络之一。所有</w:t>
      </w:r>
      <w:proofErr w:type="spellEnd"/>
      <w:r w:rsidRPr="00633ABD">
        <w:rPr>
          <w:rFonts w:ascii="Arial" w:eastAsia="SimSun" w:hAnsi="Arial" w:hint="eastAsia"/>
          <w:bCs/>
          <w:sz w:val="20"/>
          <w:szCs w:val="20"/>
        </w:rPr>
        <w:t xml:space="preserve"> e</w:t>
      </w:r>
      <w:proofErr w:type="spellStart"/>
      <w:r w:rsidRPr="00633ABD">
        <w:rPr>
          <w:rFonts w:ascii="Arial" w:eastAsia="SimSun" w:hAnsi="Arial" w:hint="eastAsia"/>
          <w:bCs/>
          <w:sz w:val="20"/>
          <w:szCs w:val="20"/>
        </w:rPr>
        <w:t>络盟互动社区成员可以在</w:t>
      </w:r>
      <w:proofErr w:type="spellEnd"/>
      <w:r w:rsidRPr="00633ABD">
        <w:rPr>
          <w:rFonts w:ascii="Arial" w:eastAsia="SimSun" w:hAnsi="Arial" w:hint="eastAsia"/>
          <w:bCs/>
          <w:sz w:val="20"/>
          <w:szCs w:val="20"/>
        </w:rPr>
        <w:t xml:space="preserve"> 2019 </w:t>
      </w:r>
      <w:r w:rsidRPr="00633ABD">
        <w:rPr>
          <w:rFonts w:ascii="Arial" w:eastAsia="SimSun" w:hAnsi="Arial" w:hint="eastAsia"/>
          <w:bCs/>
          <w:sz w:val="20"/>
          <w:szCs w:val="20"/>
        </w:rPr>
        <w:t>年</w:t>
      </w:r>
      <w:r w:rsidRPr="00633ABD">
        <w:rPr>
          <w:rFonts w:ascii="Arial" w:eastAsia="SimSun" w:hAnsi="Arial" w:hint="eastAsia"/>
          <w:bCs/>
          <w:sz w:val="20"/>
          <w:szCs w:val="20"/>
        </w:rPr>
        <w:t xml:space="preserve"> 9 </w:t>
      </w:r>
      <w:r w:rsidRPr="00633ABD">
        <w:rPr>
          <w:rFonts w:ascii="Arial" w:eastAsia="SimSun" w:hAnsi="Arial" w:hint="eastAsia"/>
          <w:bCs/>
          <w:sz w:val="20"/>
          <w:szCs w:val="20"/>
        </w:rPr>
        <w:t>月</w:t>
      </w:r>
      <w:r w:rsidRPr="00633ABD">
        <w:rPr>
          <w:rFonts w:ascii="Arial" w:eastAsia="SimSun" w:hAnsi="Arial" w:hint="eastAsia"/>
          <w:bCs/>
          <w:sz w:val="20"/>
          <w:szCs w:val="20"/>
        </w:rPr>
        <w:t xml:space="preserve"> 16 </w:t>
      </w:r>
      <w:proofErr w:type="spellStart"/>
      <w:r w:rsidRPr="00633ABD">
        <w:rPr>
          <w:rFonts w:ascii="Arial" w:eastAsia="SimSun" w:hAnsi="Arial" w:hint="eastAsia"/>
          <w:bCs/>
          <w:sz w:val="20"/>
          <w:szCs w:val="20"/>
        </w:rPr>
        <w:t>日前通过访问</w:t>
      </w:r>
      <w:proofErr w:type="spellEnd"/>
      <w:r w:rsidRPr="00633ABD">
        <w:rPr>
          <w:rFonts w:ascii="Arial" w:eastAsia="SimSun" w:hAnsi="Arial" w:hint="eastAsia"/>
          <w:bCs/>
          <w:sz w:val="20"/>
          <w:szCs w:val="20"/>
        </w:rPr>
        <w:t xml:space="preserve"> </w:t>
      </w:r>
      <w:hyperlink r:id="rId8" w:history="1">
        <w:r w:rsidRPr="00633ABD">
          <w:rPr>
            <w:rStyle w:val="Hyperlink"/>
            <w:rFonts w:ascii="Arial" w:eastAsia="SimSun" w:hAnsi="Arial" w:hint="eastAsia"/>
            <w:bCs/>
            <w:sz w:val="20"/>
            <w:szCs w:val="20"/>
          </w:rPr>
          <w:t>e</w:t>
        </w:r>
        <w:proofErr w:type="spellStart"/>
        <w:r w:rsidRPr="00633ABD">
          <w:rPr>
            <w:rStyle w:val="Hyperlink"/>
            <w:rFonts w:ascii="Arial" w:eastAsia="SimSun" w:hAnsi="Arial" w:hint="eastAsia"/>
            <w:bCs/>
            <w:sz w:val="20"/>
            <w:szCs w:val="20"/>
          </w:rPr>
          <w:t>络盟</w:t>
        </w:r>
      </w:hyperlink>
      <w:r w:rsidRPr="00633ABD">
        <w:rPr>
          <w:rFonts w:ascii="Arial" w:eastAsia="SimSun" w:hAnsi="Arial" w:hint="eastAsia"/>
          <w:bCs/>
          <w:sz w:val="20"/>
          <w:szCs w:val="20"/>
        </w:rPr>
        <w:t>网站</w:t>
      </w:r>
      <w:proofErr w:type="spellEnd"/>
      <w:r w:rsidRPr="00633ABD">
        <w:rPr>
          <w:rFonts w:ascii="Arial" w:eastAsia="SimSun" w:hAnsi="Arial" w:hint="eastAsia"/>
          <w:bCs/>
          <w:sz w:val="20"/>
          <w:szCs w:val="20"/>
        </w:rPr>
        <w:t xml:space="preserve"> </w:t>
      </w:r>
      <w:proofErr w:type="spellStart"/>
      <w:r w:rsidRPr="00633ABD">
        <w:rPr>
          <w:rFonts w:ascii="Arial" w:eastAsia="SimSun" w:hAnsi="Arial" w:hint="eastAsia"/>
          <w:bCs/>
          <w:sz w:val="20"/>
          <w:szCs w:val="20"/>
        </w:rPr>
        <w:t>注册参与路径</w:t>
      </w:r>
      <w:proofErr w:type="spellEnd"/>
      <w:r w:rsidRPr="00633ABD">
        <w:rPr>
          <w:rFonts w:ascii="Arial" w:eastAsia="SimSun" w:hAnsi="Arial" w:hint="eastAsia"/>
          <w:bCs/>
          <w:sz w:val="20"/>
          <w:szCs w:val="20"/>
        </w:rPr>
        <w:t xml:space="preserve"> II </w:t>
      </w:r>
      <w:proofErr w:type="spellStart"/>
      <w:r w:rsidRPr="00633ABD">
        <w:rPr>
          <w:rFonts w:ascii="Arial" w:eastAsia="SimSun" w:hAnsi="Arial" w:hint="eastAsia"/>
          <w:bCs/>
          <w:sz w:val="20"/>
          <w:szCs w:val="20"/>
        </w:rPr>
        <w:t>可编程项目。任何对本次计划感兴趣的非社区成员均可以免费使用</w:t>
      </w:r>
      <w:proofErr w:type="spellEnd"/>
      <w:r w:rsidRPr="00633ABD">
        <w:rPr>
          <w:rFonts w:ascii="Arial" w:eastAsia="SimSun" w:hAnsi="Arial" w:hint="eastAsia"/>
          <w:bCs/>
          <w:sz w:val="20"/>
          <w:szCs w:val="20"/>
        </w:rPr>
        <w:t xml:space="preserve"> e</w:t>
      </w:r>
      <w:proofErr w:type="spellStart"/>
      <w:r w:rsidRPr="00633ABD">
        <w:rPr>
          <w:rFonts w:ascii="Arial" w:eastAsia="SimSun" w:hAnsi="Arial" w:hint="eastAsia"/>
          <w:bCs/>
          <w:sz w:val="20"/>
          <w:szCs w:val="20"/>
        </w:rPr>
        <w:t>络盟互动社区的宝贵资源</w:t>
      </w:r>
      <w:proofErr w:type="spellEnd"/>
      <w:r w:rsidRPr="00633ABD">
        <w:rPr>
          <w:rFonts w:ascii="Arial" w:eastAsia="SimSun" w:hAnsi="Arial" w:hint="eastAsia"/>
          <w:bCs/>
          <w:sz w:val="20"/>
          <w:szCs w:val="20"/>
        </w:rPr>
        <w:t>。</w:t>
      </w:r>
      <w:r w:rsidRPr="00633ABD">
        <w:rPr>
          <w:rFonts w:ascii="Arial" w:eastAsia="SimSun" w:hAnsi="Arial" w:hint="eastAsia"/>
          <w:bCs/>
          <w:sz w:val="20"/>
          <w:szCs w:val="20"/>
        </w:rPr>
        <w:t xml:space="preserve"> </w:t>
      </w:r>
    </w:p>
    <w:p w:rsidR="00633ABD" w:rsidRPr="00633ABD" w:rsidRDefault="00633ABD" w:rsidP="00633ABD">
      <w:pPr>
        <w:spacing w:after="0" w:line="240" w:lineRule="auto"/>
        <w:rPr>
          <w:rFonts w:ascii="Arial" w:hAnsi="Arial" w:cs="Arial"/>
          <w:bCs/>
          <w:sz w:val="20"/>
          <w:szCs w:val="20"/>
        </w:rPr>
      </w:pPr>
    </w:p>
    <w:p w:rsidR="00633ABD" w:rsidRPr="00633ABD" w:rsidRDefault="00633ABD" w:rsidP="00633ABD">
      <w:pPr>
        <w:spacing w:after="0" w:line="240" w:lineRule="auto"/>
        <w:rPr>
          <w:rFonts w:ascii="Arial" w:eastAsia="SimSun" w:hAnsi="Arial" w:cs="Arial"/>
          <w:bCs/>
          <w:sz w:val="20"/>
          <w:szCs w:val="20"/>
        </w:rPr>
      </w:pPr>
      <w:proofErr w:type="spellStart"/>
      <w:r w:rsidRPr="00633ABD">
        <w:rPr>
          <w:rFonts w:ascii="Arial" w:eastAsia="SimSun" w:hAnsi="Arial" w:hint="eastAsia"/>
          <w:bCs/>
          <w:sz w:val="20"/>
          <w:szCs w:val="20"/>
        </w:rPr>
        <w:t>去年可编程路径项目向</w:t>
      </w:r>
      <w:proofErr w:type="spellEnd"/>
      <w:r w:rsidRPr="00633ABD">
        <w:rPr>
          <w:rFonts w:ascii="Arial" w:eastAsia="SimSun" w:hAnsi="Arial" w:hint="eastAsia"/>
          <w:bCs/>
          <w:sz w:val="20"/>
          <w:szCs w:val="20"/>
        </w:rPr>
        <w:t xml:space="preserve"> 8 </w:t>
      </w:r>
      <w:proofErr w:type="spellStart"/>
      <w:r w:rsidRPr="00633ABD">
        <w:rPr>
          <w:rFonts w:ascii="Arial" w:eastAsia="SimSun" w:hAnsi="Arial" w:hint="eastAsia"/>
          <w:bCs/>
          <w:sz w:val="20"/>
          <w:szCs w:val="20"/>
        </w:rPr>
        <w:t>名新社区成员介绍了</w:t>
      </w:r>
      <w:proofErr w:type="spellEnd"/>
      <w:r w:rsidRPr="00633ABD">
        <w:rPr>
          <w:rFonts w:ascii="Arial" w:eastAsia="SimSun" w:hAnsi="Arial" w:hint="eastAsia"/>
          <w:bCs/>
          <w:sz w:val="20"/>
          <w:szCs w:val="20"/>
        </w:rPr>
        <w:t xml:space="preserve"> FPGA SOC</w:t>
      </w:r>
      <w:r w:rsidRPr="00633ABD">
        <w:rPr>
          <w:rFonts w:ascii="Arial" w:eastAsia="SimSun" w:hAnsi="Arial" w:hint="eastAsia"/>
          <w:bCs/>
          <w:sz w:val="20"/>
          <w:szCs w:val="20"/>
        </w:rPr>
        <w:t>，</w:t>
      </w:r>
      <w:proofErr w:type="spellStart"/>
      <w:r w:rsidRPr="00633ABD">
        <w:rPr>
          <w:rFonts w:ascii="Arial" w:eastAsia="SimSun" w:hAnsi="Arial" w:hint="eastAsia"/>
          <w:bCs/>
          <w:sz w:val="20"/>
          <w:szCs w:val="20"/>
        </w:rPr>
        <w:t>培训他们更好地了解为期</w:t>
      </w:r>
      <w:proofErr w:type="spellEnd"/>
      <w:r w:rsidRPr="00633ABD">
        <w:rPr>
          <w:rFonts w:ascii="Arial" w:eastAsia="SimSun" w:hAnsi="Arial" w:hint="eastAsia"/>
          <w:bCs/>
          <w:sz w:val="20"/>
          <w:szCs w:val="20"/>
        </w:rPr>
        <w:t xml:space="preserve"> 12 </w:t>
      </w:r>
      <w:proofErr w:type="spellStart"/>
      <w:r w:rsidRPr="00633ABD">
        <w:rPr>
          <w:rFonts w:ascii="Arial" w:eastAsia="SimSun" w:hAnsi="Arial" w:hint="eastAsia"/>
          <w:bCs/>
          <w:sz w:val="20"/>
          <w:szCs w:val="20"/>
        </w:rPr>
        <w:t>周的项目过程中的技术、开发工具以及设计流程作业。受训人员受到</w:t>
      </w:r>
      <w:proofErr w:type="spellEnd"/>
      <w:r w:rsidRPr="00633ABD">
        <w:rPr>
          <w:rFonts w:ascii="Arial" w:eastAsia="SimSun" w:hAnsi="Arial" w:hint="eastAsia"/>
          <w:bCs/>
          <w:sz w:val="20"/>
          <w:szCs w:val="20"/>
        </w:rPr>
        <w:t xml:space="preserve"> e</w:t>
      </w:r>
      <w:proofErr w:type="spellStart"/>
      <w:r w:rsidRPr="00633ABD">
        <w:rPr>
          <w:rFonts w:ascii="Arial" w:eastAsia="SimSun" w:hAnsi="Arial" w:hint="eastAsia"/>
          <w:bCs/>
          <w:sz w:val="20"/>
          <w:szCs w:val="20"/>
        </w:rPr>
        <w:t>络盟互动社区专家</w:t>
      </w:r>
      <w:proofErr w:type="spellEnd"/>
      <w:r w:rsidRPr="00633ABD">
        <w:rPr>
          <w:rFonts w:ascii="Arial" w:eastAsia="SimSun" w:hAnsi="Arial" w:hint="eastAsia"/>
          <w:bCs/>
          <w:sz w:val="20"/>
          <w:szCs w:val="20"/>
        </w:rPr>
        <w:t>、</w:t>
      </w:r>
      <w:r w:rsidRPr="00633ABD">
        <w:rPr>
          <w:rFonts w:ascii="Arial" w:eastAsia="SimSun" w:hAnsi="Arial" w:hint="eastAsia"/>
          <w:bCs/>
          <w:sz w:val="20"/>
          <w:szCs w:val="20"/>
        </w:rPr>
        <w:t xml:space="preserve">Xilinx </w:t>
      </w:r>
      <w:r w:rsidRPr="00633ABD">
        <w:rPr>
          <w:rFonts w:ascii="Arial" w:eastAsia="SimSun" w:hAnsi="Arial" w:hint="eastAsia"/>
          <w:bCs/>
          <w:sz w:val="20"/>
          <w:szCs w:val="20"/>
        </w:rPr>
        <w:t>、</w:t>
      </w:r>
      <w:r w:rsidRPr="00633ABD">
        <w:rPr>
          <w:rFonts w:ascii="Arial" w:eastAsia="SimSun" w:hAnsi="Arial" w:hint="eastAsia"/>
          <w:bCs/>
          <w:sz w:val="20"/>
          <w:szCs w:val="20"/>
        </w:rPr>
        <w:t xml:space="preserve">Avnet </w:t>
      </w:r>
      <w:proofErr w:type="spellStart"/>
      <w:r w:rsidRPr="00633ABD">
        <w:rPr>
          <w:rFonts w:ascii="Arial" w:eastAsia="SimSun" w:hAnsi="Arial" w:hint="eastAsia"/>
          <w:bCs/>
          <w:sz w:val="20"/>
          <w:szCs w:val="20"/>
        </w:rPr>
        <w:t>工程团队专家提供的专业指导和培训</w:t>
      </w:r>
      <w:proofErr w:type="spellEnd"/>
      <w:r w:rsidRPr="00633ABD">
        <w:rPr>
          <w:rFonts w:ascii="Arial" w:eastAsia="SimSun" w:hAnsi="Arial" w:hint="eastAsia"/>
          <w:bCs/>
          <w:sz w:val="20"/>
          <w:szCs w:val="20"/>
        </w:rPr>
        <w:t>。</w:t>
      </w:r>
      <w:r w:rsidRPr="00633ABD">
        <w:rPr>
          <w:rFonts w:ascii="Arial" w:eastAsia="SimSun" w:hAnsi="Arial" w:hint="eastAsia"/>
          <w:bCs/>
          <w:sz w:val="20"/>
          <w:szCs w:val="20"/>
        </w:rPr>
        <w:t xml:space="preserve"> </w:t>
      </w:r>
    </w:p>
    <w:p w:rsidR="00633ABD" w:rsidRPr="00633ABD" w:rsidRDefault="00633ABD" w:rsidP="00633ABD">
      <w:pPr>
        <w:spacing w:after="0" w:line="240" w:lineRule="auto"/>
        <w:rPr>
          <w:rFonts w:ascii="Arial" w:hAnsi="Arial" w:cs="Arial"/>
          <w:bCs/>
          <w:sz w:val="20"/>
          <w:szCs w:val="20"/>
        </w:rPr>
      </w:pPr>
    </w:p>
    <w:p w:rsidR="00633ABD" w:rsidRPr="00633ABD" w:rsidRDefault="00633ABD" w:rsidP="00633ABD">
      <w:pPr>
        <w:spacing w:after="0" w:line="240" w:lineRule="auto"/>
        <w:rPr>
          <w:rFonts w:ascii="Arial" w:eastAsia="SimSun" w:hAnsi="Arial"/>
          <w:bCs/>
          <w:sz w:val="20"/>
          <w:szCs w:val="20"/>
        </w:rPr>
      </w:pPr>
      <w:proofErr w:type="spellStart"/>
      <w:r w:rsidRPr="00633ABD">
        <w:rPr>
          <w:rFonts w:ascii="Arial" w:eastAsia="SimSun" w:hAnsi="Arial" w:hint="eastAsia"/>
          <w:bCs/>
          <w:sz w:val="20"/>
          <w:szCs w:val="20"/>
        </w:rPr>
        <w:t>如需了解路径</w:t>
      </w:r>
      <w:proofErr w:type="spellEnd"/>
      <w:r w:rsidRPr="00633ABD">
        <w:rPr>
          <w:rFonts w:ascii="Arial" w:eastAsia="SimSun" w:hAnsi="Arial" w:hint="eastAsia"/>
          <w:bCs/>
          <w:sz w:val="20"/>
          <w:szCs w:val="20"/>
        </w:rPr>
        <w:t xml:space="preserve"> II </w:t>
      </w:r>
      <w:proofErr w:type="spellStart"/>
      <w:r w:rsidRPr="00633ABD">
        <w:rPr>
          <w:rFonts w:ascii="Arial" w:eastAsia="SimSun" w:hAnsi="Arial" w:hint="eastAsia"/>
          <w:bCs/>
          <w:sz w:val="20"/>
          <w:szCs w:val="20"/>
        </w:rPr>
        <w:t>可编程项目并于</w:t>
      </w:r>
      <w:proofErr w:type="spellEnd"/>
      <w:r w:rsidRPr="00633ABD">
        <w:rPr>
          <w:rFonts w:ascii="Arial" w:eastAsia="SimSun" w:hAnsi="Arial" w:hint="eastAsia"/>
          <w:bCs/>
          <w:sz w:val="20"/>
          <w:szCs w:val="20"/>
        </w:rPr>
        <w:t xml:space="preserve"> 9 </w:t>
      </w:r>
      <w:r w:rsidRPr="00633ABD">
        <w:rPr>
          <w:rFonts w:ascii="Arial" w:eastAsia="SimSun" w:hAnsi="Arial" w:hint="eastAsia"/>
          <w:bCs/>
          <w:sz w:val="20"/>
          <w:szCs w:val="20"/>
        </w:rPr>
        <w:t>月</w:t>
      </w:r>
      <w:r w:rsidRPr="00633ABD">
        <w:rPr>
          <w:rFonts w:ascii="Arial" w:eastAsia="SimSun" w:hAnsi="Arial" w:hint="eastAsia"/>
          <w:bCs/>
          <w:sz w:val="20"/>
          <w:szCs w:val="20"/>
        </w:rPr>
        <w:t xml:space="preserve"> 16 </w:t>
      </w:r>
      <w:proofErr w:type="spellStart"/>
      <w:r w:rsidRPr="00633ABD">
        <w:rPr>
          <w:rFonts w:ascii="Arial" w:eastAsia="SimSun" w:hAnsi="Arial" w:hint="eastAsia"/>
          <w:bCs/>
          <w:sz w:val="20"/>
          <w:szCs w:val="20"/>
        </w:rPr>
        <w:t>日前注册参加，请访问</w:t>
      </w:r>
      <w:proofErr w:type="spellEnd"/>
      <w:r w:rsidRPr="00633ABD">
        <w:rPr>
          <w:rFonts w:ascii="Arial" w:eastAsia="SimSun" w:hAnsi="Arial" w:hint="eastAsia"/>
          <w:bCs/>
          <w:sz w:val="20"/>
          <w:szCs w:val="20"/>
        </w:rPr>
        <w:t>：</w:t>
      </w:r>
      <w:hyperlink r:id="rId9" w:history="1">
        <w:r w:rsidRPr="00633ABD">
          <w:rPr>
            <w:rStyle w:val="Hyperlink"/>
            <w:rFonts w:ascii="Arial" w:eastAsia="SimSun" w:hAnsi="Arial" w:hint="eastAsia"/>
            <w:bCs/>
            <w:sz w:val="20"/>
            <w:szCs w:val="20"/>
          </w:rPr>
          <w:t>e</w:t>
        </w:r>
        <w:proofErr w:type="spellStart"/>
        <w:r w:rsidRPr="00633ABD">
          <w:rPr>
            <w:rStyle w:val="Hyperlink"/>
            <w:rFonts w:ascii="Arial" w:eastAsia="SimSun" w:hAnsi="Arial" w:hint="eastAsia"/>
            <w:bCs/>
            <w:sz w:val="20"/>
            <w:szCs w:val="20"/>
          </w:rPr>
          <w:t>络盟</w:t>
        </w:r>
        <w:proofErr w:type="spellEnd"/>
      </w:hyperlink>
    </w:p>
    <w:p w:rsidR="00633ABD" w:rsidRPr="00633ABD" w:rsidRDefault="00633ABD" w:rsidP="00633ABD">
      <w:pPr>
        <w:spacing w:after="0" w:line="240" w:lineRule="auto"/>
        <w:rPr>
          <w:rFonts w:ascii="Arial" w:eastAsia="SimSun" w:hAnsi="Arial" w:cs="Arial"/>
          <w:bCs/>
          <w:sz w:val="20"/>
          <w:szCs w:val="20"/>
        </w:rPr>
      </w:pPr>
    </w:p>
    <w:p w:rsidR="00633ABD" w:rsidRPr="00633ABD" w:rsidRDefault="00633ABD" w:rsidP="00633ABD">
      <w:pPr>
        <w:pStyle w:val="ColorfulList-Accent11"/>
        <w:spacing w:after="0" w:line="240" w:lineRule="auto"/>
        <w:ind w:left="-567" w:right="-567"/>
        <w:jc w:val="center"/>
        <w:rPr>
          <w:rFonts w:ascii="Arial" w:eastAsiaTheme="minorEastAsia" w:hAnsi="Arial" w:cs="Arial"/>
          <w:b/>
          <w:color w:val="000000"/>
          <w:sz w:val="20"/>
          <w:szCs w:val="20"/>
          <w:lang w:val="en-GB"/>
        </w:rPr>
      </w:pPr>
      <w:r w:rsidRPr="00633ABD">
        <w:rPr>
          <w:rFonts w:ascii="Arial" w:eastAsiaTheme="minorEastAsia" w:hAnsi="Arial" w:cs="Arial"/>
          <w:b/>
          <w:color w:val="000000"/>
          <w:sz w:val="20"/>
          <w:szCs w:val="20"/>
          <w:lang w:val="en-GB"/>
        </w:rPr>
        <w:lastRenderedPageBreak/>
        <w:t>**</w:t>
      </w:r>
      <w:r w:rsidRPr="00633ABD">
        <w:rPr>
          <w:rFonts w:ascii="MS Gothic" w:eastAsia="MS Gothic" w:hAnsi="MS Gothic" w:cs="MS Gothic" w:hint="eastAsia"/>
          <w:b/>
          <w:color w:val="000000"/>
          <w:sz w:val="20"/>
          <w:szCs w:val="20"/>
          <w:lang w:val="en-GB" w:eastAsia="zh-CN"/>
        </w:rPr>
        <w:t>完</w:t>
      </w:r>
      <w:r w:rsidRPr="00633ABD">
        <w:rPr>
          <w:rFonts w:ascii="Arial" w:eastAsiaTheme="minorEastAsia" w:hAnsi="Arial" w:cs="Arial"/>
          <w:b/>
          <w:color w:val="000000"/>
          <w:sz w:val="20"/>
          <w:szCs w:val="20"/>
          <w:lang w:val="en-GB"/>
        </w:rPr>
        <w:t>**</w:t>
      </w:r>
    </w:p>
    <w:p w:rsidR="00633ABD" w:rsidRPr="00633ABD" w:rsidRDefault="00633ABD" w:rsidP="00633ABD">
      <w:pPr>
        <w:pStyle w:val="ColorfulList-Accent11"/>
        <w:spacing w:after="0" w:line="240" w:lineRule="auto"/>
        <w:ind w:left="-567" w:right="-567"/>
        <w:jc w:val="center"/>
        <w:rPr>
          <w:rFonts w:ascii="Arial" w:eastAsiaTheme="minorEastAsia" w:hAnsi="Arial" w:cs="Arial"/>
          <w:b/>
          <w:color w:val="000000"/>
          <w:sz w:val="20"/>
          <w:szCs w:val="20"/>
          <w:lang w:val="en-GB"/>
        </w:rPr>
      </w:pPr>
    </w:p>
    <w:p w:rsidR="00633ABD" w:rsidRPr="00633ABD" w:rsidRDefault="00633ABD" w:rsidP="00633ABD">
      <w:pPr>
        <w:spacing w:after="0" w:line="240" w:lineRule="auto"/>
        <w:ind w:right="95"/>
        <w:jc w:val="both"/>
        <w:rPr>
          <w:rFonts w:ascii="Arial" w:hAnsi="Arial" w:cs="Arial"/>
          <w:b/>
          <w:sz w:val="20"/>
          <w:szCs w:val="20"/>
        </w:rPr>
      </w:pPr>
      <w:proofErr w:type="spellStart"/>
      <w:r w:rsidRPr="00633ABD">
        <w:rPr>
          <w:rFonts w:ascii="SimSun" w:eastAsia="SimSun" w:hAnsi="SimSun" w:cs="SimSun" w:hint="eastAsia"/>
          <w:b/>
          <w:sz w:val="20"/>
          <w:szCs w:val="20"/>
        </w:rPr>
        <w:t>编者按</w:t>
      </w:r>
      <w:proofErr w:type="spellEnd"/>
    </w:p>
    <w:p w:rsidR="00633ABD" w:rsidRPr="00633ABD" w:rsidRDefault="00633ABD" w:rsidP="00633ABD">
      <w:pPr>
        <w:spacing w:after="0" w:line="240" w:lineRule="auto"/>
        <w:ind w:right="95"/>
        <w:jc w:val="both"/>
        <w:rPr>
          <w:rFonts w:ascii="Arial" w:hAnsi="Arial" w:cs="Arial"/>
          <w:sz w:val="20"/>
          <w:szCs w:val="20"/>
          <w:lang w:eastAsia="zh-CN"/>
        </w:rPr>
      </w:pPr>
      <w:r w:rsidRPr="00633ABD">
        <w:rPr>
          <w:rFonts w:ascii="MS Gothic" w:eastAsia="MS Gothic" w:hAnsi="MS Gothic" w:cs="MS Gothic" w:hint="eastAsia"/>
          <w:sz w:val="20"/>
          <w:szCs w:val="20"/>
          <w:lang w:eastAsia="zh-CN"/>
        </w:rPr>
        <w:t>敬</w:t>
      </w:r>
      <w:r w:rsidRPr="00633ABD">
        <w:rPr>
          <w:rFonts w:ascii="SimSun" w:eastAsia="SimSun" w:hAnsi="SimSun" w:cs="SimSun" w:hint="eastAsia"/>
          <w:sz w:val="20"/>
          <w:szCs w:val="20"/>
          <w:lang w:eastAsia="zh-CN"/>
        </w:rPr>
        <w:t>请访问</w:t>
      </w:r>
      <w:r w:rsidRPr="00633ABD">
        <w:rPr>
          <w:rFonts w:ascii="Arial" w:hAnsi="Arial" w:cs="Arial"/>
          <w:sz w:val="20"/>
          <w:szCs w:val="20"/>
          <w:lang w:eastAsia="zh-CN"/>
        </w:rPr>
        <w:t>e</w:t>
      </w:r>
      <w:r w:rsidRPr="00633ABD">
        <w:rPr>
          <w:rFonts w:ascii="SimSun" w:eastAsia="SimSun" w:hAnsi="SimSun" w:cs="SimSun" w:hint="eastAsia"/>
          <w:sz w:val="20"/>
          <w:szCs w:val="20"/>
          <w:lang w:eastAsia="zh-CN"/>
        </w:rPr>
        <w:t>络盟新闻中心</w:t>
      </w:r>
      <w:hyperlink r:id="rId10" w:history="1">
        <w:r w:rsidRPr="00633ABD">
          <w:rPr>
            <w:rStyle w:val="Hyperlink"/>
            <w:rFonts w:ascii="Arial" w:hAnsi="Arial" w:cs="Arial"/>
            <w:color w:val="0563C1"/>
            <w:sz w:val="20"/>
            <w:szCs w:val="20"/>
            <w:lang w:eastAsia="zh-CN"/>
          </w:rPr>
          <w:t>https://www.element14.com/news</w:t>
        </w:r>
      </w:hyperlink>
      <w:r w:rsidRPr="00633ABD">
        <w:rPr>
          <w:rFonts w:ascii="Arial" w:hAnsi="Arial" w:cs="Arial"/>
          <w:sz w:val="20"/>
          <w:szCs w:val="20"/>
          <w:lang w:eastAsia="zh-CN"/>
        </w:rPr>
        <w:t xml:space="preserve"> </w:t>
      </w:r>
      <w:r w:rsidRPr="00633ABD">
        <w:rPr>
          <w:rFonts w:ascii="SimSun" w:eastAsia="SimSun" w:hAnsi="SimSun" w:cs="SimSun" w:hint="eastAsia"/>
          <w:sz w:val="20"/>
          <w:szCs w:val="20"/>
          <w:lang w:eastAsia="zh-CN"/>
        </w:rPr>
        <w:t>获取有关本则新闻的更多信息及相关图像资料。</w:t>
      </w:r>
    </w:p>
    <w:p w:rsidR="00633ABD" w:rsidRPr="00633ABD" w:rsidRDefault="00633ABD" w:rsidP="00633ABD">
      <w:pPr>
        <w:spacing w:after="0" w:line="240" w:lineRule="auto"/>
        <w:ind w:left="-567" w:right="95"/>
        <w:jc w:val="both"/>
        <w:rPr>
          <w:rFonts w:ascii="Arial" w:hAnsi="Arial" w:cs="Arial"/>
          <w:b/>
          <w:bCs/>
          <w:sz w:val="20"/>
          <w:szCs w:val="20"/>
          <w:u w:val="single"/>
          <w:lang w:eastAsia="zh-CN"/>
        </w:rPr>
      </w:pPr>
    </w:p>
    <w:p w:rsidR="00633ABD" w:rsidRPr="00633ABD" w:rsidRDefault="00633ABD" w:rsidP="00633ABD">
      <w:pPr>
        <w:spacing w:after="0" w:line="240" w:lineRule="auto"/>
        <w:ind w:right="95"/>
        <w:jc w:val="both"/>
        <w:rPr>
          <w:rFonts w:ascii="Arial" w:hAnsi="Arial" w:cs="Arial"/>
          <w:sz w:val="20"/>
          <w:szCs w:val="20"/>
          <w:lang w:eastAsia="zh-CN"/>
        </w:rPr>
      </w:pPr>
      <w:r w:rsidRPr="00633ABD">
        <w:rPr>
          <w:rFonts w:ascii="MS Gothic" w:eastAsia="MS Gothic" w:hAnsi="MS Gothic" w:cs="MS Gothic" w:hint="eastAsia"/>
          <w:b/>
          <w:bCs/>
          <w:sz w:val="20"/>
          <w:szCs w:val="20"/>
          <w:u w:val="single"/>
          <w:lang w:eastAsia="zh-CN"/>
        </w:rPr>
        <w:t>关于我</w:t>
      </w:r>
      <w:r w:rsidRPr="00633ABD">
        <w:rPr>
          <w:rFonts w:ascii="SimSun" w:eastAsia="SimSun" w:hAnsi="SimSun" w:cs="SimSun" w:hint="eastAsia"/>
          <w:b/>
          <w:bCs/>
          <w:sz w:val="20"/>
          <w:szCs w:val="20"/>
          <w:u w:val="single"/>
          <w:lang w:eastAsia="zh-CN"/>
        </w:rPr>
        <w:t>们</w:t>
      </w:r>
    </w:p>
    <w:p w:rsidR="00633ABD" w:rsidRPr="00633ABD" w:rsidRDefault="00633ABD" w:rsidP="00633ABD">
      <w:pPr>
        <w:spacing w:after="0" w:line="240" w:lineRule="auto"/>
        <w:ind w:right="95"/>
        <w:jc w:val="both"/>
        <w:rPr>
          <w:rFonts w:ascii="Arial" w:hAnsi="Arial" w:cs="Arial"/>
          <w:sz w:val="20"/>
          <w:szCs w:val="20"/>
          <w:lang w:eastAsia="zh-CN"/>
        </w:rPr>
      </w:pPr>
      <w:proofErr w:type="gramStart"/>
      <w:r w:rsidRPr="00633ABD">
        <w:rPr>
          <w:rFonts w:ascii="Arial" w:hAnsi="Arial" w:cs="Arial"/>
          <w:sz w:val="20"/>
          <w:szCs w:val="20"/>
          <w:lang w:eastAsia="zh-CN"/>
        </w:rPr>
        <w:t>e</w:t>
      </w:r>
      <w:r w:rsidRPr="00633ABD">
        <w:rPr>
          <w:rFonts w:ascii="SimSun" w:eastAsia="SimSun" w:hAnsi="SimSun" w:cs="SimSun" w:hint="eastAsia"/>
          <w:sz w:val="20"/>
          <w:szCs w:val="20"/>
          <w:lang w:eastAsia="zh-CN"/>
        </w:rPr>
        <w:t>络盟</w:t>
      </w:r>
      <w:r w:rsidRPr="00633ABD">
        <w:rPr>
          <w:rFonts w:ascii="MS Gothic" w:eastAsia="MS Gothic" w:hAnsi="MS Gothic" w:cs="MS Gothic" w:hint="eastAsia"/>
          <w:sz w:val="20"/>
          <w:szCs w:val="20"/>
          <w:lang w:eastAsia="zh-CN"/>
        </w:rPr>
        <w:t>隶属于</w:t>
      </w:r>
      <w:proofErr w:type="gramEnd"/>
      <w:r w:rsidRPr="00633ABD">
        <w:rPr>
          <w:rFonts w:ascii="Arial" w:hAnsi="Arial" w:cs="Arial" w:hint="eastAsia"/>
          <w:sz w:val="20"/>
          <w:szCs w:val="20"/>
          <w:lang w:eastAsia="zh-CN"/>
        </w:rPr>
        <w:t xml:space="preserve"> </w:t>
      </w:r>
      <w:hyperlink r:id="rId11" w:history="1">
        <w:r w:rsidRPr="00633ABD">
          <w:rPr>
            <w:rStyle w:val="Hyperlink"/>
            <w:rFonts w:ascii="Arial" w:hAnsi="Arial" w:cs="Arial"/>
            <w:color w:val="0563C1"/>
            <w:sz w:val="20"/>
            <w:szCs w:val="20"/>
            <w:lang w:eastAsia="zh-CN"/>
          </w:rPr>
          <w:t>Farnell</w:t>
        </w:r>
        <w:r w:rsidRPr="00633ABD">
          <w:rPr>
            <w:rStyle w:val="Hyperlink"/>
            <w:rFonts w:ascii="Arial" w:hAnsi="Arial" w:cs="Arial"/>
            <w:sz w:val="20"/>
            <w:szCs w:val="20"/>
            <w:u w:val="none"/>
            <w:lang w:eastAsia="zh-CN"/>
          </w:rPr>
          <w:t xml:space="preserve"> </w:t>
        </w:r>
      </w:hyperlink>
      <w:r w:rsidRPr="00633ABD">
        <w:rPr>
          <w:rFonts w:ascii="MS Gothic" w:eastAsia="MS Gothic" w:hAnsi="MS Gothic" w:cs="MS Gothic" w:hint="eastAsia"/>
          <w:sz w:val="20"/>
          <w:szCs w:val="20"/>
          <w:lang w:eastAsia="zh-CN"/>
        </w:rPr>
        <w:t>集</w:t>
      </w:r>
      <w:r w:rsidRPr="00633ABD">
        <w:rPr>
          <w:rFonts w:ascii="SimSun" w:eastAsia="SimSun" w:hAnsi="SimSun" w:cs="SimSun" w:hint="eastAsia"/>
          <w:sz w:val="20"/>
          <w:szCs w:val="20"/>
          <w:lang w:eastAsia="zh-CN"/>
        </w:rPr>
        <w:t>团</w:t>
      </w:r>
      <w:r w:rsidRPr="00633ABD">
        <w:rPr>
          <w:rFonts w:ascii="MS Gothic" w:eastAsia="MS Gothic" w:hAnsi="MS Gothic" w:cs="MS Gothic" w:hint="eastAsia"/>
          <w:sz w:val="20"/>
          <w:szCs w:val="20"/>
          <w:lang w:eastAsia="zh-CN"/>
        </w:rPr>
        <w:t>。</w:t>
      </w:r>
      <w:r w:rsidRPr="00633ABD">
        <w:rPr>
          <w:rFonts w:ascii="Arial" w:hAnsi="Arial" w:cs="Arial"/>
          <w:sz w:val="20"/>
          <w:szCs w:val="20"/>
          <w:lang w:eastAsia="zh-CN"/>
        </w:rPr>
        <w:t>Farnell</w:t>
      </w:r>
      <w:r w:rsidRPr="00633ABD">
        <w:rPr>
          <w:rFonts w:ascii="MS Gothic" w:eastAsia="MS Gothic" w:hAnsi="MS Gothic" w:cs="MS Gothic" w:hint="eastAsia"/>
          <w:sz w:val="20"/>
          <w:szCs w:val="20"/>
          <w:lang w:eastAsia="zh-CN"/>
        </w:rPr>
        <w:t>是全球</w:t>
      </w:r>
      <w:r w:rsidRPr="00633ABD">
        <w:rPr>
          <w:rFonts w:ascii="SimSun" w:eastAsia="SimSun" w:hAnsi="SimSun" w:cs="SimSun" w:hint="eastAsia"/>
          <w:sz w:val="20"/>
          <w:szCs w:val="20"/>
          <w:lang w:eastAsia="zh-CN"/>
        </w:rPr>
        <w:t>电子</w:t>
      </w:r>
      <w:r w:rsidRPr="00633ABD">
        <w:rPr>
          <w:rFonts w:ascii="MS Gothic" w:eastAsia="MS Gothic" w:hAnsi="MS Gothic" w:cs="MS Gothic" w:hint="eastAsia"/>
          <w:sz w:val="20"/>
          <w:szCs w:val="20"/>
          <w:lang w:eastAsia="zh-CN"/>
        </w:rPr>
        <w:t>元器件与开</w:t>
      </w:r>
      <w:r w:rsidRPr="00633ABD">
        <w:rPr>
          <w:rFonts w:ascii="SimSun" w:eastAsia="SimSun" w:hAnsi="SimSun" w:cs="SimSun" w:hint="eastAsia"/>
          <w:sz w:val="20"/>
          <w:szCs w:val="20"/>
          <w:lang w:eastAsia="zh-CN"/>
        </w:rPr>
        <w:t>发服务</w:t>
      </w:r>
      <w:r w:rsidRPr="00633ABD">
        <w:rPr>
          <w:rFonts w:ascii="MS Gothic" w:eastAsia="MS Gothic" w:hAnsi="MS Gothic" w:cs="MS Gothic" w:hint="eastAsia"/>
          <w:sz w:val="20"/>
          <w:szCs w:val="20"/>
          <w:lang w:eastAsia="zh-CN"/>
        </w:rPr>
        <w:t>分</w:t>
      </w:r>
      <w:r w:rsidRPr="00633ABD">
        <w:rPr>
          <w:rFonts w:ascii="SimSun" w:eastAsia="SimSun" w:hAnsi="SimSun" w:cs="SimSun" w:hint="eastAsia"/>
          <w:sz w:val="20"/>
          <w:szCs w:val="20"/>
          <w:lang w:eastAsia="zh-CN"/>
        </w:rPr>
        <w:t>销商</w:t>
      </w:r>
      <w:r w:rsidRPr="00633ABD">
        <w:rPr>
          <w:rFonts w:ascii="MS Gothic" w:eastAsia="MS Gothic" w:hAnsi="MS Gothic" w:cs="MS Gothic" w:hint="eastAsia"/>
          <w:sz w:val="20"/>
          <w:szCs w:val="20"/>
          <w:lang w:eastAsia="zh-CN"/>
        </w:rPr>
        <w:t>，致力于科技</w:t>
      </w:r>
      <w:r w:rsidRPr="00633ABD">
        <w:rPr>
          <w:rFonts w:ascii="SimSun" w:eastAsia="SimSun" w:hAnsi="SimSun" w:cs="SimSun" w:hint="eastAsia"/>
          <w:sz w:val="20"/>
          <w:szCs w:val="20"/>
          <w:lang w:eastAsia="zh-CN"/>
        </w:rPr>
        <w:t>产品和电子系统设计、生产、维护</w:t>
      </w:r>
      <w:r w:rsidRPr="00633ABD">
        <w:rPr>
          <w:rFonts w:ascii="MS Gothic" w:eastAsia="MS Gothic" w:hAnsi="MS Gothic" w:cs="MS Gothic" w:hint="eastAsia"/>
          <w:sz w:val="20"/>
          <w:szCs w:val="20"/>
          <w:lang w:eastAsia="zh-CN"/>
        </w:rPr>
        <w:t>与</w:t>
      </w:r>
      <w:r w:rsidRPr="00633ABD">
        <w:rPr>
          <w:rFonts w:ascii="SimSun" w:eastAsia="SimSun" w:hAnsi="SimSun" w:cs="SimSun" w:hint="eastAsia"/>
          <w:sz w:val="20"/>
          <w:szCs w:val="20"/>
          <w:lang w:eastAsia="zh-CN"/>
        </w:rPr>
        <w:t>维修</w:t>
      </w:r>
      <w:r w:rsidRPr="00633ABD">
        <w:rPr>
          <w:rFonts w:ascii="MS Gothic" w:eastAsia="MS Gothic" w:hAnsi="MS Gothic" w:cs="MS Gothic" w:hint="eastAsia"/>
          <w:sz w:val="20"/>
          <w:szCs w:val="20"/>
          <w:lang w:eastAsia="zh-CN"/>
        </w:rPr>
        <w:t>解决方案的高品</w:t>
      </w:r>
      <w:r w:rsidRPr="00633ABD">
        <w:rPr>
          <w:rFonts w:ascii="SimSun" w:eastAsia="SimSun" w:hAnsi="SimSun" w:cs="SimSun" w:hint="eastAsia"/>
          <w:sz w:val="20"/>
          <w:szCs w:val="20"/>
          <w:lang w:eastAsia="zh-CN"/>
        </w:rPr>
        <w:t>质</w:t>
      </w:r>
      <w:r w:rsidRPr="00633ABD">
        <w:rPr>
          <w:rFonts w:ascii="MS Gothic" w:eastAsia="MS Gothic" w:hAnsi="MS Gothic" w:cs="MS Gothic" w:hint="eastAsia"/>
          <w:sz w:val="20"/>
          <w:szCs w:val="20"/>
          <w:lang w:eastAsia="zh-CN"/>
        </w:rPr>
        <w:t>服</w:t>
      </w:r>
      <w:r w:rsidRPr="00633ABD">
        <w:rPr>
          <w:rFonts w:ascii="SimSun" w:eastAsia="SimSun" w:hAnsi="SimSun" w:cs="SimSun" w:hint="eastAsia"/>
          <w:sz w:val="20"/>
          <w:szCs w:val="20"/>
          <w:lang w:eastAsia="zh-CN"/>
        </w:rPr>
        <w:t>务分销已逾</w:t>
      </w:r>
      <w:r w:rsidRPr="00633ABD">
        <w:rPr>
          <w:rFonts w:ascii="Arial" w:hAnsi="Arial" w:cs="Arial"/>
          <w:sz w:val="20"/>
          <w:szCs w:val="20"/>
          <w:lang w:eastAsia="zh-CN"/>
        </w:rPr>
        <w:t>80</w:t>
      </w:r>
      <w:r w:rsidRPr="00633ABD">
        <w:rPr>
          <w:rFonts w:ascii="MS Gothic" w:eastAsia="MS Gothic" w:hAnsi="MS Gothic" w:cs="MS Gothic" w:hint="eastAsia"/>
          <w:sz w:val="20"/>
          <w:szCs w:val="20"/>
          <w:lang w:eastAsia="zh-CN"/>
        </w:rPr>
        <w:t>年。作</w:t>
      </w:r>
      <w:r w:rsidRPr="00633ABD">
        <w:rPr>
          <w:rFonts w:ascii="SimSun" w:eastAsia="SimSun" w:hAnsi="SimSun" w:cs="SimSun" w:hint="eastAsia"/>
          <w:sz w:val="20"/>
          <w:szCs w:val="20"/>
          <w:lang w:eastAsia="zh-CN"/>
        </w:rPr>
        <w:t>为专业的</w:t>
      </w:r>
      <w:r w:rsidRPr="00633ABD">
        <w:rPr>
          <w:rFonts w:ascii="Times New Roman" w:hAnsi="Times New Roman" w:cs="Times New Roman"/>
          <w:sz w:val="20"/>
          <w:szCs w:val="20"/>
          <w:lang w:eastAsia="zh-CN"/>
        </w:rPr>
        <w:t>“</w:t>
      </w:r>
      <w:r w:rsidRPr="00633ABD">
        <w:rPr>
          <w:rFonts w:ascii="SimSun" w:eastAsia="SimSun" w:hAnsi="SimSun" w:cs="SimSun" w:hint="eastAsia"/>
          <w:sz w:val="20"/>
          <w:szCs w:val="20"/>
          <w:lang w:eastAsia="zh-CN"/>
        </w:rPr>
        <w:t>电子</w:t>
      </w:r>
      <w:r w:rsidRPr="00633ABD">
        <w:rPr>
          <w:rFonts w:ascii="MS Gothic" w:eastAsia="MS Gothic" w:hAnsi="MS Gothic" w:cs="MS Gothic" w:hint="eastAsia"/>
          <w:sz w:val="20"/>
          <w:szCs w:val="20"/>
          <w:lang w:eastAsia="zh-CN"/>
        </w:rPr>
        <w:t>元器件与开</w:t>
      </w:r>
      <w:r w:rsidRPr="00633ABD">
        <w:rPr>
          <w:rFonts w:ascii="SimSun" w:eastAsia="SimSun" w:hAnsi="SimSun" w:cs="SimSun" w:hint="eastAsia"/>
          <w:sz w:val="20"/>
          <w:szCs w:val="20"/>
          <w:lang w:eastAsia="zh-CN"/>
        </w:rPr>
        <w:t>发服务</w:t>
      </w:r>
      <w:r w:rsidRPr="00633ABD">
        <w:rPr>
          <w:rFonts w:ascii="MS Gothic" w:eastAsia="MS Gothic" w:hAnsi="MS Gothic" w:cs="MS Gothic" w:hint="eastAsia"/>
          <w:sz w:val="20"/>
          <w:szCs w:val="20"/>
          <w:lang w:eastAsia="zh-CN"/>
        </w:rPr>
        <w:t>分</w:t>
      </w:r>
      <w:r w:rsidRPr="00633ABD">
        <w:rPr>
          <w:rFonts w:ascii="SimSun" w:eastAsia="SimSun" w:hAnsi="SimSun" w:cs="SimSun" w:hint="eastAsia"/>
          <w:sz w:val="20"/>
          <w:szCs w:val="20"/>
          <w:lang w:eastAsia="zh-CN"/>
        </w:rPr>
        <w:t>销商</w:t>
      </w:r>
      <w:r w:rsidRPr="00633ABD">
        <w:rPr>
          <w:rFonts w:ascii="Arial" w:hAnsi="Arial" w:cs="Arial" w:hint="eastAsia"/>
          <w:sz w:val="20"/>
          <w:szCs w:val="20"/>
          <w:lang w:eastAsia="zh-CN"/>
        </w:rPr>
        <w:t>”</w:t>
      </w:r>
      <w:r w:rsidRPr="00633ABD">
        <w:rPr>
          <w:rFonts w:ascii="MS Gothic" w:eastAsia="MS Gothic" w:hAnsi="MS Gothic" w:cs="MS Gothic" w:hint="eastAsia"/>
          <w:sz w:val="20"/>
          <w:szCs w:val="20"/>
          <w:lang w:eastAsia="zh-CN"/>
        </w:rPr>
        <w:t>，</w:t>
      </w:r>
      <w:r w:rsidRPr="00633ABD">
        <w:rPr>
          <w:rFonts w:ascii="Arial" w:hAnsi="Arial" w:cs="Arial"/>
          <w:sz w:val="20"/>
          <w:szCs w:val="20"/>
          <w:lang w:eastAsia="zh-CN"/>
        </w:rPr>
        <w:t>Farnell</w:t>
      </w:r>
      <w:r w:rsidRPr="00633ABD">
        <w:rPr>
          <w:rFonts w:ascii="Arial" w:hAnsi="Arial" w:cs="Arial" w:hint="eastAsia"/>
          <w:sz w:val="20"/>
          <w:szCs w:val="20"/>
          <w:lang w:eastAsia="zh-CN"/>
        </w:rPr>
        <w:t xml:space="preserve"> </w:t>
      </w:r>
      <w:r w:rsidRPr="00633ABD">
        <w:rPr>
          <w:rFonts w:ascii="MS Gothic" w:eastAsia="MS Gothic" w:hAnsi="MS Gothic" w:cs="MS Gothic" w:hint="eastAsia"/>
          <w:sz w:val="20"/>
          <w:szCs w:val="20"/>
          <w:lang w:eastAsia="zh-CN"/>
        </w:rPr>
        <w:t>凭借其丰富的</w:t>
      </w:r>
      <w:r w:rsidRPr="00633ABD">
        <w:rPr>
          <w:rFonts w:ascii="SimSun" w:eastAsia="SimSun" w:hAnsi="SimSun" w:cs="SimSun" w:hint="eastAsia"/>
          <w:sz w:val="20"/>
          <w:szCs w:val="20"/>
          <w:lang w:eastAsia="zh-CN"/>
        </w:rPr>
        <w:t>业界经验向电子爱好者、设计工程师、维修工程师和采购人员等广泛</w:t>
      </w:r>
      <w:r w:rsidRPr="00633ABD">
        <w:rPr>
          <w:rFonts w:ascii="MS Gothic" w:eastAsia="MS Gothic" w:hAnsi="MS Gothic" w:cs="MS Gothic" w:hint="eastAsia"/>
          <w:sz w:val="20"/>
          <w:szCs w:val="20"/>
          <w:lang w:eastAsia="zh-CN"/>
        </w:rPr>
        <w:t>的客</w:t>
      </w:r>
      <w:r w:rsidRPr="00633ABD">
        <w:rPr>
          <w:rFonts w:ascii="SimSun" w:eastAsia="SimSun" w:hAnsi="SimSun" w:cs="SimSun" w:hint="eastAsia"/>
          <w:sz w:val="20"/>
          <w:szCs w:val="20"/>
          <w:lang w:eastAsia="zh-CN"/>
        </w:rPr>
        <w:t>户群</w:t>
      </w:r>
      <w:r w:rsidRPr="00633ABD">
        <w:rPr>
          <w:rFonts w:ascii="MS Gothic" w:eastAsia="MS Gothic" w:hAnsi="MS Gothic" w:cs="MS Gothic" w:hint="eastAsia"/>
          <w:sz w:val="20"/>
          <w:szCs w:val="20"/>
          <w:lang w:eastAsia="zh-CN"/>
        </w:rPr>
        <w:t>体提供</w:t>
      </w:r>
      <w:r w:rsidRPr="00633ABD">
        <w:rPr>
          <w:rFonts w:ascii="SimSun" w:eastAsia="SimSun" w:hAnsi="SimSun" w:cs="SimSun" w:hint="eastAsia"/>
          <w:sz w:val="20"/>
          <w:szCs w:val="20"/>
          <w:lang w:eastAsia="zh-CN"/>
        </w:rPr>
        <w:t>强有力支持，同时与</w:t>
      </w:r>
      <w:r w:rsidRPr="00633ABD">
        <w:rPr>
          <w:rFonts w:ascii="MS Gothic" w:eastAsia="MS Gothic" w:hAnsi="MS Gothic" w:cs="MS Gothic" w:hint="eastAsia"/>
          <w:sz w:val="20"/>
          <w:szCs w:val="20"/>
          <w:lang w:eastAsia="zh-CN"/>
        </w:rPr>
        <w:t>国</w:t>
      </w:r>
      <w:r w:rsidRPr="00633ABD">
        <w:rPr>
          <w:rFonts w:ascii="SimSun" w:eastAsia="SimSun" w:hAnsi="SimSun" w:cs="SimSun" w:hint="eastAsia"/>
          <w:sz w:val="20"/>
          <w:szCs w:val="20"/>
          <w:lang w:eastAsia="zh-CN"/>
        </w:rPr>
        <w:t>际一流</w:t>
      </w:r>
      <w:r w:rsidRPr="00633ABD">
        <w:rPr>
          <w:rFonts w:ascii="MS Gothic" w:eastAsia="MS Gothic" w:hAnsi="MS Gothic" w:cs="MS Gothic" w:hint="eastAsia"/>
          <w:sz w:val="20"/>
          <w:szCs w:val="20"/>
          <w:lang w:eastAsia="zh-CN"/>
        </w:rPr>
        <w:t>品牌和初</w:t>
      </w:r>
      <w:r w:rsidRPr="00633ABD">
        <w:rPr>
          <w:rFonts w:ascii="SimSun" w:eastAsia="SimSun" w:hAnsi="SimSun" w:cs="SimSun" w:hint="eastAsia"/>
          <w:sz w:val="20"/>
          <w:szCs w:val="20"/>
          <w:lang w:eastAsia="zh-CN"/>
        </w:rPr>
        <w:t>创企业积极合作</w:t>
      </w:r>
      <w:r w:rsidRPr="00633ABD">
        <w:rPr>
          <w:rFonts w:ascii="MS Gothic" w:eastAsia="MS Gothic" w:hAnsi="MS Gothic" w:cs="MS Gothic" w:hint="eastAsia"/>
          <w:sz w:val="20"/>
          <w:szCs w:val="20"/>
          <w:lang w:eastAsia="zh-CN"/>
        </w:rPr>
        <w:t>，共同研</w:t>
      </w:r>
      <w:r w:rsidRPr="00633ABD">
        <w:rPr>
          <w:rFonts w:ascii="SimSun" w:eastAsia="SimSun" w:hAnsi="SimSun" w:cs="SimSun" w:hint="eastAsia"/>
          <w:sz w:val="20"/>
          <w:szCs w:val="20"/>
          <w:lang w:eastAsia="zh-CN"/>
        </w:rPr>
        <w:t>发高</w:t>
      </w:r>
      <w:r w:rsidRPr="00633ABD">
        <w:rPr>
          <w:rFonts w:ascii="MS Gothic" w:eastAsia="MS Gothic" w:hAnsi="MS Gothic" w:cs="MS Gothic" w:hint="eastAsia"/>
          <w:sz w:val="20"/>
          <w:szCs w:val="20"/>
          <w:lang w:eastAsia="zh-CN"/>
        </w:rPr>
        <w:t>新</w:t>
      </w:r>
      <w:r w:rsidRPr="00633ABD">
        <w:rPr>
          <w:rFonts w:ascii="SimSun" w:eastAsia="SimSun" w:hAnsi="SimSun" w:cs="SimSun" w:hint="eastAsia"/>
          <w:sz w:val="20"/>
          <w:szCs w:val="20"/>
          <w:lang w:eastAsia="zh-CN"/>
        </w:rPr>
        <w:t>产品并推向市场。公司还</w:t>
      </w:r>
      <w:r w:rsidRPr="00633ABD">
        <w:rPr>
          <w:rFonts w:ascii="MS Gothic" w:eastAsia="MS Gothic" w:hAnsi="MS Gothic" w:cs="MS Gothic" w:hint="eastAsia"/>
          <w:sz w:val="20"/>
          <w:szCs w:val="20"/>
          <w:lang w:eastAsia="zh-CN"/>
        </w:rPr>
        <w:t>大力支持推</w:t>
      </w:r>
      <w:r w:rsidRPr="00633ABD">
        <w:rPr>
          <w:rFonts w:ascii="SimSun" w:eastAsia="SimSun" w:hAnsi="SimSun" w:cs="SimSun" w:hint="eastAsia"/>
          <w:sz w:val="20"/>
          <w:szCs w:val="20"/>
          <w:lang w:eastAsia="zh-CN"/>
        </w:rPr>
        <w:t>动行业的发展以期培养出一批优秀的当代和下一代工程师。</w:t>
      </w:r>
    </w:p>
    <w:p w:rsidR="00633ABD" w:rsidRPr="00633ABD" w:rsidRDefault="00633ABD" w:rsidP="00633ABD">
      <w:pPr>
        <w:spacing w:after="0" w:line="240" w:lineRule="auto"/>
        <w:ind w:right="95"/>
        <w:jc w:val="both"/>
        <w:rPr>
          <w:rFonts w:ascii="Arial" w:hAnsi="Arial" w:cs="Arial"/>
          <w:sz w:val="20"/>
          <w:szCs w:val="20"/>
          <w:lang w:eastAsia="zh-CN"/>
        </w:rPr>
      </w:pPr>
    </w:p>
    <w:p w:rsidR="00633ABD" w:rsidRPr="00633ABD" w:rsidRDefault="00633ABD" w:rsidP="00633ABD">
      <w:pPr>
        <w:spacing w:after="0" w:line="240" w:lineRule="auto"/>
        <w:ind w:right="95"/>
        <w:jc w:val="both"/>
        <w:rPr>
          <w:rFonts w:ascii="Arial" w:hAnsi="Arial" w:cs="Arial"/>
          <w:sz w:val="20"/>
          <w:szCs w:val="20"/>
          <w:lang w:eastAsia="zh-CN"/>
        </w:rPr>
      </w:pPr>
    </w:p>
    <w:p w:rsidR="00633ABD" w:rsidRPr="00633ABD" w:rsidRDefault="00633ABD" w:rsidP="00633ABD">
      <w:pPr>
        <w:spacing w:after="0" w:line="240" w:lineRule="auto"/>
        <w:ind w:right="95"/>
        <w:jc w:val="both"/>
        <w:rPr>
          <w:rFonts w:ascii="Arial" w:hAnsi="Arial" w:cs="Arial"/>
          <w:sz w:val="20"/>
          <w:szCs w:val="20"/>
          <w:lang w:eastAsia="zh-CN"/>
        </w:rPr>
      </w:pPr>
      <w:r w:rsidRPr="00633ABD">
        <w:rPr>
          <w:rFonts w:ascii="Arial" w:hAnsi="Arial" w:cs="Arial"/>
          <w:sz w:val="20"/>
          <w:szCs w:val="20"/>
          <w:lang w:eastAsia="zh-CN"/>
        </w:rPr>
        <w:t>Farnell</w:t>
      </w:r>
      <w:r w:rsidRPr="00633ABD">
        <w:rPr>
          <w:rFonts w:ascii="MS Gothic" w:eastAsia="MS Gothic" w:hAnsi="MS Gothic" w:cs="MS Gothic" w:hint="eastAsia"/>
          <w:sz w:val="20"/>
          <w:szCs w:val="20"/>
          <w:lang w:eastAsia="zh-CN"/>
        </w:rPr>
        <w:t>隶属于安富利集</w:t>
      </w:r>
      <w:r w:rsidRPr="00633ABD">
        <w:rPr>
          <w:rFonts w:ascii="SimSun" w:eastAsia="SimSun" w:hAnsi="SimSun" w:cs="SimSun" w:hint="eastAsia"/>
          <w:sz w:val="20"/>
          <w:szCs w:val="20"/>
          <w:lang w:eastAsia="zh-CN"/>
        </w:rPr>
        <w:t>团</w:t>
      </w:r>
      <w:r w:rsidRPr="00633ABD">
        <w:rPr>
          <w:rFonts w:ascii="MS Gothic" w:eastAsia="MS Gothic" w:hAnsi="MS Gothic" w:cs="MS Gothic" w:hint="eastAsia"/>
          <w:sz w:val="20"/>
          <w:szCs w:val="20"/>
          <w:lang w:eastAsia="zh-CN"/>
        </w:rPr>
        <w:t>（</w:t>
      </w:r>
      <w:r w:rsidRPr="00633ABD">
        <w:rPr>
          <w:rFonts w:ascii="SimSun" w:eastAsia="SimSun" w:hAnsi="SimSun" w:cs="SimSun" w:hint="eastAsia"/>
          <w:color w:val="212121"/>
          <w:sz w:val="20"/>
          <w:szCs w:val="20"/>
          <w:lang w:eastAsia="zh-CN"/>
        </w:rPr>
        <w:t>纳斯达克代码：</w:t>
      </w:r>
      <w:hyperlink r:id="rId12" w:history="1">
        <w:r w:rsidRPr="00633ABD">
          <w:rPr>
            <w:rStyle w:val="Hyperlink"/>
            <w:rFonts w:ascii="Arial" w:eastAsia="Times New Roman" w:hAnsi="Arial" w:cs="Arial" w:hint="eastAsia"/>
            <w:color w:val="0563C1"/>
            <w:sz w:val="20"/>
            <w:szCs w:val="20"/>
            <w:lang w:eastAsia="zh-CN"/>
          </w:rPr>
          <w:t>AVT</w:t>
        </w:r>
      </w:hyperlink>
      <w:r w:rsidRPr="00633ABD">
        <w:rPr>
          <w:rFonts w:ascii="MS Mincho" w:eastAsia="MS Mincho" w:hAnsi="MS Mincho" w:cs="MS Mincho" w:hint="eastAsia"/>
          <w:color w:val="212121"/>
          <w:sz w:val="20"/>
          <w:szCs w:val="20"/>
          <w:lang w:eastAsia="zh-CN"/>
        </w:rPr>
        <w:t>）</w:t>
      </w:r>
      <w:r w:rsidRPr="00633ABD">
        <w:rPr>
          <w:rFonts w:ascii="MS Gothic" w:eastAsia="MS Gothic" w:hAnsi="MS Gothic" w:cs="MS Gothic" w:hint="eastAsia"/>
          <w:sz w:val="20"/>
          <w:szCs w:val="20"/>
          <w:lang w:eastAsia="zh-CN"/>
        </w:rPr>
        <w:t>。</w:t>
      </w:r>
      <w:r w:rsidRPr="00633ABD">
        <w:rPr>
          <w:rFonts w:ascii="Arial" w:hAnsi="Arial" w:cs="Arial"/>
          <w:sz w:val="20"/>
          <w:szCs w:val="20"/>
          <w:shd w:val="clear" w:color="auto" w:fill="FFFFFF"/>
          <w:lang w:eastAsia="zh-CN"/>
        </w:rPr>
        <w:t>Farnell</w:t>
      </w:r>
      <w:r w:rsidRPr="00633ABD">
        <w:rPr>
          <w:rFonts w:ascii="MS Gothic" w:eastAsia="MS Gothic" w:hAnsi="MS Gothic" w:cs="MS Gothic" w:hint="eastAsia"/>
          <w:sz w:val="20"/>
          <w:szCs w:val="20"/>
          <w:shd w:val="clear" w:color="auto" w:fill="FFFFFF"/>
          <w:lang w:eastAsia="zh-CN"/>
        </w:rPr>
        <w:t>在欧洲</w:t>
      </w:r>
      <w:r w:rsidRPr="00633ABD">
        <w:rPr>
          <w:rFonts w:ascii="SimSun" w:eastAsia="SimSun" w:hAnsi="SimSun" w:cs="SimSun" w:hint="eastAsia"/>
          <w:sz w:val="20"/>
          <w:szCs w:val="20"/>
          <w:shd w:val="clear" w:color="auto" w:fill="FFFFFF"/>
          <w:lang w:eastAsia="zh-CN"/>
        </w:rPr>
        <w:t>经营</w:t>
      </w:r>
      <w:r w:rsidRPr="00633ABD">
        <w:rPr>
          <w:rFonts w:ascii="Arial" w:hAnsi="Arial" w:cs="Arial"/>
          <w:sz w:val="20"/>
          <w:szCs w:val="20"/>
          <w:lang w:eastAsia="zh-CN"/>
        </w:rPr>
        <w:t> </w:t>
      </w:r>
      <w:hyperlink r:id="rId13" w:history="1">
        <w:r w:rsidRPr="00633ABD">
          <w:rPr>
            <w:rStyle w:val="Hyperlink"/>
            <w:rFonts w:ascii="Arial" w:hAnsi="Arial" w:cs="Arial"/>
            <w:color w:val="0563C1"/>
            <w:sz w:val="20"/>
            <w:szCs w:val="20"/>
            <w:lang w:eastAsia="zh-CN"/>
          </w:rPr>
          <w:t>Farnell</w:t>
        </w:r>
        <w:r w:rsidRPr="00633ABD">
          <w:rPr>
            <w:rStyle w:val="Hyperlink"/>
            <w:rFonts w:ascii="Arial" w:hAnsi="Arial" w:cs="Arial"/>
            <w:sz w:val="20"/>
            <w:szCs w:val="20"/>
            <w:lang w:eastAsia="zh-CN"/>
          </w:rPr>
          <w:t> </w:t>
        </w:r>
      </w:hyperlink>
      <w:r w:rsidRPr="00633ABD">
        <w:rPr>
          <w:rFonts w:ascii="MS Gothic" w:eastAsia="MS Gothic" w:hAnsi="MS Gothic" w:cs="MS Gothic" w:hint="eastAsia"/>
          <w:sz w:val="20"/>
          <w:szCs w:val="20"/>
          <w:lang w:eastAsia="zh-CN"/>
        </w:rPr>
        <w:t>品牌，北美</w:t>
      </w:r>
      <w:r w:rsidRPr="00633ABD">
        <w:rPr>
          <w:rFonts w:ascii="SimSun" w:eastAsia="SimSun" w:hAnsi="SimSun" w:cs="SimSun" w:hint="eastAsia"/>
          <w:sz w:val="20"/>
          <w:szCs w:val="20"/>
          <w:lang w:eastAsia="zh-CN"/>
        </w:rPr>
        <w:t>经营</w:t>
      </w:r>
      <w:r w:rsidRPr="00633ABD">
        <w:rPr>
          <w:rFonts w:ascii="Arial" w:hAnsi="Arial" w:cs="Arial"/>
          <w:sz w:val="20"/>
          <w:szCs w:val="20"/>
          <w:lang w:eastAsia="zh-CN"/>
        </w:rPr>
        <w:t> </w:t>
      </w:r>
      <w:hyperlink r:id="rId14" w:history="1">
        <w:r w:rsidRPr="00633ABD">
          <w:rPr>
            <w:rStyle w:val="Hyperlink"/>
            <w:rFonts w:ascii="Arial" w:hAnsi="Arial" w:cs="Arial"/>
            <w:color w:val="0563C1"/>
            <w:sz w:val="20"/>
            <w:szCs w:val="20"/>
            <w:lang w:eastAsia="zh-CN"/>
          </w:rPr>
          <w:t>Newark</w:t>
        </w:r>
      </w:hyperlink>
      <w:r w:rsidRPr="00633ABD">
        <w:rPr>
          <w:rStyle w:val="Hyperlink"/>
          <w:rFonts w:ascii="Arial" w:hAnsi="Arial" w:cs="Arial"/>
          <w:sz w:val="20"/>
          <w:szCs w:val="20"/>
          <w:lang w:eastAsia="zh-CN"/>
        </w:rPr>
        <w:t xml:space="preserve"> </w:t>
      </w:r>
      <w:r w:rsidRPr="00633ABD">
        <w:rPr>
          <w:rFonts w:ascii="MS Gothic" w:eastAsia="MS Gothic" w:hAnsi="MS Gothic" w:cs="MS Gothic" w:hint="eastAsia"/>
          <w:sz w:val="20"/>
          <w:szCs w:val="20"/>
          <w:lang w:eastAsia="zh-CN"/>
        </w:rPr>
        <w:t>品牌，在</w:t>
      </w:r>
      <w:r w:rsidRPr="00633ABD">
        <w:rPr>
          <w:rFonts w:ascii="SimSun" w:eastAsia="SimSun" w:hAnsi="SimSun" w:cs="SimSun" w:hint="eastAsia"/>
          <w:sz w:val="20"/>
          <w:szCs w:val="20"/>
          <w:lang w:eastAsia="zh-CN"/>
        </w:rPr>
        <w:t>亚太地区经营</w:t>
      </w:r>
      <w:r w:rsidRPr="00633ABD">
        <w:rPr>
          <w:rFonts w:ascii="Arial" w:hAnsi="Arial" w:cs="Arial" w:hint="eastAsia"/>
          <w:sz w:val="20"/>
          <w:szCs w:val="20"/>
          <w:lang w:eastAsia="zh-CN"/>
        </w:rPr>
        <w:t xml:space="preserve"> </w:t>
      </w:r>
      <w:hyperlink r:id="rId15" w:history="1">
        <w:r w:rsidRPr="00633ABD">
          <w:rPr>
            <w:rStyle w:val="Hyperlink"/>
            <w:rFonts w:ascii="Arial" w:hAnsi="Arial" w:cs="Arial"/>
            <w:color w:val="0563C1"/>
            <w:sz w:val="20"/>
            <w:szCs w:val="20"/>
            <w:lang w:eastAsia="zh-CN"/>
          </w:rPr>
          <w:t>e</w:t>
        </w:r>
        <w:r w:rsidRPr="00633ABD">
          <w:rPr>
            <w:rStyle w:val="Hyperlink"/>
            <w:rFonts w:ascii="SimSun" w:eastAsia="SimSun" w:hAnsi="SimSun" w:cs="SimSun" w:hint="eastAsia"/>
            <w:color w:val="0563C1"/>
            <w:sz w:val="20"/>
            <w:szCs w:val="20"/>
            <w:lang w:eastAsia="zh-CN"/>
          </w:rPr>
          <w:t>络盟</w:t>
        </w:r>
      </w:hyperlink>
      <w:r w:rsidRPr="00633ABD">
        <w:rPr>
          <w:rStyle w:val="Hyperlink"/>
          <w:rFonts w:ascii="Arial" w:hAnsi="Arial" w:cs="Arial" w:hint="eastAsia"/>
          <w:sz w:val="20"/>
          <w:szCs w:val="20"/>
          <w:u w:val="none"/>
          <w:lang w:eastAsia="zh-CN"/>
        </w:rPr>
        <w:t xml:space="preserve"> </w:t>
      </w:r>
      <w:r w:rsidRPr="00633ABD">
        <w:rPr>
          <w:rFonts w:ascii="MS Gothic" w:eastAsia="MS Gothic" w:hAnsi="MS Gothic" w:cs="MS Gothic" w:hint="eastAsia"/>
          <w:sz w:val="20"/>
          <w:szCs w:val="20"/>
          <w:lang w:eastAsia="zh-CN"/>
        </w:rPr>
        <w:t>品牌。是全球</w:t>
      </w:r>
      <w:r w:rsidRPr="00633ABD">
        <w:rPr>
          <w:rFonts w:ascii="Arial" w:hAnsi="Arial" w:cs="Arial"/>
          <w:sz w:val="20"/>
          <w:szCs w:val="20"/>
          <w:lang w:eastAsia="zh-CN"/>
        </w:rPr>
        <w:t>3,500</w:t>
      </w:r>
      <w:r w:rsidRPr="00633ABD">
        <w:rPr>
          <w:rFonts w:ascii="MS Gothic" w:eastAsia="MS Gothic" w:hAnsi="MS Gothic" w:cs="MS Gothic" w:hint="eastAsia"/>
          <w:sz w:val="20"/>
          <w:szCs w:val="20"/>
          <w:lang w:eastAsia="zh-CN"/>
        </w:rPr>
        <w:t>多家知名品牌授</w:t>
      </w:r>
      <w:r w:rsidRPr="00633ABD">
        <w:rPr>
          <w:rFonts w:ascii="SimSun" w:eastAsia="SimSun" w:hAnsi="SimSun" w:cs="SimSun" w:hint="eastAsia"/>
          <w:sz w:val="20"/>
          <w:szCs w:val="20"/>
          <w:lang w:eastAsia="zh-CN"/>
        </w:rPr>
        <w:t>权分销商</w:t>
      </w:r>
      <w:r w:rsidRPr="00633ABD">
        <w:rPr>
          <w:rFonts w:ascii="MS Gothic" w:eastAsia="MS Gothic" w:hAnsi="MS Gothic" w:cs="MS Gothic" w:hint="eastAsia"/>
          <w:sz w:val="20"/>
          <w:szCs w:val="20"/>
          <w:lang w:eastAsia="zh-CN"/>
        </w:rPr>
        <w:t>，其广泛的</w:t>
      </w:r>
      <w:r w:rsidRPr="00633ABD">
        <w:rPr>
          <w:rFonts w:ascii="SimSun" w:eastAsia="SimSun" w:hAnsi="SimSun" w:cs="SimSun" w:hint="eastAsia"/>
          <w:sz w:val="20"/>
          <w:szCs w:val="20"/>
          <w:lang w:eastAsia="zh-CN"/>
        </w:rPr>
        <w:t>产品库存可以预测并</w:t>
      </w:r>
      <w:r w:rsidRPr="00633ABD">
        <w:rPr>
          <w:rFonts w:ascii="MS Gothic" w:eastAsia="MS Gothic" w:hAnsi="MS Gothic" w:cs="MS Gothic" w:hint="eastAsia"/>
          <w:sz w:val="20"/>
          <w:szCs w:val="20"/>
          <w:lang w:eastAsia="zh-CN"/>
        </w:rPr>
        <w:t>全面</w:t>
      </w:r>
      <w:r w:rsidRPr="00633ABD">
        <w:rPr>
          <w:rFonts w:ascii="SimSun" w:eastAsia="SimSun" w:hAnsi="SimSun" w:cs="SimSun" w:hint="eastAsia"/>
          <w:sz w:val="20"/>
          <w:szCs w:val="20"/>
          <w:lang w:eastAsia="zh-CN"/>
        </w:rPr>
        <w:t>满足各地区创新客户的需求。</w:t>
      </w:r>
    </w:p>
    <w:p w:rsidR="00633ABD" w:rsidRPr="00633ABD" w:rsidRDefault="00633ABD" w:rsidP="00633ABD">
      <w:pPr>
        <w:spacing w:after="0" w:line="240" w:lineRule="auto"/>
        <w:ind w:right="95"/>
        <w:jc w:val="both"/>
        <w:rPr>
          <w:rFonts w:ascii="Arial" w:hAnsi="Arial" w:cs="Arial"/>
          <w:sz w:val="20"/>
          <w:szCs w:val="20"/>
          <w:lang w:eastAsia="zh-CN"/>
        </w:rPr>
      </w:pPr>
    </w:p>
    <w:p w:rsidR="00633ABD" w:rsidRPr="00633ABD" w:rsidRDefault="00633ABD" w:rsidP="00633ABD">
      <w:pPr>
        <w:spacing w:after="0" w:line="240" w:lineRule="auto"/>
        <w:ind w:right="95"/>
        <w:jc w:val="both"/>
        <w:rPr>
          <w:rFonts w:ascii="Arial" w:hAnsi="Arial" w:cs="Arial"/>
          <w:sz w:val="20"/>
          <w:szCs w:val="20"/>
        </w:rPr>
      </w:pPr>
      <w:r w:rsidRPr="00633ABD">
        <w:rPr>
          <w:rFonts w:ascii="MS Gothic" w:eastAsia="MS Gothic" w:hAnsi="MS Gothic" w:cs="MS Gothic" w:hint="eastAsia"/>
          <w:sz w:val="20"/>
          <w:szCs w:val="20"/>
          <w:lang w:eastAsia="zh-CN"/>
        </w:rPr>
        <w:t>欲了解更多信息，敬</w:t>
      </w:r>
      <w:r w:rsidRPr="00633ABD">
        <w:rPr>
          <w:rFonts w:ascii="SimSun" w:eastAsia="SimSun" w:hAnsi="SimSun" w:cs="SimSun" w:hint="eastAsia"/>
          <w:sz w:val="20"/>
          <w:szCs w:val="20"/>
          <w:lang w:eastAsia="zh-CN"/>
        </w:rPr>
        <w:t>请访问：</w:t>
      </w:r>
      <w:hyperlink r:id="rId16" w:history="1">
        <w:r w:rsidRPr="00633ABD">
          <w:rPr>
            <w:rStyle w:val="Hyperlink"/>
            <w:rFonts w:ascii="Arial" w:hAnsi="Arial" w:cs="Arial"/>
            <w:color w:val="0563C1"/>
            <w:sz w:val="20"/>
            <w:szCs w:val="20"/>
          </w:rPr>
          <w:t>http://www.farnell.com/corporate</w:t>
        </w:r>
      </w:hyperlink>
    </w:p>
    <w:p w:rsidR="00633ABD" w:rsidRPr="00633ABD" w:rsidRDefault="00633ABD" w:rsidP="00633ABD">
      <w:pPr>
        <w:pStyle w:val="NormalWeb"/>
        <w:spacing w:line="240" w:lineRule="auto"/>
        <w:ind w:right="-567"/>
        <w:rPr>
          <w:rFonts w:ascii="Arial" w:cs="Arial"/>
          <w:sz w:val="20"/>
          <w:szCs w:val="20"/>
        </w:rPr>
      </w:pPr>
    </w:p>
    <w:p w:rsidR="00633ABD" w:rsidRPr="00633ABD" w:rsidRDefault="00633ABD" w:rsidP="00633ABD">
      <w:pPr>
        <w:shd w:val="clear" w:color="auto" w:fill="FFFFFF"/>
        <w:spacing w:after="0" w:line="240" w:lineRule="auto"/>
        <w:ind w:right="-567"/>
        <w:rPr>
          <w:rStyle w:val="Hyperlink"/>
          <w:rFonts w:ascii="Arial" w:hAnsi="Arial" w:cs="Arial"/>
          <w:color w:val="000000" w:themeColor="text1"/>
          <w:sz w:val="20"/>
          <w:szCs w:val="20"/>
          <w:u w:val="none"/>
          <w:lang w:val="en-US" w:eastAsia="zh-CN"/>
        </w:rPr>
      </w:pPr>
    </w:p>
    <w:p w:rsidR="00633ABD" w:rsidRPr="00633ABD" w:rsidRDefault="00633ABD" w:rsidP="00633ABD">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633ABD">
        <w:rPr>
          <w:rFonts w:ascii="MS Gothic" w:eastAsia="MS Gothic" w:hAnsi="MS Gothic" w:cs="MS Gothic" w:hint="eastAsia"/>
          <w:b/>
          <w:bCs/>
          <w:color w:val="000000" w:themeColor="text1"/>
          <w:sz w:val="20"/>
          <w:szCs w:val="20"/>
          <w:lang w:eastAsia="zh-CN"/>
        </w:rPr>
        <w:t>中国公关代理：</w:t>
      </w:r>
    </w:p>
    <w:p w:rsidR="00633ABD" w:rsidRPr="00633ABD" w:rsidRDefault="00633ABD" w:rsidP="00633ABD">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633ABD">
        <w:rPr>
          <w:rFonts w:ascii="MS Gothic" w:eastAsia="MS Gothic" w:hAnsi="MS Gothic" w:cs="MS Gothic" w:hint="eastAsia"/>
          <w:b/>
          <w:bCs/>
          <w:color w:val="000000" w:themeColor="text1"/>
          <w:sz w:val="20"/>
          <w:szCs w:val="20"/>
          <w:lang w:eastAsia="zh-CN"/>
        </w:rPr>
        <w:t>智</w:t>
      </w:r>
      <w:r w:rsidRPr="00633ABD">
        <w:rPr>
          <w:rFonts w:ascii="SimSun" w:eastAsia="SimSun" w:hAnsi="SimSun" w:cs="SimSun" w:hint="eastAsia"/>
          <w:b/>
          <w:bCs/>
          <w:color w:val="000000" w:themeColor="text1"/>
          <w:sz w:val="20"/>
          <w:szCs w:val="20"/>
          <w:lang w:eastAsia="zh-CN"/>
        </w:rPr>
        <w:t>汇公关</w:t>
      </w:r>
    </w:p>
    <w:p w:rsidR="00633ABD" w:rsidRPr="00633ABD" w:rsidRDefault="00633ABD" w:rsidP="00633ABD">
      <w:pPr>
        <w:pStyle w:val="ColorfulList-Accent11"/>
        <w:spacing w:after="0" w:line="240" w:lineRule="auto"/>
        <w:ind w:left="0" w:right="-567"/>
        <w:rPr>
          <w:rFonts w:ascii="Arial" w:eastAsiaTheme="minorEastAsia" w:hAnsi="Arial" w:cs="Arial"/>
          <w:bCs/>
          <w:color w:val="000000" w:themeColor="text1"/>
          <w:sz w:val="20"/>
          <w:szCs w:val="20"/>
        </w:rPr>
      </w:pPr>
      <w:r w:rsidRPr="00633ABD">
        <w:rPr>
          <w:rFonts w:ascii="Arial" w:eastAsiaTheme="minorEastAsia" w:hAnsi="Arial" w:cs="Arial"/>
          <w:bCs/>
          <w:color w:val="000000" w:themeColor="text1"/>
          <w:sz w:val="20"/>
          <w:szCs w:val="20"/>
        </w:rPr>
        <w:t>Janet Fung</w:t>
      </w:r>
    </w:p>
    <w:p w:rsidR="00633ABD" w:rsidRPr="00633ABD" w:rsidRDefault="00633ABD" w:rsidP="00633ABD">
      <w:pPr>
        <w:pStyle w:val="ColorfulList-Accent11"/>
        <w:spacing w:after="0" w:line="240" w:lineRule="auto"/>
        <w:ind w:left="0" w:right="-567"/>
        <w:rPr>
          <w:rFonts w:ascii="Arial" w:eastAsiaTheme="minorEastAsia" w:hAnsi="Arial" w:cs="Arial"/>
          <w:bCs/>
          <w:color w:val="000000" w:themeColor="text1"/>
          <w:sz w:val="20"/>
          <w:szCs w:val="20"/>
        </w:rPr>
      </w:pPr>
      <w:r w:rsidRPr="00633ABD">
        <w:rPr>
          <w:rFonts w:ascii="Arial" w:eastAsiaTheme="minorEastAsia" w:hAnsi="Arial" w:cs="Arial"/>
          <w:bCs/>
          <w:color w:val="000000" w:themeColor="text1"/>
          <w:sz w:val="20"/>
          <w:szCs w:val="20"/>
        </w:rPr>
        <w:t>Tel: +852 2117 5021</w:t>
      </w:r>
    </w:p>
    <w:p w:rsidR="00633ABD" w:rsidRPr="00633ABD" w:rsidRDefault="00633ABD" w:rsidP="00633ABD">
      <w:pPr>
        <w:pStyle w:val="ColorfulList-Accent11"/>
        <w:spacing w:after="0" w:line="240" w:lineRule="auto"/>
        <w:ind w:left="0" w:right="-567"/>
        <w:rPr>
          <w:rFonts w:ascii="Arial" w:eastAsiaTheme="minorEastAsia" w:hAnsi="Arial" w:cs="Arial"/>
          <w:bCs/>
          <w:color w:val="000000" w:themeColor="text1"/>
          <w:sz w:val="20"/>
          <w:szCs w:val="20"/>
        </w:rPr>
      </w:pPr>
      <w:r w:rsidRPr="00633ABD">
        <w:rPr>
          <w:rFonts w:ascii="Arial" w:eastAsiaTheme="minorEastAsia" w:hAnsi="Arial" w:cs="Arial"/>
          <w:bCs/>
          <w:color w:val="000000" w:themeColor="text1"/>
          <w:sz w:val="20"/>
          <w:szCs w:val="20"/>
        </w:rPr>
        <w:t xml:space="preserve">Email: </w:t>
      </w:r>
      <w:hyperlink r:id="rId17" w:history="1">
        <w:r w:rsidRPr="00633ABD">
          <w:rPr>
            <w:rStyle w:val="Hyperlink"/>
            <w:rFonts w:ascii="Arial" w:eastAsiaTheme="minorEastAsia" w:hAnsi="Arial" w:cs="Arial"/>
            <w:bCs/>
            <w:color w:val="0563C1"/>
            <w:sz w:val="20"/>
            <w:szCs w:val="20"/>
          </w:rPr>
          <w:t>element14@Newell.com</w:t>
        </w:r>
      </w:hyperlink>
      <w:r w:rsidRPr="00633ABD">
        <w:rPr>
          <w:rStyle w:val="Hyperlink"/>
          <w:rFonts w:ascii="Arial" w:eastAsiaTheme="minorEastAsia" w:hAnsi="Arial" w:cs="Arial"/>
          <w:bCs/>
          <w:color w:val="000000" w:themeColor="text1"/>
          <w:sz w:val="20"/>
          <w:szCs w:val="20"/>
        </w:rPr>
        <w:t xml:space="preserve"> </w:t>
      </w:r>
    </w:p>
    <w:p w:rsidR="00633ABD" w:rsidRPr="00633ABD" w:rsidRDefault="00633ABD" w:rsidP="00633ABD">
      <w:pPr>
        <w:spacing w:after="0" w:line="240" w:lineRule="auto"/>
        <w:ind w:right="-567"/>
        <w:rPr>
          <w:rFonts w:ascii="Arial" w:hAnsi="Arial" w:cs="Arial"/>
          <w:sz w:val="20"/>
          <w:szCs w:val="20"/>
          <w:lang w:eastAsia="zh-CN"/>
        </w:rPr>
      </w:pPr>
    </w:p>
    <w:p w:rsidR="00633ABD" w:rsidRPr="00633ABD" w:rsidRDefault="00633ABD" w:rsidP="00633ABD">
      <w:pPr>
        <w:spacing w:after="0" w:line="240" w:lineRule="auto"/>
        <w:ind w:right="-567"/>
        <w:rPr>
          <w:rFonts w:ascii="Arial" w:hAnsi="Arial" w:cs="Arial"/>
          <w:b/>
          <w:sz w:val="20"/>
          <w:szCs w:val="20"/>
          <w:lang w:eastAsia="zh-CN"/>
        </w:rPr>
      </w:pPr>
      <w:r w:rsidRPr="00633ABD">
        <w:rPr>
          <w:rFonts w:ascii="Arial" w:hAnsi="Arial" w:cs="Arial"/>
          <w:b/>
          <w:sz w:val="20"/>
          <w:szCs w:val="20"/>
          <w:lang w:eastAsia="zh-CN"/>
        </w:rPr>
        <w:t>Farnell:</w:t>
      </w:r>
    </w:p>
    <w:p w:rsidR="00633ABD" w:rsidRPr="00633ABD" w:rsidRDefault="00633ABD" w:rsidP="00633ABD">
      <w:pPr>
        <w:spacing w:after="0" w:line="240" w:lineRule="auto"/>
        <w:ind w:right="-567"/>
        <w:rPr>
          <w:rFonts w:ascii="Arial" w:hAnsi="Arial" w:cs="Arial"/>
          <w:b/>
          <w:sz w:val="20"/>
          <w:szCs w:val="20"/>
          <w:lang w:eastAsia="zh-CN"/>
        </w:rPr>
      </w:pPr>
      <w:r w:rsidRPr="00633ABD">
        <w:rPr>
          <w:rFonts w:ascii="Arial" w:hAnsi="Arial" w:cs="Arial"/>
          <w:b/>
          <w:sz w:val="20"/>
          <w:szCs w:val="20"/>
          <w:lang w:eastAsia="zh-CN"/>
        </w:rPr>
        <w:t>Holly Smart</w:t>
      </w:r>
    </w:p>
    <w:p w:rsidR="00633ABD" w:rsidRPr="00633ABD" w:rsidRDefault="00633ABD" w:rsidP="00633ABD">
      <w:pPr>
        <w:spacing w:after="0" w:line="240" w:lineRule="auto"/>
        <w:ind w:right="-567"/>
        <w:rPr>
          <w:rFonts w:ascii="Arial" w:hAnsi="Arial" w:cs="Arial"/>
          <w:b/>
          <w:sz w:val="20"/>
          <w:szCs w:val="20"/>
          <w:lang w:eastAsia="zh-CN"/>
        </w:rPr>
      </w:pPr>
      <w:r w:rsidRPr="00633ABD">
        <w:rPr>
          <w:rFonts w:ascii="Arial" w:hAnsi="Arial" w:cs="Arial"/>
          <w:b/>
          <w:sz w:val="20"/>
          <w:szCs w:val="20"/>
          <w:lang w:eastAsia="zh-CN"/>
        </w:rPr>
        <w:t>Head of PR and External Communications</w:t>
      </w:r>
    </w:p>
    <w:p w:rsidR="00633ABD" w:rsidRPr="00633ABD" w:rsidRDefault="00633ABD" w:rsidP="00633ABD">
      <w:pPr>
        <w:spacing w:after="0" w:line="240" w:lineRule="auto"/>
        <w:ind w:right="-567"/>
        <w:rPr>
          <w:rFonts w:ascii="Arial" w:hAnsi="Arial" w:cs="Arial"/>
          <w:sz w:val="20"/>
          <w:szCs w:val="20"/>
          <w:lang w:eastAsia="zh-CN"/>
        </w:rPr>
      </w:pPr>
      <w:r w:rsidRPr="00633ABD">
        <w:rPr>
          <w:rFonts w:ascii="Arial" w:hAnsi="Arial" w:cs="Arial"/>
          <w:sz w:val="20"/>
          <w:szCs w:val="20"/>
          <w:lang w:eastAsia="zh-CN"/>
        </w:rPr>
        <w:t>Tel: +44 113 348 5188</w:t>
      </w:r>
    </w:p>
    <w:p w:rsidR="00633ABD" w:rsidRPr="00633ABD" w:rsidRDefault="00633ABD" w:rsidP="00633ABD">
      <w:pPr>
        <w:spacing w:after="0" w:line="240" w:lineRule="auto"/>
        <w:ind w:right="-567"/>
        <w:rPr>
          <w:rFonts w:ascii="Arial" w:hAnsi="Arial" w:cs="Arial"/>
          <w:color w:val="0563C1"/>
          <w:sz w:val="20"/>
          <w:szCs w:val="20"/>
          <w:lang w:eastAsia="zh-CN"/>
        </w:rPr>
      </w:pPr>
      <w:r w:rsidRPr="00633ABD">
        <w:rPr>
          <w:rFonts w:ascii="Arial" w:hAnsi="Arial" w:cs="Arial"/>
          <w:sz w:val="20"/>
          <w:szCs w:val="20"/>
          <w:lang w:eastAsia="zh-CN"/>
        </w:rPr>
        <w:t>E-</w:t>
      </w:r>
      <w:proofErr w:type="gramStart"/>
      <w:r w:rsidRPr="00633ABD">
        <w:rPr>
          <w:rFonts w:ascii="Arial" w:hAnsi="Arial" w:cs="Arial"/>
          <w:sz w:val="20"/>
          <w:szCs w:val="20"/>
          <w:lang w:eastAsia="zh-CN"/>
        </w:rPr>
        <w:t>mail :</w:t>
      </w:r>
      <w:proofErr w:type="gramEnd"/>
      <w:r w:rsidRPr="00633ABD">
        <w:rPr>
          <w:rFonts w:ascii="Arial" w:hAnsi="Arial" w:cs="Arial"/>
          <w:sz w:val="20"/>
          <w:szCs w:val="20"/>
          <w:lang w:eastAsia="zh-CN"/>
        </w:rPr>
        <w:t xml:space="preserve"> </w:t>
      </w:r>
      <w:hyperlink r:id="rId18" w:history="1">
        <w:r w:rsidRPr="00633ABD">
          <w:rPr>
            <w:rStyle w:val="Hyperlink"/>
            <w:rFonts w:ascii="Arial" w:hAnsi="Arial" w:cs="Arial"/>
            <w:color w:val="0563C1"/>
            <w:sz w:val="20"/>
            <w:szCs w:val="20"/>
            <w:lang w:eastAsia="zh-CN"/>
          </w:rPr>
          <w:t>hsmart@farnell.com</w:t>
        </w:r>
      </w:hyperlink>
      <w:r w:rsidRPr="00633ABD">
        <w:rPr>
          <w:rFonts w:ascii="Arial" w:hAnsi="Arial" w:cs="Arial"/>
          <w:color w:val="0563C1"/>
          <w:sz w:val="20"/>
          <w:szCs w:val="20"/>
          <w:lang w:eastAsia="zh-CN"/>
        </w:rPr>
        <w:t xml:space="preserve"> </w:t>
      </w:r>
    </w:p>
    <w:p w:rsidR="00633ABD" w:rsidRPr="00633ABD" w:rsidRDefault="00633ABD" w:rsidP="00633ABD">
      <w:pPr>
        <w:spacing w:after="0" w:line="240" w:lineRule="auto"/>
        <w:ind w:right="-567"/>
        <w:rPr>
          <w:rFonts w:ascii="Arial" w:hAnsi="Arial" w:cs="Arial"/>
          <w:color w:val="0563C1"/>
          <w:sz w:val="20"/>
          <w:szCs w:val="20"/>
          <w:lang w:eastAsia="zh-CN"/>
        </w:rPr>
      </w:pPr>
    </w:p>
    <w:p w:rsidR="00633ABD" w:rsidRPr="00633ABD" w:rsidRDefault="00633ABD" w:rsidP="00633ABD">
      <w:pPr>
        <w:spacing w:after="0" w:line="240" w:lineRule="auto"/>
        <w:ind w:right="-567"/>
        <w:rPr>
          <w:rFonts w:ascii="Arial" w:hAnsi="Arial" w:cs="Arial"/>
          <w:b/>
          <w:sz w:val="20"/>
          <w:szCs w:val="20"/>
          <w:lang w:eastAsia="zh-CN"/>
        </w:rPr>
      </w:pPr>
      <w:r w:rsidRPr="00633ABD">
        <w:rPr>
          <w:rFonts w:ascii="Arial" w:hAnsi="Arial" w:cs="Arial"/>
          <w:b/>
          <w:sz w:val="20"/>
          <w:szCs w:val="20"/>
          <w:lang w:eastAsia="zh-CN"/>
        </w:rPr>
        <w:t>Lewis Spencer-Witcomb</w:t>
      </w:r>
    </w:p>
    <w:p w:rsidR="00633ABD" w:rsidRPr="00633ABD" w:rsidRDefault="00633ABD" w:rsidP="00633ABD">
      <w:pPr>
        <w:spacing w:after="0" w:line="240" w:lineRule="auto"/>
        <w:ind w:right="-567"/>
        <w:rPr>
          <w:rFonts w:ascii="Arial" w:hAnsi="Arial" w:cs="Arial"/>
          <w:b/>
          <w:sz w:val="20"/>
          <w:szCs w:val="20"/>
          <w:lang w:eastAsia="zh-CN"/>
        </w:rPr>
      </w:pPr>
      <w:r w:rsidRPr="00633ABD">
        <w:rPr>
          <w:rFonts w:ascii="Arial" w:hAnsi="Arial" w:cs="Arial"/>
          <w:b/>
          <w:sz w:val="20"/>
          <w:szCs w:val="20"/>
          <w:lang w:eastAsia="zh-CN"/>
        </w:rPr>
        <w:t>PR Assistant</w:t>
      </w:r>
    </w:p>
    <w:p w:rsidR="00633ABD" w:rsidRPr="00633ABD" w:rsidRDefault="00633ABD" w:rsidP="00633ABD">
      <w:pPr>
        <w:spacing w:after="0" w:line="240" w:lineRule="auto"/>
        <w:ind w:right="-567"/>
        <w:rPr>
          <w:rFonts w:ascii="Arial" w:hAnsi="Arial" w:cs="Arial"/>
          <w:sz w:val="20"/>
          <w:szCs w:val="20"/>
          <w:lang w:eastAsia="zh-CN"/>
        </w:rPr>
      </w:pPr>
      <w:r w:rsidRPr="00633ABD">
        <w:rPr>
          <w:rFonts w:ascii="Arial" w:hAnsi="Arial" w:cs="Arial"/>
          <w:sz w:val="20"/>
          <w:szCs w:val="20"/>
          <w:lang w:eastAsia="zh-CN"/>
        </w:rPr>
        <w:t>Tel: +44 113 348 4756</w:t>
      </w:r>
    </w:p>
    <w:p w:rsidR="00633ABD" w:rsidRPr="000E3239" w:rsidRDefault="00633ABD" w:rsidP="00633ABD">
      <w:pPr>
        <w:spacing w:after="0" w:line="240" w:lineRule="auto"/>
        <w:ind w:right="-567"/>
        <w:rPr>
          <w:rFonts w:ascii="Arial" w:hAnsi="Arial" w:cs="Arial"/>
          <w:sz w:val="20"/>
          <w:szCs w:val="20"/>
          <w:lang w:eastAsia="zh-CN"/>
        </w:rPr>
      </w:pPr>
      <w:r w:rsidRPr="00633ABD">
        <w:rPr>
          <w:rFonts w:ascii="Arial" w:hAnsi="Arial" w:cs="Arial"/>
          <w:sz w:val="20"/>
          <w:szCs w:val="20"/>
          <w:lang w:eastAsia="zh-CN"/>
        </w:rPr>
        <w:t>E-</w:t>
      </w:r>
      <w:proofErr w:type="gramStart"/>
      <w:r w:rsidRPr="00633ABD">
        <w:rPr>
          <w:rFonts w:ascii="Arial" w:hAnsi="Arial" w:cs="Arial"/>
          <w:sz w:val="20"/>
          <w:szCs w:val="20"/>
          <w:lang w:eastAsia="zh-CN"/>
        </w:rPr>
        <w:t>mail :</w:t>
      </w:r>
      <w:proofErr w:type="gramEnd"/>
      <w:r w:rsidRPr="00633ABD">
        <w:rPr>
          <w:rFonts w:ascii="Arial" w:hAnsi="Arial" w:cs="Arial"/>
          <w:sz w:val="20"/>
          <w:szCs w:val="20"/>
          <w:lang w:eastAsia="zh-CN"/>
        </w:rPr>
        <w:t xml:space="preserve"> </w:t>
      </w:r>
      <w:hyperlink r:id="rId19" w:history="1">
        <w:r w:rsidRPr="00633ABD">
          <w:rPr>
            <w:rStyle w:val="Hyperlink"/>
            <w:rFonts w:ascii="Arial" w:hAnsi="Arial" w:cs="Arial"/>
            <w:color w:val="0563C1"/>
            <w:sz w:val="20"/>
            <w:szCs w:val="20"/>
            <w:lang w:eastAsia="zh-CN"/>
          </w:rPr>
          <w:t>lspencer-witcomb@farnell.com</w:t>
        </w:r>
      </w:hyperlink>
      <w:bookmarkStart w:id="0" w:name="_GoBack"/>
      <w:bookmarkEnd w:id="0"/>
    </w:p>
    <w:p w:rsidR="00633ABD" w:rsidRPr="00BE517E" w:rsidRDefault="00633ABD" w:rsidP="00633ABD">
      <w:pPr>
        <w:spacing w:after="0" w:line="240" w:lineRule="auto"/>
        <w:ind w:left="-567" w:right="-567"/>
        <w:rPr>
          <w:rFonts w:ascii="Arial" w:hAnsi="Arial" w:cs="Arial"/>
          <w:b/>
          <w:color w:val="000000"/>
          <w:sz w:val="20"/>
          <w:szCs w:val="20"/>
        </w:rPr>
      </w:pPr>
    </w:p>
    <w:p w:rsidR="00633ABD" w:rsidRPr="00BE517E" w:rsidRDefault="00633ABD" w:rsidP="00633ABD">
      <w:pPr>
        <w:spacing w:after="0" w:line="240" w:lineRule="auto"/>
        <w:ind w:left="-567" w:right="-567"/>
        <w:rPr>
          <w:rFonts w:ascii="Arial" w:hAnsi="Arial" w:cs="Arial"/>
          <w:sz w:val="20"/>
          <w:szCs w:val="20"/>
          <w:lang w:eastAsia="zh-CN"/>
        </w:rPr>
      </w:pPr>
    </w:p>
    <w:p w:rsidR="001166D4" w:rsidRDefault="001166D4"/>
    <w:sectPr w:rsidR="001166D4" w:rsidSect="006025BC">
      <w:headerReference w:type="default" r:id="rId20"/>
      <w:footerReference w:type="default" r:id="rId21"/>
      <w:pgSz w:w="11906" w:h="16838"/>
      <w:pgMar w:top="163" w:right="1440" w:bottom="1440" w:left="1440" w:header="13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BD" w:rsidRDefault="00633ABD" w:rsidP="00633ABD">
      <w:pPr>
        <w:spacing w:after="0" w:line="240" w:lineRule="auto"/>
      </w:pPr>
      <w:r>
        <w:separator/>
      </w:r>
    </w:p>
  </w:endnote>
  <w:endnote w:type="continuationSeparator" w:id="0">
    <w:p w:rsidR="00633ABD" w:rsidRDefault="00633ABD" w:rsidP="0063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BB" w:rsidRPr="004455BB" w:rsidRDefault="00633ABD">
    <w:pPr>
      <w:pStyle w:val="Footer"/>
      <w:rPr>
        <w:rFonts w:ascii="Arial" w:hAnsi="Arial" w:cs="Arial"/>
        <w:sz w:val="20"/>
        <w:szCs w:val="20"/>
      </w:rPr>
    </w:pPr>
    <w:r>
      <w:rPr>
        <w:rFonts w:ascii="Arial" w:hAnsi="Arial" w:cs="Arial"/>
        <w:sz w:val="20"/>
        <w:szCs w:val="20"/>
      </w:rPr>
      <w:t>FAR48</w:t>
    </w:r>
    <w:r w:rsidRPr="004455BB">
      <w:rPr>
        <w:rFonts w:ascii="Arial" w:hAnsi="Arial" w:cs="Arial"/>
        <w:sz w:val="20"/>
        <w:szCs w:val="20"/>
      </w:rPr>
      <w:t>6cn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BD" w:rsidRDefault="00633ABD" w:rsidP="00633ABD">
      <w:pPr>
        <w:spacing w:after="0" w:line="240" w:lineRule="auto"/>
      </w:pPr>
      <w:r>
        <w:separator/>
      </w:r>
    </w:p>
  </w:footnote>
  <w:footnote w:type="continuationSeparator" w:id="0">
    <w:p w:rsidR="00633ABD" w:rsidRDefault="00633ABD" w:rsidP="00633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9B" w:rsidRDefault="00633ABD" w:rsidP="001266EF">
    <w:pPr>
      <w:pStyle w:val="Header"/>
      <w:pBdr>
        <w:bottom w:val="single" w:sz="6" w:space="26" w:color="auto"/>
      </w:pBdr>
      <w:tabs>
        <w:tab w:val="clear" w:pos="4153"/>
        <w:tab w:val="clear" w:pos="8306"/>
        <w:tab w:val="left" w:pos="300"/>
        <w:tab w:val="left" w:pos="1980"/>
        <w:tab w:val="left" w:pos="3900"/>
        <w:tab w:val="left" w:pos="6804"/>
        <w:tab w:val="center" w:pos="7088"/>
      </w:tabs>
      <w:jc w:val="left"/>
    </w:pPr>
    <w:r w:rsidRPr="00EC58AA">
      <w:rPr>
        <w:noProof/>
        <w:lang w:eastAsia="en-GB"/>
      </w:rPr>
      <w:drawing>
        <wp:anchor distT="0" distB="0" distL="114300" distR="114300" simplePos="0" relativeHeight="251660288" behindDoc="1" locked="0" layoutInCell="1" allowOverlap="1" wp14:anchorId="3AC62401" wp14:editId="5E5FFCC0">
          <wp:simplePos x="0" y="0"/>
          <wp:positionH relativeFrom="margin">
            <wp:align>left</wp:align>
          </wp:positionH>
          <wp:positionV relativeFrom="paragraph">
            <wp:posOffset>-311150</wp:posOffset>
          </wp:positionV>
          <wp:extent cx="2032000" cy="685165"/>
          <wp:effectExtent l="0" t="0" r="6350" b="635"/>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20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b/>
        <w:noProof/>
        <w:color w:val="000000"/>
        <w:lang w:eastAsia="en-GB"/>
      </w:rPr>
      <w:drawing>
        <wp:anchor distT="0" distB="0" distL="114300" distR="114300" simplePos="0" relativeHeight="251659264" behindDoc="1" locked="0" layoutInCell="1" allowOverlap="1" wp14:anchorId="2370290B" wp14:editId="20E355ED">
          <wp:simplePos x="0" y="0"/>
          <wp:positionH relativeFrom="column">
            <wp:posOffset>4095750</wp:posOffset>
          </wp:positionH>
          <wp:positionV relativeFrom="paragraph">
            <wp:posOffset>-476250</wp:posOffset>
          </wp:positionV>
          <wp:extent cx="1809750" cy="1036955"/>
          <wp:effectExtent l="0" t="0" r="0" b="0"/>
          <wp:wrapTight wrapText="bothSides">
            <wp:wrapPolygon edited="0">
              <wp:start x="0" y="0"/>
              <wp:lineTo x="0" y="21031"/>
              <wp:lineTo x="21373" y="21031"/>
              <wp:lineTo x="21373" y="0"/>
              <wp:lineTo x="0" y="0"/>
            </wp:wrapPolygon>
          </wp:wrapTight>
          <wp:docPr id="26" name="Picture 26"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B6C"/>
    <w:multiLevelType w:val="hybridMultilevel"/>
    <w:tmpl w:val="87E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941FD"/>
    <w:multiLevelType w:val="hybridMultilevel"/>
    <w:tmpl w:val="7544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BD"/>
    <w:rsid w:val="001166D4"/>
    <w:rsid w:val="0063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7F1EE8-CAE5-4843-9C18-021B945E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ABD"/>
    <w:rPr>
      <w:color w:val="0000FF"/>
      <w:u w:val="single"/>
    </w:rPr>
  </w:style>
  <w:style w:type="paragraph" w:customStyle="1" w:styleId="ColorfulList-Accent11">
    <w:name w:val="Colorful List - Accent 11"/>
    <w:basedOn w:val="Normal"/>
    <w:uiPriority w:val="99"/>
    <w:qFormat/>
    <w:rsid w:val="00633ABD"/>
    <w:pPr>
      <w:ind w:left="720"/>
    </w:pPr>
    <w:rPr>
      <w:rFonts w:ascii="Calibri" w:eastAsia="Calibri" w:hAnsi="Calibri" w:cs="Calibri"/>
      <w:lang w:val="en-US"/>
    </w:rPr>
  </w:style>
  <w:style w:type="paragraph" w:styleId="Header">
    <w:name w:val="header"/>
    <w:basedOn w:val="Normal"/>
    <w:link w:val="HeaderChar"/>
    <w:uiPriority w:val="99"/>
    <w:unhideWhenUsed/>
    <w:rsid w:val="00633AB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33ABD"/>
    <w:rPr>
      <w:rFonts w:eastAsiaTheme="minorEastAsia"/>
      <w:sz w:val="18"/>
      <w:szCs w:val="18"/>
    </w:rPr>
  </w:style>
  <w:style w:type="paragraph" w:styleId="Footer">
    <w:name w:val="footer"/>
    <w:basedOn w:val="Normal"/>
    <w:link w:val="FooterChar"/>
    <w:uiPriority w:val="99"/>
    <w:unhideWhenUsed/>
    <w:rsid w:val="00633AB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33ABD"/>
    <w:rPr>
      <w:rFonts w:eastAsiaTheme="minorEastAsia"/>
      <w:sz w:val="18"/>
      <w:szCs w:val="18"/>
    </w:rPr>
  </w:style>
  <w:style w:type="paragraph" w:styleId="NormalWeb">
    <w:name w:val="Normal (Web)"/>
    <w:basedOn w:val="Normal"/>
    <w:uiPriority w:val="99"/>
    <w:rsid w:val="00633ABD"/>
    <w:pPr>
      <w:spacing w:after="0" w:line="340" w:lineRule="exact"/>
      <w:jc w:val="both"/>
    </w:pPr>
    <w:rPr>
      <w:rFonts w:ascii="Times New Roman" w:hAnsi="Arial" w:cs="Times New Roman"/>
      <w:color w:val="000000"/>
      <w:shd w:val="clear" w:color="auto" w:fill="FFFFFF"/>
      <w:lang w:val="en-US" w:eastAsia="zh-CN"/>
    </w:rPr>
  </w:style>
  <w:style w:type="paragraph" w:styleId="ListParagraph">
    <w:name w:val="List Paragraph"/>
    <w:basedOn w:val="Normal"/>
    <w:uiPriority w:val="34"/>
    <w:qFormat/>
    <w:rsid w:val="00633ABD"/>
    <w:pPr>
      <w:spacing w:after="160" w:line="259" w:lineRule="auto"/>
      <w:ind w:left="720"/>
      <w:contextualSpacing/>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community/design-challenges/path2programmable" TargetMode="External"/><Relationship Id="rId13" Type="http://schemas.openxmlformats.org/officeDocument/2006/relationships/hyperlink" Target="http://farnell.com/" TargetMode="External"/><Relationship Id="rId18" Type="http://schemas.openxmlformats.org/officeDocument/2006/relationships/hyperlink" Target="mailto:hsmart@farnel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lement14.com/community/welcome" TargetMode="External"/><Relationship Id="rId12" Type="http://schemas.openxmlformats.org/officeDocument/2006/relationships/hyperlink" Target="https://ir.avnet.com/" TargetMode="External"/><Relationship Id="rId17" Type="http://schemas.openxmlformats.org/officeDocument/2006/relationships/hyperlink" Target="mailto:element14@Newell.com" TargetMode="External"/><Relationship Id="rId2" Type="http://schemas.openxmlformats.org/officeDocument/2006/relationships/styles" Target="styles.xml"/><Relationship Id="rId16" Type="http://schemas.openxmlformats.org/officeDocument/2006/relationships/hyperlink" Target="http://www.farnell.com/corporat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rnell.com/corporate" TargetMode="External"/><Relationship Id="rId5" Type="http://schemas.openxmlformats.org/officeDocument/2006/relationships/footnotes" Target="footnotes.xml"/><Relationship Id="rId15" Type="http://schemas.openxmlformats.org/officeDocument/2006/relationships/hyperlink" Target="http://cn.element14.com/" TargetMode="External"/><Relationship Id="rId23" Type="http://schemas.openxmlformats.org/officeDocument/2006/relationships/theme" Target="theme/theme1.xml"/><Relationship Id="rId10" Type="http://schemas.openxmlformats.org/officeDocument/2006/relationships/hyperlink" Target="https://www.element14.com/news" TargetMode="External"/><Relationship Id="rId19" Type="http://schemas.openxmlformats.org/officeDocument/2006/relationships/hyperlink" Target="mailto:lspencer-witcomb@farnell.com" TargetMode="External"/><Relationship Id="rId4" Type="http://schemas.openxmlformats.org/officeDocument/2006/relationships/webSettings" Target="webSettings.xml"/><Relationship Id="rId9" Type="http://schemas.openxmlformats.org/officeDocument/2006/relationships/hyperlink" Target="https://www.element14.com/community/community/design-challenges/path2programmable" TargetMode="External"/><Relationship Id="rId14" Type="http://schemas.openxmlformats.org/officeDocument/2006/relationships/hyperlink" Target="http://www.newar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2375</Characters>
  <Application>Microsoft Office Word</Application>
  <DocSecurity>0</DocSecurity>
  <Lines>19</Lines>
  <Paragraphs>5</Paragraphs>
  <ScaleCrop>false</ScaleCrop>
  <Company>Premier Farnell</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2019-08-27T10:01:00Z</dcterms:created>
  <dcterms:modified xsi:type="dcterms:W3CDTF">2019-08-27T10:03:00Z</dcterms:modified>
</cp:coreProperties>
</file>