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3C" w:rsidRDefault="00A1053C" w:rsidP="00A1053C">
      <w:pPr>
        <w:pStyle w:val="ColorfulList-Accent11"/>
        <w:spacing w:after="0"/>
        <w:ind w:left="0"/>
        <w:jc w:val="center"/>
        <w:rPr>
          <w:rFonts w:ascii="Arial" w:hAnsi="Arial" w:cs="Arial"/>
          <w:b/>
          <w:color w:val="000000"/>
          <w:sz w:val="20"/>
          <w:szCs w:val="20"/>
          <w:lang w:val="de-DE"/>
        </w:rPr>
      </w:pPr>
    </w:p>
    <w:p w:rsidR="00A1053C" w:rsidRPr="00A1053C" w:rsidRDefault="00A1053C" w:rsidP="00A1053C">
      <w:pPr>
        <w:spacing w:after="0"/>
        <w:jc w:val="center"/>
        <w:rPr>
          <w:rFonts w:ascii="Arial" w:eastAsia="Times New Roman" w:hAnsi="Arial" w:cs="Arial"/>
          <w:b/>
          <w:bCs/>
          <w:sz w:val="26"/>
          <w:szCs w:val="26"/>
        </w:rPr>
      </w:pPr>
      <w:bookmarkStart w:id="0" w:name="_Hlk21082572"/>
      <w:bookmarkStart w:id="1" w:name="_GoBack"/>
      <w:r w:rsidRPr="00A1053C">
        <w:rPr>
          <w:rFonts w:ascii="Arial" w:hAnsi="Arial"/>
          <w:b/>
          <w:bCs/>
          <w:sz w:val="26"/>
          <w:szCs w:val="26"/>
        </w:rPr>
        <w:t xml:space="preserve">Farnell </w:t>
      </w:r>
      <w:proofErr w:type="spellStart"/>
      <w:r w:rsidRPr="00A1053C">
        <w:rPr>
          <w:rFonts w:ascii="Arial" w:hAnsi="Arial"/>
          <w:b/>
          <w:bCs/>
          <w:sz w:val="26"/>
          <w:szCs w:val="26"/>
        </w:rPr>
        <w:t>erweitert</w:t>
      </w:r>
      <w:proofErr w:type="spellEnd"/>
      <w:r w:rsidRPr="00A1053C">
        <w:rPr>
          <w:rFonts w:ascii="Arial" w:hAnsi="Arial"/>
          <w:b/>
          <w:bCs/>
          <w:sz w:val="26"/>
          <w:szCs w:val="26"/>
        </w:rPr>
        <w:t xml:space="preserve"> sein </w:t>
      </w:r>
      <w:proofErr w:type="spellStart"/>
      <w:r w:rsidRPr="00A1053C">
        <w:rPr>
          <w:rFonts w:ascii="Arial" w:hAnsi="Arial"/>
          <w:b/>
          <w:bCs/>
          <w:sz w:val="26"/>
          <w:szCs w:val="26"/>
        </w:rPr>
        <w:t>Angebot</w:t>
      </w:r>
      <w:proofErr w:type="spellEnd"/>
      <w:r w:rsidRPr="00A1053C">
        <w:rPr>
          <w:rFonts w:ascii="Arial" w:hAnsi="Arial"/>
          <w:b/>
          <w:bCs/>
          <w:sz w:val="26"/>
          <w:szCs w:val="26"/>
        </w:rPr>
        <w:t xml:space="preserve"> an </w:t>
      </w:r>
      <w:proofErr w:type="spellStart"/>
      <w:r w:rsidRPr="00A1053C">
        <w:rPr>
          <w:rFonts w:ascii="Arial" w:hAnsi="Arial"/>
          <w:b/>
          <w:bCs/>
          <w:sz w:val="26"/>
          <w:szCs w:val="26"/>
        </w:rPr>
        <w:t>Produkten</w:t>
      </w:r>
      <w:proofErr w:type="spellEnd"/>
      <w:r w:rsidRPr="00A1053C">
        <w:rPr>
          <w:rFonts w:ascii="Arial" w:hAnsi="Arial"/>
          <w:b/>
          <w:bCs/>
          <w:sz w:val="26"/>
          <w:szCs w:val="26"/>
        </w:rPr>
        <w:t xml:space="preserve"> von XP Power </w:t>
      </w:r>
      <w:bookmarkEnd w:id="0"/>
    </w:p>
    <w:bookmarkEnd w:id="1"/>
    <w:p w:rsidR="00A1053C" w:rsidRPr="00A1053C" w:rsidRDefault="00A1053C" w:rsidP="00A1053C">
      <w:pPr>
        <w:spacing w:after="0"/>
        <w:jc w:val="center"/>
        <w:rPr>
          <w:rFonts w:ascii="Arial" w:eastAsia="Times New Roman" w:hAnsi="Arial" w:cs="Arial"/>
          <w:i/>
          <w:iCs/>
          <w:sz w:val="26"/>
          <w:szCs w:val="26"/>
        </w:rPr>
      </w:pPr>
      <w:proofErr w:type="spellStart"/>
      <w:r w:rsidRPr="00A1053C">
        <w:rPr>
          <w:rFonts w:ascii="Arial" w:hAnsi="Arial"/>
          <w:i/>
          <w:iCs/>
          <w:sz w:val="22"/>
          <w:szCs w:val="22"/>
        </w:rPr>
        <w:t>Leistungsstarke</w:t>
      </w:r>
      <w:proofErr w:type="spellEnd"/>
      <w:r w:rsidRPr="00A1053C">
        <w:rPr>
          <w:rFonts w:ascii="Arial" w:hAnsi="Arial"/>
          <w:i/>
          <w:iCs/>
          <w:sz w:val="22"/>
          <w:szCs w:val="22"/>
        </w:rPr>
        <w:t xml:space="preserve">, </w:t>
      </w:r>
      <w:proofErr w:type="spellStart"/>
      <w:r w:rsidRPr="00A1053C">
        <w:rPr>
          <w:rFonts w:ascii="Arial" w:hAnsi="Arial"/>
          <w:i/>
          <w:iCs/>
          <w:sz w:val="22"/>
          <w:szCs w:val="22"/>
        </w:rPr>
        <w:t>kostengünstige</w:t>
      </w:r>
      <w:proofErr w:type="spellEnd"/>
      <w:r w:rsidRPr="00A1053C">
        <w:rPr>
          <w:rFonts w:ascii="Arial" w:hAnsi="Arial"/>
          <w:i/>
          <w:iCs/>
          <w:sz w:val="22"/>
          <w:szCs w:val="22"/>
        </w:rPr>
        <w:t xml:space="preserve"> </w:t>
      </w:r>
      <w:proofErr w:type="spellStart"/>
      <w:r w:rsidRPr="00A1053C">
        <w:rPr>
          <w:rFonts w:ascii="Arial" w:hAnsi="Arial"/>
          <w:i/>
          <w:iCs/>
          <w:sz w:val="22"/>
          <w:szCs w:val="22"/>
        </w:rPr>
        <w:t>Netzteile</w:t>
      </w:r>
      <w:proofErr w:type="spellEnd"/>
      <w:r w:rsidRPr="00A1053C">
        <w:rPr>
          <w:rFonts w:ascii="Arial" w:hAnsi="Arial"/>
          <w:i/>
          <w:iCs/>
          <w:sz w:val="22"/>
          <w:szCs w:val="22"/>
        </w:rPr>
        <w:t xml:space="preserve"> </w:t>
      </w:r>
      <w:proofErr w:type="spellStart"/>
      <w:r w:rsidRPr="00A1053C">
        <w:rPr>
          <w:rFonts w:ascii="Arial" w:hAnsi="Arial"/>
          <w:i/>
          <w:iCs/>
          <w:sz w:val="22"/>
          <w:szCs w:val="22"/>
        </w:rPr>
        <w:t>für</w:t>
      </w:r>
      <w:proofErr w:type="spellEnd"/>
      <w:r w:rsidRPr="00A1053C">
        <w:rPr>
          <w:rFonts w:ascii="Arial" w:hAnsi="Arial"/>
          <w:i/>
          <w:iCs/>
          <w:sz w:val="22"/>
          <w:szCs w:val="22"/>
        </w:rPr>
        <w:t xml:space="preserve"> </w:t>
      </w:r>
      <w:proofErr w:type="spellStart"/>
      <w:r w:rsidRPr="00A1053C">
        <w:rPr>
          <w:rFonts w:ascii="Arial" w:hAnsi="Arial"/>
          <w:i/>
          <w:iCs/>
          <w:sz w:val="22"/>
          <w:szCs w:val="22"/>
        </w:rPr>
        <w:t>Industrie</w:t>
      </w:r>
      <w:proofErr w:type="spellEnd"/>
      <w:r w:rsidRPr="00A1053C">
        <w:rPr>
          <w:rFonts w:ascii="Arial" w:hAnsi="Arial"/>
          <w:i/>
          <w:iCs/>
          <w:sz w:val="22"/>
          <w:szCs w:val="22"/>
        </w:rPr>
        <w:t xml:space="preserve"> und </w:t>
      </w:r>
      <w:proofErr w:type="spellStart"/>
      <w:r w:rsidRPr="00A1053C">
        <w:rPr>
          <w:rFonts w:ascii="Arial" w:hAnsi="Arial"/>
          <w:i/>
          <w:iCs/>
          <w:sz w:val="22"/>
          <w:szCs w:val="22"/>
        </w:rPr>
        <w:t>Medizintechnik</w:t>
      </w:r>
      <w:proofErr w:type="spellEnd"/>
    </w:p>
    <w:p w:rsidR="00A1053C" w:rsidRPr="00A1053C" w:rsidRDefault="00A1053C" w:rsidP="00A1053C">
      <w:pPr>
        <w:spacing w:after="0"/>
        <w:rPr>
          <w:rFonts w:ascii="Arial" w:eastAsia="Times New Roman" w:hAnsi="Arial" w:cs="Arial"/>
          <w:b/>
          <w:bCs/>
          <w:lang w:eastAsia="en-GB"/>
        </w:rPr>
      </w:pPr>
    </w:p>
    <w:p w:rsidR="00A1053C" w:rsidRPr="00A1053C" w:rsidRDefault="00A1053C" w:rsidP="00A1053C">
      <w:pPr>
        <w:spacing w:beforeLines="20" w:before="48" w:afterLines="20" w:after="48"/>
        <w:ind w:right="44"/>
        <w:rPr>
          <w:rFonts w:ascii="Arial" w:hAnsi="Arial" w:cs="Arial"/>
          <w:sz w:val="22"/>
          <w:szCs w:val="22"/>
        </w:rPr>
      </w:pPr>
      <w:r w:rsidRPr="00A1053C">
        <w:rPr>
          <w:rFonts w:ascii="Arial" w:hAnsi="Arial"/>
          <w:b/>
          <w:sz w:val="22"/>
          <w:szCs w:val="22"/>
        </w:rPr>
        <w:t xml:space="preserve">Leeds, </w:t>
      </w:r>
      <w:proofErr w:type="spellStart"/>
      <w:r w:rsidRPr="00A1053C">
        <w:rPr>
          <w:rFonts w:ascii="Arial" w:hAnsi="Arial"/>
          <w:b/>
          <w:sz w:val="22"/>
          <w:szCs w:val="22"/>
        </w:rPr>
        <w:t>Vereinigtes</w:t>
      </w:r>
      <w:proofErr w:type="spellEnd"/>
      <w:r w:rsidRPr="00A1053C">
        <w:rPr>
          <w:rFonts w:ascii="Arial" w:hAnsi="Arial"/>
          <w:b/>
          <w:sz w:val="22"/>
          <w:szCs w:val="22"/>
        </w:rPr>
        <w:t xml:space="preserve"> </w:t>
      </w:r>
      <w:proofErr w:type="spellStart"/>
      <w:r w:rsidRPr="00A1053C">
        <w:rPr>
          <w:rFonts w:ascii="Arial" w:hAnsi="Arial"/>
          <w:b/>
          <w:sz w:val="22"/>
          <w:szCs w:val="22"/>
        </w:rPr>
        <w:t>Königreich</w:t>
      </w:r>
      <w:proofErr w:type="spellEnd"/>
      <w:r w:rsidRPr="00A1053C">
        <w:rPr>
          <w:rFonts w:ascii="Arial" w:hAnsi="Arial"/>
          <w:b/>
          <w:sz w:val="22"/>
          <w:szCs w:val="22"/>
        </w:rPr>
        <w:t xml:space="preserve"> – </w:t>
      </w:r>
      <w:r w:rsidRPr="00A1053C">
        <w:rPr>
          <w:rFonts w:ascii="Arial" w:hAnsi="Arial"/>
          <w:b/>
          <w:sz w:val="22"/>
          <w:szCs w:val="22"/>
        </w:rPr>
        <w:t>8</w:t>
      </w:r>
      <w:r w:rsidRPr="00A1053C">
        <w:rPr>
          <w:rFonts w:ascii="Arial" w:hAnsi="Arial"/>
          <w:b/>
          <w:sz w:val="22"/>
          <w:szCs w:val="22"/>
        </w:rPr>
        <w:t xml:space="preserve">. </w:t>
      </w:r>
      <w:proofErr w:type="spellStart"/>
      <w:r w:rsidRPr="00A1053C">
        <w:rPr>
          <w:rFonts w:ascii="Arial" w:hAnsi="Arial"/>
          <w:b/>
          <w:sz w:val="22"/>
          <w:szCs w:val="22"/>
        </w:rPr>
        <w:t>Januar</w:t>
      </w:r>
      <w:proofErr w:type="spellEnd"/>
      <w:r w:rsidRPr="00A1053C">
        <w:rPr>
          <w:rFonts w:ascii="Arial" w:hAnsi="Arial"/>
          <w:b/>
          <w:sz w:val="22"/>
          <w:szCs w:val="22"/>
        </w:rPr>
        <w:t xml:space="preserve"> 2020: </w:t>
      </w:r>
      <w:hyperlink r:id="rId7" w:history="1">
        <w:r w:rsidRPr="00A1053C">
          <w:rPr>
            <w:rStyle w:val="Hyperlink"/>
            <w:rFonts w:ascii="Arial" w:hAnsi="Arial"/>
            <w:sz w:val="22"/>
            <w:szCs w:val="22"/>
          </w:rPr>
          <w:t>Farnell,</w:t>
        </w:r>
      </w:hyperlink>
      <w:r w:rsidRPr="00A1053C">
        <w:rPr>
          <w:rFonts w:ascii="Arial" w:hAnsi="Arial"/>
          <w:sz w:val="22"/>
          <w:szCs w:val="22"/>
        </w:rPr>
        <w:t xml:space="preserve"> der Development Distributor, hat sein </w:t>
      </w:r>
      <w:proofErr w:type="spellStart"/>
      <w:r w:rsidRPr="00A1053C">
        <w:rPr>
          <w:rFonts w:ascii="Arial" w:hAnsi="Arial"/>
          <w:sz w:val="22"/>
          <w:szCs w:val="22"/>
        </w:rPr>
        <w:t>umfangreiches</w:t>
      </w:r>
      <w:proofErr w:type="spellEnd"/>
      <w:r w:rsidRPr="00A1053C">
        <w:rPr>
          <w:rFonts w:ascii="Arial" w:hAnsi="Arial"/>
          <w:sz w:val="22"/>
          <w:szCs w:val="22"/>
        </w:rPr>
        <w:t xml:space="preserve"> </w:t>
      </w:r>
      <w:proofErr w:type="spellStart"/>
      <w:r w:rsidRPr="00A1053C">
        <w:rPr>
          <w:rFonts w:ascii="Arial" w:hAnsi="Arial"/>
          <w:sz w:val="22"/>
          <w:szCs w:val="22"/>
        </w:rPr>
        <w:t>Produktangebot</w:t>
      </w:r>
      <w:proofErr w:type="spellEnd"/>
      <w:r w:rsidRPr="00A1053C">
        <w:rPr>
          <w:rFonts w:ascii="Arial" w:hAnsi="Arial"/>
          <w:sz w:val="22"/>
          <w:szCs w:val="22"/>
        </w:rPr>
        <w:t xml:space="preserve"> um </w:t>
      </w:r>
      <w:proofErr w:type="spellStart"/>
      <w:r w:rsidRPr="00A1053C">
        <w:rPr>
          <w:rFonts w:ascii="Arial" w:hAnsi="Arial"/>
          <w:sz w:val="22"/>
          <w:szCs w:val="22"/>
        </w:rPr>
        <w:t>weitere</w:t>
      </w:r>
      <w:proofErr w:type="spellEnd"/>
      <w:r w:rsidRPr="00A1053C">
        <w:rPr>
          <w:rFonts w:ascii="Arial" w:hAnsi="Arial"/>
          <w:sz w:val="22"/>
          <w:szCs w:val="22"/>
        </w:rPr>
        <w:t xml:space="preserve"> </w:t>
      </w:r>
      <w:proofErr w:type="spellStart"/>
      <w:r w:rsidRPr="00A1053C">
        <w:rPr>
          <w:rFonts w:ascii="Arial" w:hAnsi="Arial"/>
          <w:sz w:val="22"/>
          <w:szCs w:val="22"/>
        </w:rPr>
        <w:t>Artikel</w:t>
      </w:r>
      <w:proofErr w:type="spellEnd"/>
      <w:r w:rsidRPr="00A1053C">
        <w:rPr>
          <w:rFonts w:ascii="Arial" w:hAnsi="Arial"/>
          <w:sz w:val="22"/>
          <w:szCs w:val="22"/>
        </w:rPr>
        <w:t xml:space="preserve"> von XP Power </w:t>
      </w:r>
      <w:proofErr w:type="spellStart"/>
      <w:r w:rsidRPr="00A1053C">
        <w:rPr>
          <w:rFonts w:ascii="Arial" w:hAnsi="Arial"/>
          <w:sz w:val="22"/>
          <w:szCs w:val="22"/>
        </w:rPr>
        <w:t>vergrößert</w:t>
      </w:r>
      <w:proofErr w:type="spellEnd"/>
      <w:r w:rsidRPr="00A1053C">
        <w:rPr>
          <w:rFonts w:ascii="Arial" w:hAnsi="Arial"/>
          <w:sz w:val="22"/>
          <w:szCs w:val="22"/>
        </w:rPr>
        <w:t xml:space="preserve">, die </w:t>
      </w:r>
      <w:proofErr w:type="spellStart"/>
      <w:r w:rsidRPr="00A1053C">
        <w:rPr>
          <w:rFonts w:ascii="Arial" w:hAnsi="Arial"/>
          <w:sz w:val="22"/>
          <w:szCs w:val="22"/>
        </w:rPr>
        <w:t>zum</w:t>
      </w:r>
      <w:proofErr w:type="spellEnd"/>
      <w:r w:rsidRPr="00A1053C">
        <w:rPr>
          <w:rFonts w:ascii="Arial" w:hAnsi="Arial"/>
          <w:sz w:val="22"/>
          <w:szCs w:val="22"/>
        </w:rPr>
        <w:t xml:space="preserve"> </w:t>
      </w:r>
      <w:proofErr w:type="spellStart"/>
      <w:r w:rsidRPr="00A1053C">
        <w:rPr>
          <w:rFonts w:ascii="Arial" w:hAnsi="Arial"/>
          <w:sz w:val="22"/>
          <w:szCs w:val="22"/>
        </w:rPr>
        <w:t>Versand</w:t>
      </w:r>
      <w:proofErr w:type="spellEnd"/>
      <w:r w:rsidRPr="00A1053C">
        <w:rPr>
          <w:rFonts w:ascii="Arial" w:hAnsi="Arial"/>
          <w:sz w:val="22"/>
          <w:szCs w:val="22"/>
        </w:rPr>
        <w:t xml:space="preserve"> am </w:t>
      </w:r>
      <w:proofErr w:type="spellStart"/>
      <w:r w:rsidRPr="00A1053C">
        <w:rPr>
          <w:rFonts w:ascii="Arial" w:hAnsi="Arial"/>
          <w:sz w:val="22"/>
          <w:szCs w:val="22"/>
        </w:rPr>
        <w:t>gleichen</w:t>
      </w:r>
      <w:proofErr w:type="spellEnd"/>
      <w:r w:rsidRPr="00A1053C">
        <w:rPr>
          <w:rFonts w:ascii="Arial" w:hAnsi="Arial"/>
          <w:sz w:val="22"/>
          <w:szCs w:val="22"/>
        </w:rPr>
        <w:t xml:space="preserve"> </w:t>
      </w:r>
      <w:proofErr w:type="spellStart"/>
      <w:r w:rsidRPr="00A1053C">
        <w:rPr>
          <w:rFonts w:ascii="Arial" w:hAnsi="Arial"/>
          <w:sz w:val="22"/>
          <w:szCs w:val="22"/>
        </w:rPr>
        <w:t>Werktag</w:t>
      </w:r>
      <w:proofErr w:type="spellEnd"/>
      <w:r w:rsidRPr="00A1053C">
        <w:rPr>
          <w:rFonts w:ascii="Arial" w:hAnsi="Arial"/>
          <w:sz w:val="22"/>
          <w:szCs w:val="22"/>
        </w:rPr>
        <w:t xml:space="preserve"> </w:t>
      </w:r>
      <w:proofErr w:type="spellStart"/>
      <w:r w:rsidRPr="00A1053C">
        <w:rPr>
          <w:rFonts w:ascii="Arial" w:hAnsi="Arial"/>
          <w:sz w:val="22"/>
          <w:szCs w:val="22"/>
        </w:rPr>
        <w:t>erhältlich</w:t>
      </w:r>
      <w:proofErr w:type="spellEnd"/>
      <w:r w:rsidRPr="00A1053C">
        <w:rPr>
          <w:rFonts w:ascii="Arial" w:hAnsi="Arial"/>
          <w:sz w:val="22"/>
          <w:szCs w:val="22"/>
        </w:rPr>
        <w:t xml:space="preserve"> </w:t>
      </w:r>
      <w:proofErr w:type="spellStart"/>
      <w:r w:rsidRPr="00A1053C">
        <w:rPr>
          <w:rFonts w:ascii="Arial" w:hAnsi="Arial"/>
          <w:sz w:val="22"/>
          <w:szCs w:val="22"/>
        </w:rPr>
        <w:t>sind</w:t>
      </w:r>
      <w:proofErr w:type="spellEnd"/>
      <w:r w:rsidRPr="00A1053C">
        <w:rPr>
          <w:rFonts w:ascii="Arial" w:hAnsi="Arial"/>
          <w:sz w:val="22"/>
          <w:szCs w:val="22"/>
        </w:rPr>
        <w:t xml:space="preserve"> und </w:t>
      </w:r>
      <w:proofErr w:type="spellStart"/>
      <w:r w:rsidRPr="00A1053C">
        <w:rPr>
          <w:rFonts w:ascii="Arial" w:hAnsi="Arial"/>
          <w:sz w:val="22"/>
          <w:szCs w:val="22"/>
        </w:rPr>
        <w:t>sich</w:t>
      </w:r>
      <w:proofErr w:type="spellEnd"/>
      <w:r w:rsidRPr="00A1053C">
        <w:rPr>
          <w:rFonts w:ascii="Arial" w:hAnsi="Arial"/>
          <w:sz w:val="22"/>
          <w:szCs w:val="22"/>
        </w:rPr>
        <w:t xml:space="preserve"> </w:t>
      </w:r>
      <w:proofErr w:type="spellStart"/>
      <w:r w:rsidRPr="00A1053C">
        <w:rPr>
          <w:rFonts w:ascii="Arial" w:hAnsi="Arial"/>
          <w:sz w:val="22"/>
          <w:szCs w:val="22"/>
        </w:rPr>
        <w:t>perfekt</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die </w:t>
      </w:r>
      <w:proofErr w:type="spellStart"/>
      <w:r w:rsidRPr="00A1053C">
        <w:rPr>
          <w:rFonts w:ascii="Arial" w:hAnsi="Arial"/>
          <w:sz w:val="22"/>
          <w:szCs w:val="22"/>
        </w:rPr>
        <w:t>Entwicklung</w:t>
      </w:r>
      <w:proofErr w:type="spellEnd"/>
      <w:r w:rsidRPr="00A1053C">
        <w:rPr>
          <w:rFonts w:ascii="Arial" w:hAnsi="Arial"/>
          <w:sz w:val="22"/>
          <w:szCs w:val="22"/>
        </w:rPr>
        <w:t xml:space="preserve"> </w:t>
      </w:r>
      <w:proofErr w:type="spellStart"/>
      <w:r w:rsidRPr="00A1053C">
        <w:rPr>
          <w:rFonts w:ascii="Arial" w:hAnsi="Arial"/>
          <w:sz w:val="22"/>
          <w:szCs w:val="22"/>
        </w:rPr>
        <w:t>verschiedenster</w:t>
      </w:r>
      <w:proofErr w:type="spellEnd"/>
      <w:r w:rsidRPr="00A1053C">
        <w:rPr>
          <w:rFonts w:ascii="Arial" w:hAnsi="Arial"/>
          <w:sz w:val="22"/>
          <w:szCs w:val="22"/>
        </w:rPr>
        <w:t xml:space="preserve"> </w:t>
      </w:r>
      <w:proofErr w:type="spellStart"/>
      <w:r w:rsidRPr="00A1053C">
        <w:rPr>
          <w:rFonts w:ascii="Arial" w:hAnsi="Arial"/>
          <w:sz w:val="22"/>
          <w:szCs w:val="22"/>
        </w:rPr>
        <w:t>Anwendungen</w:t>
      </w:r>
      <w:proofErr w:type="spellEnd"/>
      <w:r w:rsidRPr="00A1053C">
        <w:rPr>
          <w:rFonts w:ascii="Arial" w:hAnsi="Arial"/>
          <w:sz w:val="22"/>
          <w:szCs w:val="22"/>
        </w:rPr>
        <w:t xml:space="preserve">, </w:t>
      </w:r>
      <w:proofErr w:type="spellStart"/>
      <w:r w:rsidRPr="00A1053C">
        <w:rPr>
          <w:rFonts w:ascii="Arial" w:hAnsi="Arial"/>
          <w:sz w:val="22"/>
          <w:szCs w:val="22"/>
        </w:rPr>
        <w:t>insbesondere</w:t>
      </w:r>
      <w:proofErr w:type="spellEnd"/>
      <w:r w:rsidRPr="00A1053C">
        <w:rPr>
          <w:rFonts w:ascii="Arial" w:hAnsi="Arial"/>
          <w:sz w:val="22"/>
          <w:szCs w:val="22"/>
        </w:rPr>
        <w:t xml:space="preserve"> </w:t>
      </w:r>
      <w:proofErr w:type="spellStart"/>
      <w:r w:rsidRPr="00A1053C">
        <w:rPr>
          <w:rFonts w:ascii="Arial" w:hAnsi="Arial"/>
          <w:sz w:val="22"/>
          <w:szCs w:val="22"/>
        </w:rPr>
        <w:t>im</w:t>
      </w:r>
      <w:proofErr w:type="spellEnd"/>
      <w:r w:rsidRPr="00A1053C">
        <w:rPr>
          <w:rFonts w:ascii="Arial" w:hAnsi="Arial"/>
          <w:sz w:val="22"/>
          <w:szCs w:val="22"/>
        </w:rPr>
        <w:t xml:space="preserve"> </w:t>
      </w:r>
      <w:proofErr w:type="spellStart"/>
      <w:r w:rsidRPr="00A1053C">
        <w:rPr>
          <w:rFonts w:ascii="Arial" w:hAnsi="Arial"/>
          <w:sz w:val="22"/>
          <w:szCs w:val="22"/>
        </w:rPr>
        <w:t>industriellen</w:t>
      </w:r>
      <w:proofErr w:type="spellEnd"/>
      <w:r w:rsidRPr="00A1053C">
        <w:rPr>
          <w:rFonts w:ascii="Arial" w:hAnsi="Arial"/>
          <w:sz w:val="22"/>
          <w:szCs w:val="22"/>
        </w:rPr>
        <w:t xml:space="preserve"> und </w:t>
      </w:r>
      <w:proofErr w:type="spellStart"/>
      <w:r w:rsidRPr="00A1053C">
        <w:rPr>
          <w:rFonts w:ascii="Arial" w:hAnsi="Arial"/>
          <w:sz w:val="22"/>
          <w:szCs w:val="22"/>
        </w:rPr>
        <w:t>medizintechnischen</w:t>
      </w:r>
      <w:proofErr w:type="spellEnd"/>
      <w:r w:rsidRPr="00A1053C">
        <w:rPr>
          <w:rFonts w:ascii="Arial" w:hAnsi="Arial"/>
          <w:sz w:val="22"/>
          <w:szCs w:val="22"/>
        </w:rPr>
        <w:t xml:space="preserve"> </w:t>
      </w:r>
      <w:proofErr w:type="spellStart"/>
      <w:r w:rsidRPr="00A1053C">
        <w:rPr>
          <w:rFonts w:ascii="Arial" w:hAnsi="Arial"/>
          <w:sz w:val="22"/>
          <w:szCs w:val="22"/>
        </w:rPr>
        <w:t>Bereich</w:t>
      </w:r>
      <w:proofErr w:type="spellEnd"/>
      <w:r w:rsidRPr="00A1053C">
        <w:rPr>
          <w:rFonts w:ascii="Arial" w:hAnsi="Arial"/>
          <w:sz w:val="22"/>
          <w:szCs w:val="22"/>
        </w:rPr>
        <w:t xml:space="preserve">, </w:t>
      </w:r>
      <w:proofErr w:type="spellStart"/>
      <w:r w:rsidRPr="00A1053C">
        <w:rPr>
          <w:rFonts w:ascii="Arial" w:hAnsi="Arial"/>
          <w:sz w:val="22"/>
          <w:szCs w:val="22"/>
        </w:rPr>
        <w:t>eignen</w:t>
      </w:r>
      <w:proofErr w:type="spellEnd"/>
      <w:r w:rsidRPr="00A1053C">
        <w:rPr>
          <w:rFonts w:ascii="Arial" w:hAnsi="Arial"/>
          <w:sz w:val="22"/>
          <w:szCs w:val="22"/>
        </w:rPr>
        <w:t>.</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spacing w:beforeLines="20" w:before="48" w:afterLines="20" w:after="48"/>
        <w:ind w:right="44"/>
        <w:rPr>
          <w:rFonts w:ascii="Arial" w:hAnsi="Arial" w:cs="Arial"/>
          <w:sz w:val="22"/>
          <w:szCs w:val="22"/>
        </w:rPr>
      </w:pPr>
      <w:r w:rsidRPr="00A1053C">
        <w:rPr>
          <w:rFonts w:ascii="Arial" w:hAnsi="Arial"/>
          <w:sz w:val="22"/>
          <w:szCs w:val="22"/>
        </w:rPr>
        <w:t xml:space="preserve">XP Power </w:t>
      </w:r>
      <w:proofErr w:type="spellStart"/>
      <w:proofErr w:type="gramStart"/>
      <w:r w:rsidRPr="00A1053C">
        <w:rPr>
          <w:rFonts w:ascii="Arial" w:hAnsi="Arial"/>
          <w:sz w:val="22"/>
          <w:szCs w:val="22"/>
        </w:rPr>
        <w:t>ist</w:t>
      </w:r>
      <w:proofErr w:type="spellEnd"/>
      <w:proofErr w:type="gramEnd"/>
      <w:r w:rsidRPr="00A1053C">
        <w:rPr>
          <w:rFonts w:ascii="Arial" w:hAnsi="Arial"/>
          <w:sz w:val="22"/>
          <w:szCs w:val="22"/>
        </w:rPr>
        <w:t xml:space="preserve"> </w:t>
      </w:r>
      <w:proofErr w:type="spellStart"/>
      <w:r w:rsidRPr="00A1053C">
        <w:rPr>
          <w:rFonts w:ascii="Arial" w:hAnsi="Arial"/>
          <w:sz w:val="22"/>
          <w:szCs w:val="22"/>
        </w:rPr>
        <w:t>ein</w:t>
      </w:r>
      <w:proofErr w:type="spellEnd"/>
      <w:r w:rsidRPr="00A1053C">
        <w:rPr>
          <w:rFonts w:ascii="Arial" w:hAnsi="Arial"/>
          <w:sz w:val="22"/>
          <w:szCs w:val="22"/>
        </w:rPr>
        <w:t xml:space="preserve"> </w:t>
      </w:r>
      <w:proofErr w:type="spellStart"/>
      <w:r w:rsidRPr="00A1053C">
        <w:rPr>
          <w:rFonts w:ascii="Arial" w:hAnsi="Arial"/>
          <w:sz w:val="22"/>
          <w:szCs w:val="22"/>
        </w:rPr>
        <w:t>führender</w:t>
      </w:r>
      <w:proofErr w:type="spellEnd"/>
      <w:r w:rsidRPr="00A1053C">
        <w:rPr>
          <w:rFonts w:ascii="Arial" w:hAnsi="Arial"/>
          <w:sz w:val="22"/>
          <w:szCs w:val="22"/>
        </w:rPr>
        <w:t xml:space="preserve"> </w:t>
      </w:r>
      <w:proofErr w:type="spellStart"/>
      <w:r w:rsidRPr="00A1053C">
        <w:rPr>
          <w:rFonts w:ascii="Arial" w:hAnsi="Arial"/>
          <w:sz w:val="22"/>
          <w:szCs w:val="22"/>
        </w:rPr>
        <w:t>Anbieter</w:t>
      </w:r>
      <w:proofErr w:type="spellEnd"/>
      <w:r w:rsidRPr="00A1053C">
        <w:rPr>
          <w:rFonts w:ascii="Arial" w:hAnsi="Arial"/>
          <w:sz w:val="22"/>
          <w:szCs w:val="22"/>
        </w:rPr>
        <w:t xml:space="preserve"> von </w:t>
      </w:r>
      <w:proofErr w:type="spellStart"/>
      <w:r w:rsidRPr="00A1053C">
        <w:rPr>
          <w:rFonts w:ascii="Arial" w:hAnsi="Arial"/>
          <w:sz w:val="22"/>
          <w:szCs w:val="22"/>
        </w:rPr>
        <w:t>Stromversorgungslösungen</w:t>
      </w:r>
      <w:proofErr w:type="spellEnd"/>
      <w:r w:rsidRPr="00A1053C">
        <w:rPr>
          <w:rFonts w:ascii="Arial" w:hAnsi="Arial"/>
          <w:sz w:val="22"/>
          <w:szCs w:val="22"/>
        </w:rPr>
        <w:t xml:space="preserve">, </w:t>
      </w:r>
      <w:proofErr w:type="spellStart"/>
      <w:r w:rsidRPr="00A1053C">
        <w:rPr>
          <w:rFonts w:ascii="Arial" w:hAnsi="Arial"/>
          <w:sz w:val="22"/>
          <w:szCs w:val="22"/>
        </w:rPr>
        <w:t>wie</w:t>
      </w:r>
      <w:proofErr w:type="spellEnd"/>
      <w:r w:rsidRPr="00A1053C">
        <w:rPr>
          <w:rFonts w:ascii="Arial" w:hAnsi="Arial"/>
          <w:sz w:val="22"/>
          <w:szCs w:val="22"/>
        </w:rPr>
        <w:t xml:space="preserve"> AC/DC-</w:t>
      </w:r>
      <w:proofErr w:type="spellStart"/>
      <w:r w:rsidRPr="00A1053C">
        <w:rPr>
          <w:rFonts w:ascii="Arial" w:hAnsi="Arial"/>
          <w:sz w:val="22"/>
          <w:szCs w:val="22"/>
        </w:rPr>
        <w:t>Netzteilen</w:t>
      </w:r>
      <w:proofErr w:type="spellEnd"/>
      <w:r w:rsidRPr="00A1053C">
        <w:rPr>
          <w:rFonts w:ascii="Arial" w:hAnsi="Arial"/>
          <w:sz w:val="22"/>
          <w:szCs w:val="22"/>
        </w:rPr>
        <w:t>, DC/DC-</w:t>
      </w:r>
      <w:proofErr w:type="spellStart"/>
      <w:r w:rsidRPr="00A1053C">
        <w:rPr>
          <w:rFonts w:ascii="Arial" w:hAnsi="Arial"/>
          <w:sz w:val="22"/>
          <w:szCs w:val="22"/>
        </w:rPr>
        <w:t>Wandlern</w:t>
      </w:r>
      <w:proofErr w:type="spellEnd"/>
      <w:r w:rsidRPr="00A1053C">
        <w:rPr>
          <w:rFonts w:ascii="Arial" w:hAnsi="Arial"/>
          <w:sz w:val="22"/>
          <w:szCs w:val="22"/>
        </w:rPr>
        <w:t xml:space="preserve"> und DC/DC-</w:t>
      </w:r>
      <w:proofErr w:type="spellStart"/>
      <w:r w:rsidRPr="00A1053C">
        <w:rPr>
          <w:rFonts w:ascii="Arial" w:hAnsi="Arial"/>
          <w:sz w:val="22"/>
          <w:szCs w:val="22"/>
        </w:rPr>
        <w:t>Wandlern</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w:t>
      </w:r>
      <w:proofErr w:type="spellStart"/>
      <w:r w:rsidRPr="00A1053C">
        <w:rPr>
          <w:rFonts w:ascii="Arial" w:hAnsi="Arial"/>
          <w:sz w:val="22"/>
          <w:szCs w:val="22"/>
        </w:rPr>
        <w:t>Hochspannungsanwendungen</w:t>
      </w:r>
      <w:proofErr w:type="spellEnd"/>
      <w:r w:rsidRPr="00A1053C">
        <w:rPr>
          <w:rFonts w:ascii="Arial" w:hAnsi="Arial"/>
          <w:sz w:val="22"/>
          <w:szCs w:val="22"/>
        </w:rPr>
        <w:t xml:space="preserve">. Farnell hat </w:t>
      </w:r>
      <w:proofErr w:type="spellStart"/>
      <w:r w:rsidRPr="00A1053C">
        <w:rPr>
          <w:rFonts w:ascii="Arial" w:hAnsi="Arial"/>
          <w:sz w:val="22"/>
          <w:szCs w:val="22"/>
        </w:rPr>
        <w:t>inzwischen</w:t>
      </w:r>
      <w:proofErr w:type="spellEnd"/>
      <w:r w:rsidRPr="00A1053C">
        <w:rPr>
          <w:rFonts w:ascii="Arial" w:hAnsi="Arial"/>
          <w:sz w:val="22"/>
          <w:szCs w:val="22"/>
        </w:rPr>
        <w:t xml:space="preserve"> </w:t>
      </w:r>
      <w:proofErr w:type="spellStart"/>
      <w:r w:rsidRPr="00A1053C">
        <w:rPr>
          <w:rFonts w:ascii="Arial" w:hAnsi="Arial"/>
          <w:sz w:val="22"/>
          <w:szCs w:val="22"/>
        </w:rPr>
        <w:t>über</w:t>
      </w:r>
      <w:proofErr w:type="spellEnd"/>
      <w:r w:rsidRPr="00A1053C">
        <w:rPr>
          <w:rFonts w:ascii="Arial" w:hAnsi="Arial"/>
          <w:sz w:val="22"/>
          <w:szCs w:val="22"/>
        </w:rPr>
        <w:t xml:space="preserve"> 4.500 </w:t>
      </w:r>
      <w:proofErr w:type="spellStart"/>
      <w:r w:rsidRPr="00A1053C">
        <w:rPr>
          <w:rFonts w:ascii="Arial" w:hAnsi="Arial"/>
          <w:sz w:val="22"/>
          <w:szCs w:val="22"/>
        </w:rPr>
        <w:t>Stromversorgungsprodukte</w:t>
      </w:r>
      <w:proofErr w:type="spellEnd"/>
      <w:r w:rsidRPr="00A1053C">
        <w:rPr>
          <w:rFonts w:ascii="Arial" w:hAnsi="Arial"/>
          <w:sz w:val="22"/>
          <w:szCs w:val="22"/>
        </w:rPr>
        <w:t xml:space="preserve"> auf Lager, </w:t>
      </w:r>
      <w:proofErr w:type="spellStart"/>
      <w:r w:rsidRPr="00A1053C">
        <w:rPr>
          <w:rFonts w:ascii="Arial" w:hAnsi="Arial"/>
          <w:sz w:val="22"/>
          <w:szCs w:val="22"/>
        </w:rPr>
        <w:t>darunter</w:t>
      </w:r>
      <w:proofErr w:type="spellEnd"/>
      <w:r w:rsidRPr="00A1053C">
        <w:rPr>
          <w:rFonts w:ascii="Arial" w:hAnsi="Arial"/>
          <w:sz w:val="22"/>
          <w:szCs w:val="22"/>
        </w:rPr>
        <w:t xml:space="preserve"> </w:t>
      </w:r>
      <w:proofErr w:type="spellStart"/>
      <w:r w:rsidRPr="00A1053C">
        <w:rPr>
          <w:rFonts w:ascii="Arial" w:hAnsi="Arial"/>
          <w:sz w:val="22"/>
          <w:szCs w:val="22"/>
        </w:rPr>
        <w:t>Netzteile</w:t>
      </w:r>
      <w:proofErr w:type="spellEnd"/>
      <w:r w:rsidRPr="00A1053C">
        <w:rPr>
          <w:rFonts w:ascii="Arial" w:hAnsi="Arial"/>
          <w:sz w:val="22"/>
          <w:szCs w:val="22"/>
        </w:rPr>
        <w:t xml:space="preserve"> und EMV-/HFI-</w:t>
      </w:r>
      <w:proofErr w:type="spellStart"/>
      <w:r w:rsidRPr="00A1053C">
        <w:rPr>
          <w:rFonts w:ascii="Arial" w:hAnsi="Arial"/>
          <w:sz w:val="22"/>
          <w:szCs w:val="22"/>
        </w:rPr>
        <w:t>Entstörungslösungen</w:t>
      </w:r>
      <w:proofErr w:type="spellEnd"/>
      <w:r w:rsidRPr="00A1053C">
        <w:rPr>
          <w:rFonts w:ascii="Arial" w:hAnsi="Arial"/>
          <w:sz w:val="22"/>
          <w:szCs w:val="22"/>
        </w:rPr>
        <w:t xml:space="preserve">, und </w:t>
      </w:r>
      <w:proofErr w:type="spellStart"/>
      <w:r w:rsidRPr="00A1053C">
        <w:rPr>
          <w:rFonts w:ascii="Arial" w:hAnsi="Arial"/>
          <w:sz w:val="22"/>
          <w:szCs w:val="22"/>
        </w:rPr>
        <w:t>bietet</w:t>
      </w:r>
      <w:proofErr w:type="spellEnd"/>
      <w:r w:rsidRPr="00A1053C">
        <w:rPr>
          <w:rFonts w:ascii="Arial" w:hAnsi="Arial"/>
          <w:sz w:val="22"/>
          <w:szCs w:val="22"/>
        </w:rPr>
        <w:t xml:space="preserve"> </w:t>
      </w:r>
      <w:proofErr w:type="spellStart"/>
      <w:r w:rsidRPr="00A1053C">
        <w:rPr>
          <w:rFonts w:ascii="Arial" w:hAnsi="Arial"/>
          <w:sz w:val="22"/>
          <w:szCs w:val="22"/>
        </w:rPr>
        <w:t>einen</w:t>
      </w:r>
      <w:proofErr w:type="spellEnd"/>
      <w:r w:rsidRPr="00A1053C">
        <w:rPr>
          <w:rFonts w:ascii="Arial" w:hAnsi="Arial"/>
          <w:sz w:val="22"/>
          <w:szCs w:val="22"/>
        </w:rPr>
        <w:t xml:space="preserve"> </w:t>
      </w:r>
      <w:proofErr w:type="spellStart"/>
      <w:r w:rsidRPr="00A1053C">
        <w:rPr>
          <w:rFonts w:ascii="Arial" w:hAnsi="Arial"/>
          <w:sz w:val="22"/>
          <w:szCs w:val="22"/>
        </w:rPr>
        <w:t>beispiellosen</w:t>
      </w:r>
      <w:proofErr w:type="spellEnd"/>
      <w:r w:rsidRPr="00A1053C">
        <w:rPr>
          <w:rFonts w:ascii="Arial" w:hAnsi="Arial"/>
          <w:sz w:val="22"/>
          <w:szCs w:val="22"/>
        </w:rPr>
        <w:t xml:space="preserve"> </w:t>
      </w:r>
      <w:proofErr w:type="spellStart"/>
      <w:r w:rsidRPr="00A1053C">
        <w:rPr>
          <w:rFonts w:ascii="Arial" w:hAnsi="Arial"/>
          <w:sz w:val="22"/>
          <w:szCs w:val="22"/>
        </w:rPr>
        <w:t>technischen</w:t>
      </w:r>
      <w:proofErr w:type="spellEnd"/>
      <w:r w:rsidRPr="00A1053C">
        <w:rPr>
          <w:rFonts w:ascii="Arial" w:hAnsi="Arial"/>
          <w:sz w:val="22"/>
          <w:szCs w:val="22"/>
        </w:rPr>
        <w:t xml:space="preserve"> Support und </w:t>
      </w:r>
      <w:proofErr w:type="spellStart"/>
      <w:r w:rsidRPr="00A1053C">
        <w:rPr>
          <w:rFonts w:ascii="Arial" w:hAnsi="Arial"/>
          <w:sz w:val="22"/>
          <w:szCs w:val="22"/>
        </w:rPr>
        <w:t>Kundendienst</w:t>
      </w:r>
      <w:proofErr w:type="spellEnd"/>
      <w:r w:rsidRPr="00A1053C">
        <w:rPr>
          <w:rFonts w:ascii="Arial" w:hAnsi="Arial"/>
          <w:sz w:val="22"/>
          <w:szCs w:val="22"/>
        </w:rPr>
        <w:t xml:space="preserve">. </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spacing w:beforeLines="20" w:before="48" w:afterLines="20" w:after="48"/>
        <w:ind w:right="44"/>
        <w:rPr>
          <w:rFonts w:ascii="Arial" w:hAnsi="Arial" w:cs="Arial"/>
          <w:sz w:val="22"/>
          <w:szCs w:val="22"/>
        </w:rPr>
      </w:pPr>
      <w:proofErr w:type="spellStart"/>
      <w:r w:rsidRPr="00A1053C">
        <w:rPr>
          <w:rFonts w:ascii="Arial" w:hAnsi="Arial"/>
          <w:sz w:val="22"/>
          <w:szCs w:val="22"/>
        </w:rPr>
        <w:t>Produkte</w:t>
      </w:r>
      <w:proofErr w:type="spellEnd"/>
      <w:r w:rsidRPr="00A1053C">
        <w:rPr>
          <w:rFonts w:ascii="Arial" w:hAnsi="Arial"/>
          <w:sz w:val="22"/>
          <w:szCs w:val="22"/>
        </w:rPr>
        <w:t xml:space="preserve"> von XP Power </w:t>
      </w:r>
      <w:proofErr w:type="spellStart"/>
      <w:r w:rsidRPr="00A1053C">
        <w:rPr>
          <w:rFonts w:ascii="Arial" w:hAnsi="Arial"/>
          <w:sz w:val="22"/>
          <w:szCs w:val="22"/>
        </w:rPr>
        <w:t>umfassen</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w:t>
      </w:r>
      <w:proofErr w:type="spellStart"/>
      <w:r w:rsidRPr="00A1053C">
        <w:rPr>
          <w:rFonts w:ascii="Arial" w:hAnsi="Arial"/>
          <w:sz w:val="22"/>
          <w:szCs w:val="22"/>
        </w:rPr>
        <w:t>Medizintechnik</w:t>
      </w:r>
      <w:proofErr w:type="spellEnd"/>
      <w:r w:rsidRPr="00A1053C">
        <w:rPr>
          <w:rFonts w:ascii="Arial" w:hAnsi="Arial"/>
          <w:sz w:val="22"/>
          <w:szCs w:val="22"/>
        </w:rPr>
        <w:t xml:space="preserve"> </w:t>
      </w:r>
      <w:proofErr w:type="spellStart"/>
      <w:r w:rsidRPr="00A1053C">
        <w:rPr>
          <w:rFonts w:ascii="Arial" w:hAnsi="Arial"/>
          <w:sz w:val="22"/>
          <w:szCs w:val="22"/>
        </w:rPr>
        <w:t>zugelassene</w:t>
      </w:r>
      <w:proofErr w:type="spellEnd"/>
      <w:r w:rsidRPr="00A1053C">
        <w:rPr>
          <w:rFonts w:ascii="Arial" w:hAnsi="Arial"/>
          <w:sz w:val="22"/>
          <w:szCs w:val="22"/>
        </w:rPr>
        <w:t xml:space="preserve"> </w:t>
      </w:r>
      <w:proofErr w:type="spellStart"/>
      <w:r w:rsidRPr="00A1053C">
        <w:rPr>
          <w:rFonts w:ascii="Arial" w:hAnsi="Arial"/>
          <w:sz w:val="22"/>
          <w:szCs w:val="22"/>
        </w:rPr>
        <w:t>Stromversorgungslösungen</w:t>
      </w:r>
      <w:proofErr w:type="spellEnd"/>
      <w:r w:rsidRPr="00A1053C">
        <w:rPr>
          <w:rFonts w:ascii="Arial" w:hAnsi="Arial"/>
          <w:sz w:val="22"/>
          <w:szCs w:val="22"/>
        </w:rPr>
        <w:t xml:space="preserve"> </w:t>
      </w:r>
      <w:proofErr w:type="spellStart"/>
      <w:r w:rsidRPr="00A1053C">
        <w:rPr>
          <w:rFonts w:ascii="Arial" w:hAnsi="Arial"/>
          <w:sz w:val="22"/>
          <w:szCs w:val="22"/>
        </w:rPr>
        <w:t>zum</w:t>
      </w:r>
      <w:proofErr w:type="spellEnd"/>
      <w:r w:rsidRPr="00A1053C">
        <w:rPr>
          <w:rFonts w:ascii="Arial" w:hAnsi="Arial"/>
          <w:sz w:val="22"/>
          <w:szCs w:val="22"/>
        </w:rPr>
        <w:t xml:space="preserve"> </w:t>
      </w:r>
      <w:proofErr w:type="spellStart"/>
      <w:r w:rsidRPr="00A1053C">
        <w:rPr>
          <w:rFonts w:ascii="Arial" w:hAnsi="Arial"/>
          <w:sz w:val="22"/>
          <w:szCs w:val="22"/>
        </w:rPr>
        <w:t>Einsatz</w:t>
      </w:r>
      <w:proofErr w:type="spellEnd"/>
      <w:r w:rsidRPr="00A1053C">
        <w:rPr>
          <w:rFonts w:ascii="Arial" w:hAnsi="Arial"/>
          <w:sz w:val="22"/>
          <w:szCs w:val="22"/>
        </w:rPr>
        <w:t xml:space="preserve"> in </w:t>
      </w:r>
      <w:proofErr w:type="spellStart"/>
      <w:r w:rsidRPr="00A1053C">
        <w:rPr>
          <w:rFonts w:ascii="Arial" w:hAnsi="Arial"/>
          <w:sz w:val="22"/>
          <w:szCs w:val="22"/>
        </w:rPr>
        <w:t>Patientennähe</w:t>
      </w:r>
      <w:proofErr w:type="spellEnd"/>
      <w:r w:rsidRPr="00A1053C">
        <w:rPr>
          <w:rFonts w:ascii="Arial" w:hAnsi="Arial"/>
          <w:sz w:val="22"/>
          <w:szCs w:val="22"/>
        </w:rPr>
        <w:t xml:space="preserve"> </w:t>
      </w:r>
      <w:proofErr w:type="spellStart"/>
      <w:r w:rsidRPr="00A1053C">
        <w:rPr>
          <w:rFonts w:ascii="Arial" w:hAnsi="Arial"/>
          <w:sz w:val="22"/>
          <w:szCs w:val="22"/>
        </w:rPr>
        <w:t>sowie</w:t>
      </w:r>
      <w:proofErr w:type="spellEnd"/>
      <w:r w:rsidRPr="00A1053C">
        <w:rPr>
          <w:rFonts w:ascii="Arial" w:hAnsi="Arial"/>
          <w:sz w:val="22"/>
          <w:szCs w:val="22"/>
        </w:rPr>
        <w:t xml:space="preserve"> in </w:t>
      </w:r>
      <w:proofErr w:type="spellStart"/>
      <w:r w:rsidRPr="00A1053C">
        <w:rPr>
          <w:rFonts w:ascii="Arial" w:hAnsi="Arial"/>
          <w:sz w:val="22"/>
          <w:szCs w:val="22"/>
        </w:rPr>
        <w:t>Laborumgebungen</w:t>
      </w:r>
      <w:proofErr w:type="spellEnd"/>
      <w:r w:rsidRPr="00A1053C">
        <w:rPr>
          <w:rFonts w:ascii="Arial" w:hAnsi="Arial"/>
          <w:sz w:val="22"/>
          <w:szCs w:val="22"/>
        </w:rPr>
        <w:t xml:space="preserve">. </w:t>
      </w:r>
      <w:proofErr w:type="spellStart"/>
      <w:r w:rsidRPr="00A1053C">
        <w:rPr>
          <w:rFonts w:ascii="Arial" w:hAnsi="Arial"/>
          <w:sz w:val="22"/>
          <w:szCs w:val="22"/>
        </w:rPr>
        <w:t>Zu</w:t>
      </w:r>
      <w:proofErr w:type="spellEnd"/>
      <w:r w:rsidRPr="00A1053C">
        <w:rPr>
          <w:rFonts w:ascii="Arial" w:hAnsi="Arial"/>
          <w:sz w:val="22"/>
          <w:szCs w:val="22"/>
        </w:rPr>
        <w:t xml:space="preserve"> den </w:t>
      </w:r>
      <w:proofErr w:type="spellStart"/>
      <w:r w:rsidRPr="00A1053C">
        <w:rPr>
          <w:rFonts w:ascii="Arial" w:hAnsi="Arial"/>
          <w:sz w:val="22"/>
          <w:szCs w:val="22"/>
        </w:rPr>
        <w:t>Hauptmerkmalen</w:t>
      </w:r>
      <w:proofErr w:type="spellEnd"/>
      <w:r w:rsidRPr="00A1053C">
        <w:rPr>
          <w:rFonts w:ascii="Arial" w:hAnsi="Arial"/>
          <w:sz w:val="22"/>
          <w:szCs w:val="22"/>
        </w:rPr>
        <w:t xml:space="preserve"> und -</w:t>
      </w:r>
      <w:proofErr w:type="spellStart"/>
      <w:r w:rsidRPr="00A1053C">
        <w:rPr>
          <w:rFonts w:ascii="Arial" w:hAnsi="Arial"/>
          <w:sz w:val="22"/>
          <w:szCs w:val="22"/>
        </w:rPr>
        <w:t>funktionen</w:t>
      </w:r>
      <w:proofErr w:type="spellEnd"/>
      <w:r w:rsidRPr="00A1053C">
        <w:rPr>
          <w:rFonts w:ascii="Arial" w:hAnsi="Arial"/>
          <w:sz w:val="22"/>
          <w:szCs w:val="22"/>
        </w:rPr>
        <w:t xml:space="preserve"> </w:t>
      </w:r>
      <w:proofErr w:type="spellStart"/>
      <w:r w:rsidRPr="00A1053C">
        <w:rPr>
          <w:rFonts w:ascii="Arial" w:hAnsi="Arial"/>
          <w:sz w:val="22"/>
          <w:szCs w:val="22"/>
        </w:rPr>
        <w:t>zählen</w:t>
      </w:r>
      <w:proofErr w:type="spellEnd"/>
      <w:r w:rsidRPr="00A1053C">
        <w:rPr>
          <w:rFonts w:ascii="Arial" w:hAnsi="Arial"/>
          <w:sz w:val="22"/>
          <w:szCs w:val="22"/>
        </w:rPr>
        <w:t xml:space="preserve"> </w:t>
      </w:r>
      <w:proofErr w:type="spellStart"/>
      <w:r w:rsidRPr="00A1053C">
        <w:rPr>
          <w:rFonts w:ascii="Arial" w:hAnsi="Arial"/>
          <w:sz w:val="22"/>
          <w:szCs w:val="22"/>
        </w:rPr>
        <w:t>Zulassungen</w:t>
      </w:r>
      <w:proofErr w:type="spellEnd"/>
      <w:r w:rsidRPr="00A1053C">
        <w:rPr>
          <w:rFonts w:ascii="Arial" w:hAnsi="Arial"/>
          <w:sz w:val="22"/>
          <w:szCs w:val="22"/>
        </w:rPr>
        <w:t xml:space="preserve"> </w:t>
      </w:r>
      <w:proofErr w:type="spellStart"/>
      <w:r w:rsidRPr="00A1053C">
        <w:rPr>
          <w:rFonts w:ascii="Arial" w:hAnsi="Arial"/>
          <w:sz w:val="22"/>
          <w:szCs w:val="22"/>
        </w:rPr>
        <w:t>nach</w:t>
      </w:r>
      <w:proofErr w:type="spellEnd"/>
      <w:r w:rsidRPr="00A1053C">
        <w:rPr>
          <w:rFonts w:ascii="Arial" w:hAnsi="Arial"/>
          <w:sz w:val="22"/>
          <w:szCs w:val="22"/>
        </w:rPr>
        <w:t xml:space="preserve"> </w:t>
      </w:r>
      <w:proofErr w:type="spellStart"/>
      <w:r w:rsidRPr="00A1053C">
        <w:rPr>
          <w:rFonts w:ascii="Arial" w:hAnsi="Arial"/>
          <w:sz w:val="22"/>
          <w:szCs w:val="22"/>
        </w:rPr>
        <w:t>Schutzklasse</w:t>
      </w:r>
      <w:proofErr w:type="spellEnd"/>
      <w:r w:rsidRPr="00A1053C">
        <w:rPr>
          <w:rFonts w:ascii="Arial" w:hAnsi="Arial"/>
          <w:sz w:val="22"/>
          <w:szCs w:val="22"/>
        </w:rPr>
        <w:t xml:space="preserve"> II </w:t>
      </w:r>
      <w:proofErr w:type="spellStart"/>
      <w:r w:rsidRPr="00A1053C">
        <w:rPr>
          <w:rFonts w:ascii="Arial" w:hAnsi="Arial"/>
          <w:sz w:val="22"/>
          <w:szCs w:val="22"/>
        </w:rPr>
        <w:t>für</w:t>
      </w:r>
      <w:proofErr w:type="spellEnd"/>
      <w:r w:rsidRPr="00A1053C">
        <w:rPr>
          <w:rFonts w:ascii="Arial" w:hAnsi="Arial"/>
          <w:sz w:val="22"/>
          <w:szCs w:val="22"/>
        </w:rPr>
        <w:t xml:space="preserve"> </w:t>
      </w:r>
      <w:proofErr w:type="spellStart"/>
      <w:r w:rsidRPr="00A1053C">
        <w:rPr>
          <w:rFonts w:ascii="Arial" w:hAnsi="Arial"/>
          <w:sz w:val="22"/>
          <w:szCs w:val="22"/>
        </w:rPr>
        <w:t>Geräte</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den </w:t>
      </w:r>
      <w:proofErr w:type="spellStart"/>
      <w:r w:rsidRPr="00A1053C">
        <w:rPr>
          <w:rFonts w:ascii="Arial" w:hAnsi="Arial"/>
          <w:sz w:val="22"/>
          <w:szCs w:val="22"/>
        </w:rPr>
        <w:t>Hausgebrauch</w:t>
      </w:r>
      <w:proofErr w:type="spellEnd"/>
      <w:r w:rsidRPr="00A1053C">
        <w:rPr>
          <w:rFonts w:ascii="Arial" w:hAnsi="Arial"/>
          <w:sz w:val="22"/>
          <w:szCs w:val="22"/>
        </w:rPr>
        <w:t xml:space="preserve">, </w:t>
      </w:r>
      <w:proofErr w:type="spellStart"/>
      <w:r w:rsidRPr="00A1053C">
        <w:rPr>
          <w:rFonts w:ascii="Arial" w:hAnsi="Arial"/>
          <w:sz w:val="22"/>
          <w:szCs w:val="22"/>
        </w:rPr>
        <w:t>hocheffiziente</w:t>
      </w:r>
      <w:proofErr w:type="spellEnd"/>
      <w:r w:rsidRPr="00A1053C">
        <w:rPr>
          <w:rFonts w:ascii="Arial" w:hAnsi="Arial"/>
          <w:sz w:val="22"/>
          <w:szCs w:val="22"/>
        </w:rPr>
        <w:t xml:space="preserve"> </w:t>
      </w:r>
      <w:proofErr w:type="spellStart"/>
      <w:r w:rsidRPr="00A1053C">
        <w:rPr>
          <w:rFonts w:ascii="Arial" w:hAnsi="Arial"/>
          <w:sz w:val="22"/>
          <w:szCs w:val="22"/>
        </w:rPr>
        <w:t>konvektionsgekühlte</w:t>
      </w:r>
      <w:proofErr w:type="spellEnd"/>
      <w:r w:rsidRPr="00A1053C">
        <w:rPr>
          <w:rFonts w:ascii="Arial" w:hAnsi="Arial"/>
          <w:sz w:val="22"/>
          <w:szCs w:val="22"/>
        </w:rPr>
        <w:t xml:space="preserve"> </w:t>
      </w:r>
      <w:proofErr w:type="spellStart"/>
      <w:r w:rsidRPr="00A1053C">
        <w:rPr>
          <w:rFonts w:ascii="Arial" w:hAnsi="Arial"/>
          <w:sz w:val="22"/>
          <w:szCs w:val="22"/>
        </w:rPr>
        <w:t>Konstruktionen</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den </w:t>
      </w:r>
      <w:proofErr w:type="spellStart"/>
      <w:r w:rsidRPr="00A1053C">
        <w:rPr>
          <w:rFonts w:ascii="Arial" w:hAnsi="Arial"/>
          <w:sz w:val="22"/>
          <w:szCs w:val="22"/>
        </w:rPr>
        <w:t>Einsatz</w:t>
      </w:r>
      <w:proofErr w:type="spellEnd"/>
      <w:r w:rsidRPr="00A1053C">
        <w:rPr>
          <w:rFonts w:ascii="Arial" w:hAnsi="Arial"/>
          <w:sz w:val="22"/>
          <w:szCs w:val="22"/>
        </w:rPr>
        <w:t xml:space="preserve"> in </w:t>
      </w:r>
      <w:proofErr w:type="spellStart"/>
      <w:r w:rsidRPr="00A1053C">
        <w:rPr>
          <w:rFonts w:ascii="Arial" w:hAnsi="Arial"/>
          <w:sz w:val="22"/>
          <w:szCs w:val="22"/>
        </w:rPr>
        <w:t>geräuscharmen</w:t>
      </w:r>
      <w:proofErr w:type="spellEnd"/>
      <w:r w:rsidRPr="00A1053C">
        <w:rPr>
          <w:rFonts w:ascii="Arial" w:hAnsi="Arial"/>
          <w:sz w:val="22"/>
          <w:szCs w:val="22"/>
        </w:rPr>
        <w:t xml:space="preserve"> </w:t>
      </w:r>
      <w:proofErr w:type="spellStart"/>
      <w:r w:rsidRPr="00A1053C">
        <w:rPr>
          <w:rFonts w:ascii="Arial" w:hAnsi="Arial"/>
          <w:sz w:val="22"/>
          <w:szCs w:val="22"/>
        </w:rPr>
        <w:t>Patientenbereichen</w:t>
      </w:r>
      <w:proofErr w:type="spellEnd"/>
      <w:r w:rsidRPr="00A1053C">
        <w:rPr>
          <w:rFonts w:ascii="Arial" w:hAnsi="Arial"/>
          <w:sz w:val="22"/>
          <w:szCs w:val="22"/>
        </w:rPr>
        <w:t xml:space="preserve"> und </w:t>
      </w:r>
      <w:proofErr w:type="spellStart"/>
      <w:r w:rsidRPr="00A1053C">
        <w:rPr>
          <w:rFonts w:ascii="Arial" w:hAnsi="Arial"/>
          <w:sz w:val="22"/>
          <w:szCs w:val="22"/>
        </w:rPr>
        <w:t>defibrillatorsichere</w:t>
      </w:r>
      <w:proofErr w:type="spellEnd"/>
      <w:r w:rsidRPr="00A1053C">
        <w:rPr>
          <w:rFonts w:ascii="Arial" w:hAnsi="Arial"/>
          <w:sz w:val="22"/>
          <w:szCs w:val="22"/>
        </w:rPr>
        <w:t xml:space="preserve"> DC/DC-</w:t>
      </w:r>
      <w:proofErr w:type="spellStart"/>
      <w:r w:rsidRPr="00A1053C">
        <w:rPr>
          <w:rFonts w:ascii="Arial" w:hAnsi="Arial"/>
          <w:sz w:val="22"/>
          <w:szCs w:val="22"/>
        </w:rPr>
        <w:t>Wandler</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w:t>
      </w:r>
      <w:proofErr w:type="spellStart"/>
      <w:r w:rsidRPr="00A1053C">
        <w:rPr>
          <w:rFonts w:ascii="Arial" w:hAnsi="Arial"/>
          <w:sz w:val="22"/>
          <w:szCs w:val="22"/>
        </w:rPr>
        <w:t>Anwendungen</w:t>
      </w:r>
      <w:proofErr w:type="spellEnd"/>
      <w:r w:rsidRPr="00A1053C">
        <w:rPr>
          <w:rFonts w:ascii="Arial" w:hAnsi="Arial"/>
          <w:sz w:val="22"/>
          <w:szCs w:val="22"/>
        </w:rPr>
        <w:t xml:space="preserve"> </w:t>
      </w:r>
      <w:proofErr w:type="spellStart"/>
      <w:r w:rsidRPr="00A1053C">
        <w:rPr>
          <w:rFonts w:ascii="Arial" w:hAnsi="Arial"/>
          <w:sz w:val="22"/>
          <w:szCs w:val="22"/>
        </w:rPr>
        <w:t>mit</w:t>
      </w:r>
      <w:proofErr w:type="spellEnd"/>
      <w:r w:rsidRPr="00A1053C">
        <w:rPr>
          <w:rFonts w:ascii="Arial" w:hAnsi="Arial"/>
          <w:sz w:val="22"/>
          <w:szCs w:val="22"/>
        </w:rPr>
        <w:t xml:space="preserve"> </w:t>
      </w:r>
      <w:proofErr w:type="spellStart"/>
      <w:r w:rsidRPr="00A1053C">
        <w:rPr>
          <w:rFonts w:ascii="Arial" w:hAnsi="Arial"/>
          <w:sz w:val="22"/>
          <w:szCs w:val="22"/>
        </w:rPr>
        <w:t>Anwendungsteilen</w:t>
      </w:r>
      <w:proofErr w:type="spellEnd"/>
      <w:r w:rsidRPr="00A1053C">
        <w:rPr>
          <w:rFonts w:ascii="Arial" w:hAnsi="Arial"/>
          <w:sz w:val="22"/>
          <w:szCs w:val="22"/>
        </w:rPr>
        <w:t xml:space="preserve">. </w:t>
      </w:r>
      <w:proofErr w:type="spellStart"/>
      <w:r w:rsidRPr="00A1053C">
        <w:rPr>
          <w:rFonts w:ascii="Arial" w:hAnsi="Arial"/>
          <w:sz w:val="22"/>
          <w:szCs w:val="22"/>
        </w:rPr>
        <w:t>Produkte</w:t>
      </w:r>
      <w:proofErr w:type="spellEnd"/>
      <w:r w:rsidRPr="00A1053C">
        <w:rPr>
          <w:rFonts w:ascii="Arial" w:hAnsi="Arial"/>
          <w:sz w:val="22"/>
          <w:szCs w:val="22"/>
        </w:rPr>
        <w:t xml:space="preserve"> von XP Power </w:t>
      </w:r>
      <w:proofErr w:type="spellStart"/>
      <w:r w:rsidRPr="00A1053C">
        <w:rPr>
          <w:rFonts w:ascii="Arial" w:hAnsi="Arial"/>
          <w:sz w:val="22"/>
          <w:szCs w:val="22"/>
        </w:rPr>
        <w:t>für</w:t>
      </w:r>
      <w:proofErr w:type="spellEnd"/>
      <w:r w:rsidRPr="00A1053C">
        <w:rPr>
          <w:rFonts w:ascii="Arial" w:hAnsi="Arial"/>
          <w:sz w:val="22"/>
          <w:szCs w:val="22"/>
        </w:rPr>
        <w:t xml:space="preserve"> </w:t>
      </w:r>
      <w:proofErr w:type="spellStart"/>
      <w:r w:rsidRPr="00A1053C">
        <w:rPr>
          <w:rFonts w:ascii="Arial" w:hAnsi="Arial"/>
          <w:sz w:val="22"/>
          <w:szCs w:val="22"/>
        </w:rPr>
        <w:t>industrielle</w:t>
      </w:r>
      <w:proofErr w:type="spellEnd"/>
      <w:r w:rsidRPr="00A1053C">
        <w:rPr>
          <w:rFonts w:ascii="Arial" w:hAnsi="Arial"/>
          <w:sz w:val="22"/>
          <w:szCs w:val="22"/>
        </w:rPr>
        <w:t xml:space="preserve"> </w:t>
      </w:r>
      <w:proofErr w:type="spellStart"/>
      <w:r w:rsidRPr="00A1053C">
        <w:rPr>
          <w:rFonts w:ascii="Arial" w:hAnsi="Arial"/>
          <w:sz w:val="22"/>
          <w:szCs w:val="22"/>
        </w:rPr>
        <w:t>Stromversorgungssysteme</w:t>
      </w:r>
      <w:proofErr w:type="spellEnd"/>
      <w:r w:rsidRPr="00A1053C">
        <w:rPr>
          <w:rFonts w:ascii="Arial" w:hAnsi="Arial"/>
          <w:sz w:val="22"/>
          <w:szCs w:val="22"/>
        </w:rPr>
        <w:t xml:space="preserve"> </w:t>
      </w:r>
      <w:proofErr w:type="spellStart"/>
      <w:proofErr w:type="gramStart"/>
      <w:r w:rsidRPr="00A1053C">
        <w:rPr>
          <w:rFonts w:ascii="Arial" w:hAnsi="Arial"/>
          <w:sz w:val="22"/>
          <w:szCs w:val="22"/>
        </w:rPr>
        <w:t>sind</w:t>
      </w:r>
      <w:proofErr w:type="spellEnd"/>
      <w:proofErr w:type="gramEnd"/>
      <w:r w:rsidRPr="00A1053C">
        <w:rPr>
          <w:rFonts w:ascii="Arial" w:hAnsi="Arial"/>
          <w:sz w:val="22"/>
          <w:szCs w:val="22"/>
        </w:rPr>
        <w:t xml:space="preserve"> in der </w:t>
      </w:r>
      <w:proofErr w:type="spellStart"/>
      <w:r w:rsidRPr="00A1053C">
        <w:rPr>
          <w:rFonts w:ascii="Arial" w:hAnsi="Arial"/>
          <w:sz w:val="22"/>
          <w:szCs w:val="22"/>
        </w:rPr>
        <w:t>Anlagenautomatisierung</w:t>
      </w:r>
      <w:proofErr w:type="spellEnd"/>
      <w:r w:rsidRPr="00A1053C">
        <w:rPr>
          <w:rFonts w:ascii="Arial" w:hAnsi="Arial"/>
          <w:sz w:val="22"/>
          <w:szCs w:val="22"/>
        </w:rPr>
        <w:t xml:space="preserve">, in </w:t>
      </w:r>
      <w:proofErr w:type="spellStart"/>
      <w:r w:rsidRPr="00A1053C">
        <w:rPr>
          <w:rFonts w:ascii="Arial" w:hAnsi="Arial"/>
          <w:sz w:val="22"/>
          <w:szCs w:val="22"/>
        </w:rPr>
        <w:t>automatischen</w:t>
      </w:r>
      <w:proofErr w:type="spellEnd"/>
      <w:r w:rsidRPr="00A1053C">
        <w:rPr>
          <w:rFonts w:ascii="Arial" w:hAnsi="Arial"/>
          <w:sz w:val="22"/>
          <w:szCs w:val="22"/>
        </w:rPr>
        <w:t xml:space="preserve"> </w:t>
      </w:r>
      <w:proofErr w:type="spellStart"/>
      <w:r w:rsidRPr="00A1053C">
        <w:rPr>
          <w:rFonts w:ascii="Arial" w:hAnsi="Arial"/>
          <w:sz w:val="22"/>
          <w:szCs w:val="22"/>
        </w:rPr>
        <w:t>Prüfgeräten</w:t>
      </w:r>
      <w:proofErr w:type="spellEnd"/>
      <w:r w:rsidRPr="00A1053C">
        <w:rPr>
          <w:rFonts w:ascii="Arial" w:hAnsi="Arial"/>
          <w:sz w:val="22"/>
          <w:szCs w:val="22"/>
        </w:rPr>
        <w:t xml:space="preserve">, in </w:t>
      </w:r>
      <w:proofErr w:type="spellStart"/>
      <w:r w:rsidRPr="00A1053C">
        <w:rPr>
          <w:rFonts w:ascii="Arial" w:hAnsi="Arial"/>
          <w:sz w:val="22"/>
          <w:szCs w:val="22"/>
        </w:rPr>
        <w:t>Industriesteuerungen</w:t>
      </w:r>
      <w:proofErr w:type="spellEnd"/>
      <w:r w:rsidRPr="00A1053C">
        <w:rPr>
          <w:rFonts w:ascii="Arial" w:hAnsi="Arial"/>
          <w:sz w:val="22"/>
          <w:szCs w:val="22"/>
        </w:rPr>
        <w:t xml:space="preserve">, in Test- und </w:t>
      </w:r>
      <w:proofErr w:type="spellStart"/>
      <w:r w:rsidRPr="00A1053C">
        <w:rPr>
          <w:rFonts w:ascii="Arial" w:hAnsi="Arial"/>
          <w:sz w:val="22"/>
          <w:szCs w:val="22"/>
        </w:rPr>
        <w:t>Messtechnik</w:t>
      </w:r>
      <w:proofErr w:type="spellEnd"/>
      <w:r w:rsidRPr="00A1053C">
        <w:rPr>
          <w:rFonts w:ascii="Arial" w:hAnsi="Arial"/>
          <w:sz w:val="22"/>
          <w:szCs w:val="22"/>
        </w:rPr>
        <w:t xml:space="preserve">, in </w:t>
      </w:r>
      <w:proofErr w:type="spellStart"/>
      <w:r w:rsidRPr="00A1053C">
        <w:rPr>
          <w:rFonts w:ascii="Arial" w:hAnsi="Arial"/>
          <w:sz w:val="22"/>
          <w:szCs w:val="22"/>
        </w:rPr>
        <w:t>Regelungstechnik</w:t>
      </w:r>
      <w:proofErr w:type="spellEnd"/>
      <w:r w:rsidRPr="00A1053C">
        <w:rPr>
          <w:rFonts w:ascii="Arial" w:hAnsi="Arial"/>
          <w:sz w:val="22"/>
          <w:szCs w:val="22"/>
        </w:rPr>
        <w:t xml:space="preserve">, in </w:t>
      </w:r>
      <w:proofErr w:type="spellStart"/>
      <w:r w:rsidRPr="00A1053C">
        <w:rPr>
          <w:rFonts w:ascii="Arial" w:hAnsi="Arial"/>
          <w:sz w:val="22"/>
          <w:szCs w:val="22"/>
        </w:rPr>
        <w:t>gefährlichen</w:t>
      </w:r>
      <w:proofErr w:type="spellEnd"/>
      <w:r w:rsidRPr="00A1053C">
        <w:rPr>
          <w:rFonts w:ascii="Arial" w:hAnsi="Arial"/>
          <w:sz w:val="22"/>
          <w:szCs w:val="22"/>
        </w:rPr>
        <w:t xml:space="preserve"> </w:t>
      </w:r>
      <w:proofErr w:type="spellStart"/>
      <w:r w:rsidRPr="00A1053C">
        <w:rPr>
          <w:rFonts w:ascii="Arial" w:hAnsi="Arial"/>
          <w:sz w:val="22"/>
          <w:szCs w:val="22"/>
        </w:rPr>
        <w:t>Umgebungen</w:t>
      </w:r>
      <w:proofErr w:type="spellEnd"/>
      <w:r w:rsidRPr="00A1053C">
        <w:rPr>
          <w:rFonts w:ascii="Arial" w:hAnsi="Arial"/>
          <w:sz w:val="22"/>
          <w:szCs w:val="22"/>
        </w:rPr>
        <w:t xml:space="preserve">, </w:t>
      </w:r>
      <w:proofErr w:type="spellStart"/>
      <w:r w:rsidRPr="00A1053C">
        <w:rPr>
          <w:rFonts w:ascii="Arial" w:hAnsi="Arial"/>
          <w:sz w:val="22"/>
          <w:szCs w:val="22"/>
        </w:rPr>
        <w:t>im</w:t>
      </w:r>
      <w:proofErr w:type="spellEnd"/>
      <w:r w:rsidRPr="00A1053C">
        <w:rPr>
          <w:rFonts w:ascii="Arial" w:hAnsi="Arial"/>
          <w:sz w:val="22"/>
          <w:szCs w:val="22"/>
        </w:rPr>
        <w:t xml:space="preserve"> </w:t>
      </w:r>
      <w:proofErr w:type="spellStart"/>
      <w:r w:rsidRPr="00A1053C">
        <w:rPr>
          <w:rFonts w:ascii="Arial" w:hAnsi="Arial"/>
          <w:sz w:val="22"/>
          <w:szCs w:val="22"/>
        </w:rPr>
        <w:t>Transportwesen</w:t>
      </w:r>
      <w:proofErr w:type="spellEnd"/>
      <w:r w:rsidRPr="00A1053C">
        <w:rPr>
          <w:rFonts w:ascii="Arial" w:hAnsi="Arial"/>
          <w:sz w:val="22"/>
          <w:szCs w:val="22"/>
        </w:rPr>
        <w:t xml:space="preserve"> und in </w:t>
      </w:r>
      <w:proofErr w:type="spellStart"/>
      <w:r w:rsidRPr="00A1053C">
        <w:rPr>
          <w:rFonts w:ascii="Arial" w:hAnsi="Arial"/>
          <w:sz w:val="22"/>
          <w:szCs w:val="22"/>
        </w:rPr>
        <w:t>Wehrtechnik</w:t>
      </w:r>
      <w:proofErr w:type="spellEnd"/>
      <w:r w:rsidRPr="00A1053C">
        <w:rPr>
          <w:rFonts w:ascii="Arial" w:hAnsi="Arial"/>
          <w:sz w:val="22"/>
          <w:szCs w:val="22"/>
        </w:rPr>
        <w:t xml:space="preserve"> </w:t>
      </w:r>
      <w:proofErr w:type="spellStart"/>
      <w:r w:rsidRPr="00A1053C">
        <w:rPr>
          <w:rFonts w:ascii="Arial" w:hAnsi="Arial"/>
          <w:sz w:val="22"/>
          <w:szCs w:val="22"/>
        </w:rPr>
        <w:t>zu</w:t>
      </w:r>
      <w:proofErr w:type="spellEnd"/>
      <w:r w:rsidRPr="00A1053C">
        <w:rPr>
          <w:rFonts w:ascii="Arial" w:hAnsi="Arial"/>
          <w:sz w:val="22"/>
          <w:szCs w:val="22"/>
        </w:rPr>
        <w:t xml:space="preserve"> </w:t>
      </w:r>
      <w:proofErr w:type="spellStart"/>
      <w:r w:rsidRPr="00A1053C">
        <w:rPr>
          <w:rFonts w:ascii="Arial" w:hAnsi="Arial"/>
          <w:sz w:val="22"/>
          <w:szCs w:val="22"/>
        </w:rPr>
        <w:t>finden</w:t>
      </w:r>
      <w:proofErr w:type="spellEnd"/>
      <w:r w:rsidRPr="00A1053C">
        <w:rPr>
          <w:rFonts w:ascii="Arial" w:hAnsi="Arial"/>
          <w:sz w:val="22"/>
          <w:szCs w:val="22"/>
        </w:rPr>
        <w:t xml:space="preserve">. </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spacing w:beforeLines="20" w:before="48" w:afterLines="20" w:after="48"/>
        <w:ind w:right="44"/>
        <w:rPr>
          <w:rFonts w:ascii="Arial" w:hAnsi="Arial" w:cs="Arial"/>
          <w:sz w:val="22"/>
          <w:szCs w:val="22"/>
        </w:rPr>
      </w:pPr>
      <w:proofErr w:type="spellStart"/>
      <w:r w:rsidRPr="00A1053C">
        <w:rPr>
          <w:rFonts w:ascii="Arial" w:hAnsi="Arial"/>
          <w:sz w:val="22"/>
          <w:szCs w:val="22"/>
        </w:rPr>
        <w:t>Produkte</w:t>
      </w:r>
      <w:proofErr w:type="spellEnd"/>
      <w:r w:rsidRPr="00A1053C">
        <w:rPr>
          <w:rFonts w:ascii="Arial" w:hAnsi="Arial"/>
          <w:sz w:val="22"/>
          <w:szCs w:val="22"/>
        </w:rPr>
        <w:t xml:space="preserve"> von XP Power </w:t>
      </w:r>
      <w:proofErr w:type="spellStart"/>
      <w:r w:rsidRPr="00A1053C">
        <w:rPr>
          <w:rFonts w:ascii="Arial" w:hAnsi="Arial"/>
          <w:sz w:val="22"/>
          <w:szCs w:val="22"/>
        </w:rPr>
        <w:t>bieten</w:t>
      </w:r>
      <w:proofErr w:type="spellEnd"/>
      <w:r w:rsidRPr="00A1053C">
        <w:rPr>
          <w:rFonts w:ascii="Arial" w:hAnsi="Arial"/>
          <w:sz w:val="22"/>
          <w:szCs w:val="22"/>
        </w:rPr>
        <w:t xml:space="preserve"> </w:t>
      </w:r>
      <w:proofErr w:type="spellStart"/>
      <w:r w:rsidRPr="00A1053C">
        <w:rPr>
          <w:rFonts w:ascii="Arial" w:hAnsi="Arial"/>
          <w:sz w:val="22"/>
          <w:szCs w:val="22"/>
        </w:rPr>
        <w:t>eine</w:t>
      </w:r>
      <w:proofErr w:type="spellEnd"/>
      <w:r w:rsidRPr="00A1053C">
        <w:rPr>
          <w:rFonts w:ascii="Arial" w:hAnsi="Arial"/>
          <w:sz w:val="22"/>
          <w:szCs w:val="22"/>
        </w:rPr>
        <w:t xml:space="preserve"> </w:t>
      </w:r>
      <w:proofErr w:type="spellStart"/>
      <w:r w:rsidRPr="00A1053C">
        <w:rPr>
          <w:rFonts w:ascii="Arial" w:hAnsi="Arial"/>
          <w:sz w:val="22"/>
          <w:szCs w:val="22"/>
        </w:rPr>
        <w:t>hohe</w:t>
      </w:r>
      <w:proofErr w:type="spellEnd"/>
      <w:r w:rsidRPr="00A1053C">
        <w:rPr>
          <w:rFonts w:ascii="Arial" w:hAnsi="Arial"/>
          <w:sz w:val="22"/>
          <w:szCs w:val="22"/>
        </w:rPr>
        <w:t xml:space="preserve"> </w:t>
      </w:r>
      <w:proofErr w:type="spellStart"/>
      <w:r w:rsidRPr="00A1053C">
        <w:rPr>
          <w:rFonts w:ascii="Arial" w:hAnsi="Arial"/>
          <w:sz w:val="22"/>
          <w:szCs w:val="22"/>
        </w:rPr>
        <w:t>Leistung</w:t>
      </w:r>
      <w:proofErr w:type="spellEnd"/>
      <w:r w:rsidRPr="00A1053C">
        <w:rPr>
          <w:rFonts w:ascii="Arial" w:hAnsi="Arial"/>
          <w:sz w:val="22"/>
          <w:szCs w:val="22"/>
        </w:rPr>
        <w:t xml:space="preserve"> und </w:t>
      </w:r>
      <w:proofErr w:type="spellStart"/>
      <w:r w:rsidRPr="00A1053C">
        <w:rPr>
          <w:rFonts w:ascii="Arial" w:hAnsi="Arial"/>
          <w:sz w:val="22"/>
          <w:szCs w:val="22"/>
        </w:rPr>
        <w:t>Zuverlässigkeit</w:t>
      </w:r>
      <w:proofErr w:type="spellEnd"/>
      <w:r w:rsidRPr="00A1053C">
        <w:rPr>
          <w:rFonts w:ascii="Arial" w:hAnsi="Arial"/>
          <w:sz w:val="22"/>
          <w:szCs w:val="22"/>
        </w:rPr>
        <w:t xml:space="preserve"> in </w:t>
      </w:r>
      <w:proofErr w:type="spellStart"/>
      <w:r w:rsidRPr="00A1053C">
        <w:rPr>
          <w:rFonts w:ascii="Arial" w:hAnsi="Arial"/>
          <w:sz w:val="22"/>
          <w:szCs w:val="22"/>
        </w:rPr>
        <w:t>Kombination</w:t>
      </w:r>
      <w:proofErr w:type="spellEnd"/>
      <w:r w:rsidRPr="00A1053C">
        <w:rPr>
          <w:rFonts w:ascii="Arial" w:hAnsi="Arial"/>
          <w:sz w:val="22"/>
          <w:szCs w:val="22"/>
        </w:rPr>
        <w:t xml:space="preserve"> </w:t>
      </w:r>
      <w:proofErr w:type="spellStart"/>
      <w:r w:rsidRPr="00A1053C">
        <w:rPr>
          <w:rFonts w:ascii="Arial" w:hAnsi="Arial"/>
          <w:sz w:val="22"/>
          <w:szCs w:val="22"/>
        </w:rPr>
        <w:t>mit</w:t>
      </w:r>
      <w:proofErr w:type="spellEnd"/>
      <w:r w:rsidRPr="00A1053C">
        <w:rPr>
          <w:rFonts w:ascii="Arial" w:hAnsi="Arial"/>
          <w:sz w:val="22"/>
          <w:szCs w:val="22"/>
        </w:rPr>
        <w:t xml:space="preserve"> den </w:t>
      </w:r>
      <w:proofErr w:type="spellStart"/>
      <w:proofErr w:type="gramStart"/>
      <w:r w:rsidRPr="00A1053C">
        <w:rPr>
          <w:rFonts w:ascii="Arial" w:hAnsi="Arial"/>
          <w:sz w:val="22"/>
          <w:szCs w:val="22"/>
        </w:rPr>
        <w:t>neuesten</w:t>
      </w:r>
      <w:proofErr w:type="spellEnd"/>
      <w:proofErr w:type="gramEnd"/>
      <w:r w:rsidRPr="00A1053C">
        <w:rPr>
          <w:rFonts w:ascii="Arial" w:hAnsi="Arial"/>
          <w:sz w:val="22"/>
          <w:szCs w:val="22"/>
        </w:rPr>
        <w:t xml:space="preserve"> </w:t>
      </w:r>
      <w:proofErr w:type="spellStart"/>
      <w:r w:rsidRPr="00A1053C">
        <w:rPr>
          <w:rFonts w:ascii="Arial" w:hAnsi="Arial"/>
          <w:sz w:val="22"/>
          <w:szCs w:val="22"/>
        </w:rPr>
        <w:t>Sicherheitsstandards</w:t>
      </w:r>
      <w:proofErr w:type="spellEnd"/>
      <w:r w:rsidRPr="00A1053C">
        <w:rPr>
          <w:rFonts w:ascii="Arial" w:hAnsi="Arial"/>
          <w:sz w:val="22"/>
          <w:szCs w:val="22"/>
        </w:rPr>
        <w:t xml:space="preserve"> </w:t>
      </w:r>
      <w:proofErr w:type="spellStart"/>
      <w:r w:rsidRPr="00A1053C">
        <w:rPr>
          <w:rFonts w:ascii="Arial" w:hAnsi="Arial"/>
          <w:sz w:val="22"/>
          <w:szCs w:val="22"/>
        </w:rPr>
        <w:t>zu</w:t>
      </w:r>
      <w:proofErr w:type="spellEnd"/>
      <w:r w:rsidRPr="00A1053C">
        <w:rPr>
          <w:rFonts w:ascii="Arial" w:hAnsi="Arial"/>
          <w:sz w:val="22"/>
          <w:szCs w:val="22"/>
        </w:rPr>
        <w:t xml:space="preserve"> </w:t>
      </w:r>
      <w:proofErr w:type="spellStart"/>
      <w:r w:rsidRPr="00A1053C">
        <w:rPr>
          <w:rFonts w:ascii="Arial" w:hAnsi="Arial"/>
          <w:sz w:val="22"/>
          <w:szCs w:val="22"/>
        </w:rPr>
        <w:t>wettbewerbsfähigen</w:t>
      </w:r>
      <w:proofErr w:type="spellEnd"/>
      <w:r w:rsidRPr="00A1053C">
        <w:rPr>
          <w:rFonts w:ascii="Arial" w:hAnsi="Arial"/>
          <w:sz w:val="22"/>
          <w:szCs w:val="22"/>
        </w:rPr>
        <w:t xml:space="preserve"> </w:t>
      </w:r>
      <w:proofErr w:type="spellStart"/>
      <w:r w:rsidRPr="00A1053C">
        <w:rPr>
          <w:rFonts w:ascii="Arial" w:hAnsi="Arial"/>
          <w:sz w:val="22"/>
          <w:szCs w:val="22"/>
        </w:rPr>
        <w:t>Preisen</w:t>
      </w:r>
      <w:proofErr w:type="spellEnd"/>
      <w:r w:rsidRPr="00A1053C">
        <w:rPr>
          <w:rFonts w:ascii="Arial" w:hAnsi="Arial"/>
          <w:sz w:val="22"/>
          <w:szCs w:val="22"/>
        </w:rPr>
        <w:t xml:space="preserve">. </w:t>
      </w:r>
      <w:proofErr w:type="spellStart"/>
      <w:r w:rsidRPr="00A1053C">
        <w:rPr>
          <w:rFonts w:ascii="Arial" w:hAnsi="Arial"/>
          <w:sz w:val="22"/>
          <w:szCs w:val="22"/>
        </w:rPr>
        <w:t>Zu</w:t>
      </w:r>
      <w:proofErr w:type="spellEnd"/>
      <w:r w:rsidRPr="00A1053C">
        <w:rPr>
          <w:rFonts w:ascii="Arial" w:hAnsi="Arial"/>
          <w:sz w:val="22"/>
          <w:szCs w:val="22"/>
        </w:rPr>
        <w:t xml:space="preserve"> den </w:t>
      </w:r>
      <w:proofErr w:type="spellStart"/>
      <w:r w:rsidRPr="00A1053C">
        <w:rPr>
          <w:rFonts w:ascii="Arial" w:hAnsi="Arial"/>
          <w:sz w:val="22"/>
          <w:szCs w:val="22"/>
        </w:rPr>
        <w:t>jüngsten</w:t>
      </w:r>
      <w:proofErr w:type="spellEnd"/>
      <w:r w:rsidRPr="00A1053C">
        <w:rPr>
          <w:rFonts w:ascii="Arial" w:hAnsi="Arial"/>
          <w:sz w:val="22"/>
          <w:szCs w:val="22"/>
        </w:rPr>
        <w:t xml:space="preserve"> </w:t>
      </w:r>
      <w:proofErr w:type="spellStart"/>
      <w:r w:rsidRPr="00A1053C">
        <w:rPr>
          <w:rFonts w:ascii="Arial" w:hAnsi="Arial"/>
          <w:sz w:val="22"/>
          <w:szCs w:val="22"/>
        </w:rPr>
        <w:t>Neuzugängen</w:t>
      </w:r>
      <w:proofErr w:type="spellEnd"/>
      <w:r w:rsidRPr="00A1053C">
        <w:rPr>
          <w:rFonts w:ascii="Arial" w:hAnsi="Arial"/>
          <w:sz w:val="22"/>
          <w:szCs w:val="22"/>
        </w:rPr>
        <w:t xml:space="preserve"> der </w:t>
      </w:r>
      <w:proofErr w:type="spellStart"/>
      <w:r w:rsidRPr="00A1053C">
        <w:rPr>
          <w:rFonts w:ascii="Arial" w:hAnsi="Arial"/>
          <w:sz w:val="22"/>
          <w:szCs w:val="22"/>
        </w:rPr>
        <w:t>bei</w:t>
      </w:r>
      <w:proofErr w:type="spellEnd"/>
      <w:r w:rsidRPr="00A1053C">
        <w:rPr>
          <w:rFonts w:ascii="Arial" w:hAnsi="Arial"/>
          <w:sz w:val="22"/>
          <w:szCs w:val="22"/>
        </w:rPr>
        <w:t xml:space="preserve"> Farnell </w:t>
      </w:r>
      <w:proofErr w:type="spellStart"/>
      <w:r w:rsidRPr="00A1053C">
        <w:rPr>
          <w:rFonts w:ascii="Arial" w:hAnsi="Arial"/>
          <w:sz w:val="22"/>
          <w:szCs w:val="22"/>
        </w:rPr>
        <w:t>erhältlichen</w:t>
      </w:r>
      <w:proofErr w:type="spellEnd"/>
      <w:r w:rsidRPr="00A1053C">
        <w:rPr>
          <w:rFonts w:ascii="Arial" w:hAnsi="Arial"/>
          <w:sz w:val="22"/>
          <w:szCs w:val="22"/>
        </w:rPr>
        <w:t xml:space="preserve"> </w:t>
      </w:r>
      <w:proofErr w:type="spellStart"/>
      <w:r w:rsidRPr="00A1053C">
        <w:rPr>
          <w:rFonts w:ascii="Arial" w:hAnsi="Arial"/>
          <w:sz w:val="22"/>
          <w:szCs w:val="22"/>
        </w:rPr>
        <w:t>Produktauswahl</w:t>
      </w:r>
      <w:proofErr w:type="spellEnd"/>
      <w:r w:rsidRPr="00A1053C">
        <w:rPr>
          <w:rFonts w:ascii="Arial" w:hAnsi="Arial"/>
          <w:sz w:val="22"/>
          <w:szCs w:val="22"/>
        </w:rPr>
        <w:t xml:space="preserve"> von XP Power </w:t>
      </w:r>
      <w:proofErr w:type="spellStart"/>
      <w:r w:rsidRPr="00A1053C">
        <w:rPr>
          <w:rFonts w:ascii="Arial" w:hAnsi="Arial"/>
          <w:sz w:val="22"/>
          <w:szCs w:val="22"/>
        </w:rPr>
        <w:t>gehören</w:t>
      </w:r>
      <w:proofErr w:type="spellEnd"/>
      <w:r w:rsidRPr="00A1053C">
        <w:rPr>
          <w:rFonts w:ascii="Arial" w:hAnsi="Arial"/>
          <w:sz w:val="22"/>
          <w:szCs w:val="22"/>
        </w:rPr>
        <w:t>:</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pStyle w:val="ListParagraph"/>
        <w:numPr>
          <w:ilvl w:val="0"/>
          <w:numId w:val="1"/>
        </w:numPr>
        <w:spacing w:beforeLines="20" w:before="48" w:afterLines="20" w:after="48"/>
        <w:ind w:right="44"/>
        <w:rPr>
          <w:rFonts w:ascii="Arial" w:hAnsi="Arial" w:cs="Arial"/>
          <w:sz w:val="22"/>
          <w:szCs w:val="22"/>
        </w:rPr>
      </w:pPr>
      <w:hyperlink r:id="rId8" w:history="1">
        <w:r w:rsidRPr="00A1053C">
          <w:rPr>
            <w:rStyle w:val="Hyperlink"/>
            <w:rFonts w:ascii="Arial" w:hAnsi="Arial"/>
            <w:b/>
            <w:bCs/>
            <w:sz w:val="22"/>
            <w:szCs w:val="22"/>
          </w:rPr>
          <w:t>DC/DC-Wandler für Hochspannungsanwendungen</w:t>
        </w:r>
      </w:hyperlink>
      <w:r w:rsidRPr="00A1053C">
        <w:rPr>
          <w:rStyle w:val="Hyperlink"/>
          <w:rFonts w:ascii="Arial" w:hAnsi="Arial"/>
          <w:b/>
          <w:bCs/>
          <w:sz w:val="22"/>
          <w:szCs w:val="22"/>
        </w:rPr>
        <w:t>:</w:t>
      </w:r>
      <w:r w:rsidRPr="00A1053C">
        <w:rPr>
          <w:rFonts w:ascii="Arial" w:hAnsi="Arial"/>
          <w:sz w:val="22"/>
          <w:szCs w:val="22"/>
        </w:rPr>
        <w:t xml:space="preserve"> Die DC/DC-Wandler für Hochspannungsanwendungen von XP Power eignen sich ideal für Anwendungen, die eine minimale Größe und ein minimales Gewicht erfordern. Sie liefern stabile, rauscharme Ausgangsspannungen zwischen 100 V und 10 kV und verfügen über eine Ausgangsspannungs- und  stromprogrammierung.   Anwendungen umfassen Avalanche-Photodioden, Kondensatoraufladung, Elektrophorese, Photovervielfacherröhren, Piezo-Geräte, Massenspektrometrie und Ionenpumpen.</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pStyle w:val="ListParagraph"/>
        <w:numPr>
          <w:ilvl w:val="0"/>
          <w:numId w:val="1"/>
        </w:numPr>
        <w:spacing w:beforeLines="20" w:before="48" w:afterLines="20" w:after="48"/>
        <w:ind w:right="44"/>
        <w:rPr>
          <w:rFonts w:ascii="Arial" w:hAnsi="Arial" w:cs="Arial"/>
          <w:sz w:val="22"/>
          <w:szCs w:val="22"/>
        </w:rPr>
      </w:pPr>
      <w:hyperlink r:id="rId9" w:history="1">
        <w:r w:rsidRPr="00A1053C">
          <w:rPr>
            <w:rStyle w:val="Hyperlink"/>
            <w:rFonts w:ascii="Arial" w:hAnsi="Arial"/>
            <w:b/>
            <w:bCs/>
            <w:sz w:val="22"/>
            <w:szCs w:val="22"/>
          </w:rPr>
          <w:t>Produktfamilie FCS</w:t>
        </w:r>
      </w:hyperlink>
      <w:r w:rsidRPr="00A1053C">
        <w:rPr>
          <w:rStyle w:val="Hyperlink"/>
          <w:rFonts w:ascii="Arial" w:hAnsi="Arial"/>
          <w:b/>
          <w:bCs/>
          <w:sz w:val="22"/>
          <w:szCs w:val="22"/>
        </w:rPr>
        <w:t>:</w:t>
      </w:r>
      <w:r w:rsidRPr="00A1053C">
        <w:rPr>
          <w:rFonts w:ascii="Arial" w:hAnsi="Arial"/>
          <w:sz w:val="22"/>
          <w:szCs w:val="22"/>
        </w:rPr>
        <w:t xml:space="preserve"> Die Produktfamilie FCS umfasst äußerst zuverlässige, kostengünstige AC/DC-Netzteile mit 40 W und 60 W und konvektionsgekühlter Ausgangsleistung über den gesamten Eingangsspannungsbereich von 90 V bis 264 V AC. Die Baureihen FCS40 und FCS60 wurden entwickelt, um das Gerätedesign zu vereinfachen und gleichzeitig den neuesten Umweltgesetzen gerecht zu werden. </w:t>
      </w:r>
      <w:r w:rsidRPr="00A1053C">
        <w:rPr>
          <w:rFonts w:ascii="Arial" w:hAnsi="Arial"/>
          <w:sz w:val="22"/>
          <w:szCs w:val="22"/>
        </w:rPr>
        <w:lastRenderedPageBreak/>
        <w:t>Diese vielseitigen Netzteile sind für Medizintechnik, ITE und Haushaltsgeräte zugelassen und lassen sich für zahlreiche Anwendungen nutzen.</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pStyle w:val="ListParagraph"/>
        <w:numPr>
          <w:ilvl w:val="0"/>
          <w:numId w:val="1"/>
        </w:numPr>
        <w:spacing w:beforeLines="20" w:before="48" w:afterLines="20" w:after="48"/>
        <w:ind w:right="44"/>
        <w:rPr>
          <w:rFonts w:ascii="Arial" w:hAnsi="Arial" w:cs="Arial"/>
          <w:sz w:val="22"/>
          <w:szCs w:val="22"/>
        </w:rPr>
      </w:pPr>
      <w:hyperlink r:id="rId10" w:history="1">
        <w:r w:rsidRPr="00A1053C">
          <w:rPr>
            <w:rStyle w:val="Hyperlink"/>
            <w:rFonts w:ascii="Arial" w:hAnsi="Arial"/>
            <w:b/>
            <w:bCs/>
            <w:sz w:val="22"/>
            <w:szCs w:val="22"/>
          </w:rPr>
          <w:t>Baureihe DSR</w:t>
        </w:r>
      </w:hyperlink>
      <w:r w:rsidRPr="00A1053C">
        <w:rPr>
          <w:rStyle w:val="Hyperlink"/>
          <w:rFonts w:ascii="Arial" w:hAnsi="Arial"/>
          <w:b/>
          <w:bCs/>
          <w:sz w:val="22"/>
          <w:szCs w:val="22"/>
        </w:rPr>
        <w:t xml:space="preserve">: </w:t>
      </w:r>
      <w:r w:rsidRPr="00A1053C">
        <w:rPr>
          <w:rFonts w:ascii="Arial" w:hAnsi="Arial"/>
          <w:sz w:val="22"/>
          <w:szCs w:val="22"/>
        </w:rPr>
        <w:t xml:space="preserve">Äußerst zuverlässige, ultradünne, kostengünstige und hocheffiziente DIN-Schienen-Netzteile mit Nennleistungen von 75 W, 120 W und 240 W, erhältlich mit 12-, 24- und 48-V-Ausgängen. Diese vielseitigen Produkte bieten eine Spitzenlastfähigkeit von 150 %, um die Inbetriebsetzung für elektromechanische Lasten zu unterstützen, und verfügen über potentialfreie Relaiskontakte, die die Fernüberwachung für DC OK erleichtern.  Die Baureihe DSR kann bei höheren Leistungsanforderungen parallel geschaltet oder bei kritischen Anwendungen für die Bereitstellung von N+1-Redundanz konfiguriert werden. </w:t>
      </w:r>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spacing w:beforeLines="20" w:before="48" w:afterLines="20" w:after="48"/>
        <w:ind w:right="44"/>
        <w:rPr>
          <w:rFonts w:ascii="Arial" w:hAnsi="Arial" w:cs="Arial"/>
          <w:sz w:val="22"/>
          <w:szCs w:val="22"/>
        </w:rPr>
      </w:pPr>
      <w:r w:rsidRPr="00A1053C">
        <w:rPr>
          <w:rFonts w:ascii="Arial" w:hAnsi="Arial"/>
          <w:b/>
          <w:sz w:val="22"/>
          <w:szCs w:val="22"/>
        </w:rPr>
        <w:t xml:space="preserve">Simon Meadmore, </w:t>
      </w:r>
      <w:r w:rsidRPr="00A1053C">
        <w:rPr>
          <w:rFonts w:ascii="Arial" w:hAnsi="Arial"/>
          <w:b/>
          <w:bCs/>
          <w:sz w:val="22"/>
          <w:szCs w:val="22"/>
        </w:rPr>
        <w:t xml:space="preserve">Global Head IP&amp;E </w:t>
      </w:r>
      <w:proofErr w:type="spellStart"/>
      <w:r w:rsidRPr="00A1053C">
        <w:rPr>
          <w:rFonts w:ascii="Arial" w:hAnsi="Arial"/>
          <w:b/>
          <w:bCs/>
          <w:sz w:val="22"/>
          <w:szCs w:val="22"/>
        </w:rPr>
        <w:t>bei</w:t>
      </w:r>
      <w:proofErr w:type="spellEnd"/>
      <w:r w:rsidRPr="00A1053C">
        <w:rPr>
          <w:rFonts w:ascii="Arial" w:hAnsi="Arial"/>
          <w:b/>
          <w:bCs/>
          <w:sz w:val="22"/>
          <w:szCs w:val="22"/>
        </w:rPr>
        <w:t xml:space="preserve"> Farnell, </w:t>
      </w:r>
      <w:proofErr w:type="spellStart"/>
      <w:r w:rsidRPr="00A1053C">
        <w:rPr>
          <w:rFonts w:ascii="Arial" w:hAnsi="Arial"/>
          <w:b/>
          <w:sz w:val="22"/>
          <w:szCs w:val="22"/>
        </w:rPr>
        <w:t>erklärt</w:t>
      </w:r>
      <w:proofErr w:type="spellEnd"/>
      <w:r w:rsidRPr="00A1053C">
        <w:rPr>
          <w:rFonts w:ascii="Arial" w:hAnsi="Arial"/>
          <w:sz w:val="22"/>
          <w:szCs w:val="22"/>
        </w:rPr>
        <w:t xml:space="preserve">: „XP Power </w:t>
      </w:r>
      <w:proofErr w:type="spellStart"/>
      <w:r w:rsidRPr="00A1053C">
        <w:rPr>
          <w:rFonts w:ascii="Arial" w:hAnsi="Arial"/>
          <w:sz w:val="22"/>
          <w:szCs w:val="22"/>
        </w:rPr>
        <w:t>ist</w:t>
      </w:r>
      <w:proofErr w:type="spellEnd"/>
      <w:r w:rsidRPr="00A1053C">
        <w:rPr>
          <w:rFonts w:ascii="Arial" w:hAnsi="Arial"/>
          <w:sz w:val="22"/>
          <w:szCs w:val="22"/>
        </w:rPr>
        <w:t xml:space="preserve"> </w:t>
      </w:r>
      <w:proofErr w:type="spellStart"/>
      <w:r w:rsidRPr="00A1053C">
        <w:rPr>
          <w:rFonts w:ascii="Arial" w:hAnsi="Arial"/>
          <w:sz w:val="22"/>
          <w:szCs w:val="22"/>
        </w:rPr>
        <w:t>ein</w:t>
      </w:r>
      <w:proofErr w:type="spellEnd"/>
      <w:r w:rsidRPr="00A1053C">
        <w:rPr>
          <w:rFonts w:ascii="Arial" w:hAnsi="Arial"/>
          <w:sz w:val="22"/>
          <w:szCs w:val="22"/>
        </w:rPr>
        <w:t xml:space="preserve"> </w:t>
      </w:r>
      <w:proofErr w:type="spellStart"/>
      <w:r w:rsidRPr="00A1053C">
        <w:rPr>
          <w:rFonts w:ascii="Arial" w:hAnsi="Arial"/>
          <w:sz w:val="22"/>
          <w:szCs w:val="22"/>
        </w:rPr>
        <w:t>wichtiger</w:t>
      </w:r>
      <w:proofErr w:type="spellEnd"/>
      <w:r w:rsidRPr="00A1053C">
        <w:rPr>
          <w:rFonts w:ascii="Arial" w:hAnsi="Arial"/>
          <w:sz w:val="22"/>
          <w:szCs w:val="22"/>
        </w:rPr>
        <w:t xml:space="preserve"> </w:t>
      </w:r>
      <w:proofErr w:type="spellStart"/>
      <w:r w:rsidRPr="00A1053C">
        <w:rPr>
          <w:rFonts w:ascii="Arial" w:hAnsi="Arial"/>
          <w:sz w:val="22"/>
          <w:szCs w:val="22"/>
        </w:rPr>
        <w:t>Lieferant</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Farnell und </w:t>
      </w:r>
      <w:proofErr w:type="spellStart"/>
      <w:r w:rsidRPr="00A1053C">
        <w:rPr>
          <w:rFonts w:ascii="Arial" w:hAnsi="Arial"/>
          <w:sz w:val="22"/>
          <w:szCs w:val="22"/>
        </w:rPr>
        <w:t>bekannt</w:t>
      </w:r>
      <w:proofErr w:type="spellEnd"/>
      <w:r w:rsidRPr="00A1053C">
        <w:rPr>
          <w:rFonts w:ascii="Arial" w:hAnsi="Arial"/>
          <w:sz w:val="22"/>
          <w:szCs w:val="22"/>
        </w:rPr>
        <w:t xml:space="preserve"> </w:t>
      </w:r>
      <w:proofErr w:type="spellStart"/>
      <w:r w:rsidRPr="00A1053C">
        <w:rPr>
          <w:rFonts w:ascii="Arial" w:hAnsi="Arial"/>
          <w:sz w:val="22"/>
          <w:szCs w:val="22"/>
        </w:rPr>
        <w:t>für</w:t>
      </w:r>
      <w:proofErr w:type="spellEnd"/>
      <w:r w:rsidRPr="00A1053C">
        <w:rPr>
          <w:rFonts w:ascii="Arial" w:hAnsi="Arial"/>
          <w:sz w:val="22"/>
          <w:szCs w:val="22"/>
        </w:rPr>
        <w:t xml:space="preserve"> seine </w:t>
      </w:r>
      <w:proofErr w:type="spellStart"/>
      <w:r w:rsidRPr="00A1053C">
        <w:rPr>
          <w:rFonts w:ascii="Arial" w:hAnsi="Arial"/>
          <w:sz w:val="22"/>
          <w:szCs w:val="22"/>
        </w:rPr>
        <w:t>innovativen</w:t>
      </w:r>
      <w:proofErr w:type="spellEnd"/>
      <w:r w:rsidRPr="00A1053C">
        <w:rPr>
          <w:rFonts w:ascii="Arial" w:hAnsi="Arial"/>
          <w:sz w:val="22"/>
          <w:szCs w:val="22"/>
        </w:rPr>
        <w:t xml:space="preserve"> </w:t>
      </w:r>
      <w:proofErr w:type="spellStart"/>
      <w:r w:rsidRPr="00A1053C">
        <w:rPr>
          <w:rFonts w:ascii="Arial" w:hAnsi="Arial"/>
          <w:sz w:val="22"/>
          <w:szCs w:val="22"/>
        </w:rPr>
        <w:t>Netzteile</w:t>
      </w:r>
      <w:proofErr w:type="spellEnd"/>
      <w:r w:rsidRPr="00A1053C">
        <w:rPr>
          <w:rFonts w:ascii="Arial" w:hAnsi="Arial"/>
          <w:sz w:val="22"/>
          <w:szCs w:val="22"/>
        </w:rPr>
        <w:t xml:space="preserve">. Das </w:t>
      </w:r>
      <w:proofErr w:type="spellStart"/>
      <w:r w:rsidRPr="00A1053C">
        <w:rPr>
          <w:rFonts w:ascii="Arial" w:hAnsi="Arial"/>
          <w:sz w:val="22"/>
          <w:szCs w:val="22"/>
        </w:rPr>
        <w:t>Unternehmen</w:t>
      </w:r>
      <w:proofErr w:type="spellEnd"/>
      <w:r w:rsidRPr="00A1053C">
        <w:rPr>
          <w:rFonts w:ascii="Arial" w:hAnsi="Arial"/>
          <w:sz w:val="22"/>
          <w:szCs w:val="22"/>
        </w:rPr>
        <w:t xml:space="preserve"> </w:t>
      </w:r>
      <w:proofErr w:type="spellStart"/>
      <w:r w:rsidRPr="00A1053C">
        <w:rPr>
          <w:rFonts w:ascii="Arial" w:hAnsi="Arial"/>
          <w:sz w:val="22"/>
          <w:szCs w:val="22"/>
        </w:rPr>
        <w:t>setzt</w:t>
      </w:r>
      <w:proofErr w:type="spellEnd"/>
      <w:r w:rsidRPr="00A1053C">
        <w:rPr>
          <w:rFonts w:ascii="Arial" w:hAnsi="Arial"/>
          <w:sz w:val="22"/>
          <w:szCs w:val="22"/>
        </w:rPr>
        <w:t xml:space="preserve"> </w:t>
      </w:r>
      <w:proofErr w:type="spellStart"/>
      <w:r w:rsidRPr="00A1053C">
        <w:rPr>
          <w:rFonts w:ascii="Arial" w:hAnsi="Arial"/>
          <w:sz w:val="22"/>
          <w:szCs w:val="22"/>
        </w:rPr>
        <w:t>häufig</w:t>
      </w:r>
      <w:proofErr w:type="spellEnd"/>
      <w:r w:rsidRPr="00A1053C">
        <w:rPr>
          <w:rFonts w:ascii="Arial" w:hAnsi="Arial"/>
          <w:sz w:val="22"/>
          <w:szCs w:val="22"/>
        </w:rPr>
        <w:t xml:space="preserve"> </w:t>
      </w:r>
      <w:proofErr w:type="spellStart"/>
      <w:r w:rsidRPr="00A1053C">
        <w:rPr>
          <w:rFonts w:ascii="Arial" w:hAnsi="Arial"/>
          <w:sz w:val="22"/>
          <w:szCs w:val="22"/>
        </w:rPr>
        <w:t>neue</w:t>
      </w:r>
      <w:proofErr w:type="spellEnd"/>
      <w:r w:rsidRPr="00A1053C">
        <w:rPr>
          <w:rFonts w:ascii="Arial" w:hAnsi="Arial"/>
          <w:sz w:val="22"/>
          <w:szCs w:val="22"/>
        </w:rPr>
        <w:t xml:space="preserve"> </w:t>
      </w:r>
      <w:proofErr w:type="spellStart"/>
      <w:r w:rsidRPr="00A1053C">
        <w:rPr>
          <w:rFonts w:ascii="Arial" w:hAnsi="Arial"/>
          <w:sz w:val="22"/>
          <w:szCs w:val="22"/>
        </w:rPr>
        <w:t>Maßstäbe</w:t>
      </w:r>
      <w:proofErr w:type="spellEnd"/>
      <w:r w:rsidRPr="00A1053C">
        <w:rPr>
          <w:rFonts w:ascii="Arial" w:hAnsi="Arial"/>
          <w:sz w:val="22"/>
          <w:szCs w:val="22"/>
        </w:rPr>
        <w:t xml:space="preserve"> in </w:t>
      </w:r>
      <w:proofErr w:type="spellStart"/>
      <w:r w:rsidRPr="00A1053C">
        <w:rPr>
          <w:rFonts w:ascii="Arial" w:hAnsi="Arial"/>
          <w:sz w:val="22"/>
          <w:szCs w:val="22"/>
        </w:rPr>
        <w:t>Bezug</w:t>
      </w:r>
      <w:proofErr w:type="spellEnd"/>
      <w:r w:rsidRPr="00A1053C">
        <w:rPr>
          <w:rFonts w:ascii="Arial" w:hAnsi="Arial"/>
          <w:sz w:val="22"/>
          <w:szCs w:val="22"/>
        </w:rPr>
        <w:t xml:space="preserve"> auf </w:t>
      </w:r>
      <w:proofErr w:type="spellStart"/>
      <w:r w:rsidRPr="00A1053C">
        <w:rPr>
          <w:rFonts w:ascii="Arial" w:hAnsi="Arial"/>
          <w:sz w:val="22"/>
          <w:szCs w:val="22"/>
        </w:rPr>
        <w:t>Abmessungen</w:t>
      </w:r>
      <w:proofErr w:type="spellEnd"/>
      <w:r w:rsidRPr="00A1053C">
        <w:rPr>
          <w:rFonts w:ascii="Arial" w:hAnsi="Arial"/>
          <w:sz w:val="22"/>
          <w:szCs w:val="22"/>
        </w:rPr>
        <w:t xml:space="preserve"> und </w:t>
      </w:r>
      <w:proofErr w:type="spellStart"/>
      <w:r w:rsidRPr="00A1053C">
        <w:rPr>
          <w:rFonts w:ascii="Arial" w:hAnsi="Arial"/>
          <w:sz w:val="22"/>
          <w:szCs w:val="22"/>
        </w:rPr>
        <w:t>Wirkungsgrad</w:t>
      </w:r>
      <w:proofErr w:type="spellEnd"/>
      <w:r w:rsidRPr="00A1053C">
        <w:rPr>
          <w:rFonts w:ascii="Arial" w:hAnsi="Arial"/>
          <w:sz w:val="22"/>
          <w:szCs w:val="22"/>
        </w:rPr>
        <w:t xml:space="preserve">, </w:t>
      </w:r>
      <w:proofErr w:type="spellStart"/>
      <w:r w:rsidRPr="00A1053C">
        <w:rPr>
          <w:rFonts w:ascii="Arial" w:hAnsi="Arial"/>
          <w:sz w:val="22"/>
          <w:szCs w:val="22"/>
        </w:rPr>
        <w:t>wie</w:t>
      </w:r>
      <w:proofErr w:type="spellEnd"/>
      <w:r w:rsidRPr="00A1053C">
        <w:rPr>
          <w:rFonts w:ascii="Arial" w:hAnsi="Arial"/>
          <w:sz w:val="22"/>
          <w:szCs w:val="22"/>
        </w:rPr>
        <w:t xml:space="preserve"> </w:t>
      </w:r>
      <w:proofErr w:type="spellStart"/>
      <w:r w:rsidRPr="00A1053C">
        <w:rPr>
          <w:rFonts w:ascii="Arial" w:hAnsi="Arial"/>
          <w:sz w:val="22"/>
          <w:szCs w:val="22"/>
        </w:rPr>
        <w:t>zum</w:t>
      </w:r>
      <w:proofErr w:type="spellEnd"/>
      <w:r w:rsidRPr="00A1053C">
        <w:rPr>
          <w:rFonts w:ascii="Arial" w:hAnsi="Arial"/>
          <w:sz w:val="22"/>
          <w:szCs w:val="22"/>
        </w:rPr>
        <w:t xml:space="preserve"> </w:t>
      </w:r>
      <w:proofErr w:type="spellStart"/>
      <w:r w:rsidRPr="00A1053C">
        <w:rPr>
          <w:rFonts w:ascii="Arial" w:hAnsi="Arial"/>
          <w:sz w:val="22"/>
          <w:szCs w:val="22"/>
        </w:rPr>
        <w:t>Beispiel</w:t>
      </w:r>
      <w:proofErr w:type="spellEnd"/>
      <w:r w:rsidRPr="00A1053C">
        <w:rPr>
          <w:rFonts w:ascii="Arial" w:hAnsi="Arial"/>
          <w:sz w:val="22"/>
          <w:szCs w:val="22"/>
        </w:rPr>
        <w:t xml:space="preserve"> </w:t>
      </w:r>
      <w:proofErr w:type="spellStart"/>
      <w:r w:rsidRPr="00A1053C">
        <w:rPr>
          <w:rFonts w:ascii="Arial" w:hAnsi="Arial"/>
          <w:sz w:val="22"/>
          <w:szCs w:val="22"/>
        </w:rPr>
        <w:t>mit</w:t>
      </w:r>
      <w:proofErr w:type="spellEnd"/>
      <w:r w:rsidRPr="00A1053C">
        <w:rPr>
          <w:rFonts w:ascii="Arial" w:hAnsi="Arial"/>
          <w:sz w:val="22"/>
          <w:szCs w:val="22"/>
        </w:rPr>
        <w:t xml:space="preserve"> </w:t>
      </w:r>
      <w:proofErr w:type="spellStart"/>
      <w:r w:rsidRPr="00A1053C">
        <w:rPr>
          <w:rFonts w:ascii="Arial" w:hAnsi="Arial"/>
          <w:sz w:val="22"/>
          <w:szCs w:val="22"/>
        </w:rPr>
        <w:t>dem</w:t>
      </w:r>
      <w:proofErr w:type="spellEnd"/>
      <w:r w:rsidRPr="00A1053C">
        <w:rPr>
          <w:rFonts w:ascii="Arial" w:hAnsi="Arial"/>
          <w:sz w:val="22"/>
          <w:szCs w:val="22"/>
        </w:rPr>
        <w:t xml:space="preserve"> </w:t>
      </w:r>
      <w:proofErr w:type="spellStart"/>
      <w:r w:rsidRPr="00A1053C">
        <w:rPr>
          <w:rFonts w:ascii="Arial" w:hAnsi="Arial"/>
          <w:sz w:val="22"/>
          <w:szCs w:val="22"/>
        </w:rPr>
        <w:t>weltweit</w:t>
      </w:r>
      <w:proofErr w:type="spellEnd"/>
      <w:r w:rsidRPr="00A1053C">
        <w:rPr>
          <w:rFonts w:ascii="Arial" w:hAnsi="Arial"/>
          <w:sz w:val="22"/>
          <w:szCs w:val="22"/>
        </w:rPr>
        <w:t xml:space="preserve"> </w:t>
      </w:r>
      <w:proofErr w:type="spellStart"/>
      <w:r w:rsidRPr="00A1053C">
        <w:rPr>
          <w:rFonts w:ascii="Arial" w:hAnsi="Arial"/>
          <w:sz w:val="22"/>
          <w:szCs w:val="22"/>
        </w:rPr>
        <w:t>kompaktesten</w:t>
      </w:r>
      <w:proofErr w:type="spellEnd"/>
      <w:r w:rsidRPr="00A1053C">
        <w:rPr>
          <w:rFonts w:ascii="Arial" w:hAnsi="Arial"/>
          <w:sz w:val="22"/>
          <w:szCs w:val="22"/>
        </w:rPr>
        <w:t xml:space="preserve"> 40-W-AC/DC-</w:t>
      </w:r>
      <w:proofErr w:type="spellStart"/>
      <w:r w:rsidRPr="00A1053C">
        <w:rPr>
          <w:rFonts w:ascii="Arial" w:hAnsi="Arial"/>
          <w:sz w:val="22"/>
          <w:szCs w:val="22"/>
        </w:rPr>
        <w:t>Netzteil</w:t>
      </w:r>
      <w:proofErr w:type="spellEnd"/>
      <w:r w:rsidRPr="00A1053C">
        <w:rPr>
          <w:rFonts w:ascii="Arial" w:hAnsi="Arial"/>
          <w:sz w:val="22"/>
          <w:szCs w:val="22"/>
        </w:rPr>
        <w:t xml:space="preserve"> </w:t>
      </w:r>
      <w:proofErr w:type="spellStart"/>
      <w:r w:rsidRPr="00A1053C">
        <w:rPr>
          <w:rFonts w:ascii="Arial" w:hAnsi="Arial"/>
          <w:sz w:val="22"/>
          <w:szCs w:val="22"/>
        </w:rPr>
        <w:t>sowie</w:t>
      </w:r>
      <w:proofErr w:type="spellEnd"/>
      <w:r w:rsidRPr="00A1053C">
        <w:rPr>
          <w:rFonts w:ascii="Arial" w:hAnsi="Arial"/>
          <w:sz w:val="22"/>
          <w:szCs w:val="22"/>
        </w:rPr>
        <w:t xml:space="preserve"> </w:t>
      </w:r>
      <w:proofErr w:type="spellStart"/>
      <w:r w:rsidRPr="00A1053C">
        <w:rPr>
          <w:rFonts w:ascii="Arial" w:hAnsi="Arial"/>
          <w:sz w:val="22"/>
          <w:szCs w:val="22"/>
        </w:rPr>
        <w:t>einigen</w:t>
      </w:r>
      <w:proofErr w:type="spellEnd"/>
      <w:r w:rsidRPr="00A1053C">
        <w:rPr>
          <w:rFonts w:ascii="Arial" w:hAnsi="Arial"/>
          <w:sz w:val="22"/>
          <w:szCs w:val="22"/>
        </w:rPr>
        <w:t xml:space="preserve"> der </w:t>
      </w:r>
      <w:proofErr w:type="spellStart"/>
      <w:r w:rsidRPr="00A1053C">
        <w:rPr>
          <w:rFonts w:ascii="Arial" w:hAnsi="Arial"/>
          <w:sz w:val="22"/>
          <w:szCs w:val="22"/>
        </w:rPr>
        <w:t>effizientesten</w:t>
      </w:r>
      <w:proofErr w:type="spellEnd"/>
      <w:r w:rsidRPr="00A1053C">
        <w:rPr>
          <w:rFonts w:ascii="Arial" w:hAnsi="Arial"/>
          <w:sz w:val="22"/>
          <w:szCs w:val="22"/>
        </w:rPr>
        <w:t xml:space="preserve"> </w:t>
      </w:r>
      <w:proofErr w:type="spellStart"/>
      <w:r w:rsidRPr="00A1053C">
        <w:rPr>
          <w:rFonts w:ascii="Arial" w:hAnsi="Arial"/>
          <w:sz w:val="22"/>
          <w:szCs w:val="22"/>
        </w:rPr>
        <w:t>Produkte</w:t>
      </w:r>
      <w:proofErr w:type="spellEnd"/>
      <w:r w:rsidRPr="00A1053C">
        <w:rPr>
          <w:rFonts w:ascii="Arial" w:hAnsi="Arial"/>
          <w:sz w:val="22"/>
          <w:szCs w:val="22"/>
        </w:rPr>
        <w:t xml:space="preserve"> auf </w:t>
      </w:r>
      <w:proofErr w:type="spellStart"/>
      <w:r w:rsidRPr="00A1053C">
        <w:rPr>
          <w:rFonts w:ascii="Arial" w:hAnsi="Arial"/>
          <w:sz w:val="22"/>
          <w:szCs w:val="22"/>
        </w:rPr>
        <w:t>dem</w:t>
      </w:r>
      <w:proofErr w:type="spellEnd"/>
      <w:r w:rsidRPr="00A1053C">
        <w:rPr>
          <w:rFonts w:ascii="Arial" w:hAnsi="Arial"/>
          <w:sz w:val="22"/>
          <w:szCs w:val="22"/>
        </w:rPr>
        <w:t xml:space="preserve"> </w:t>
      </w:r>
      <w:proofErr w:type="spellStart"/>
      <w:r w:rsidRPr="00A1053C">
        <w:rPr>
          <w:rFonts w:ascii="Arial" w:hAnsi="Arial"/>
          <w:sz w:val="22"/>
          <w:szCs w:val="22"/>
        </w:rPr>
        <w:t>Markt</w:t>
      </w:r>
      <w:proofErr w:type="spellEnd"/>
      <w:r w:rsidRPr="00A1053C">
        <w:rPr>
          <w:rFonts w:ascii="Arial" w:hAnsi="Arial"/>
          <w:sz w:val="22"/>
          <w:szCs w:val="22"/>
        </w:rPr>
        <w:t>.</w:t>
      </w:r>
    </w:p>
    <w:p w:rsidR="00A1053C" w:rsidRPr="00A1053C" w:rsidRDefault="00A1053C" w:rsidP="00A1053C">
      <w:pPr>
        <w:spacing w:beforeLines="20" w:before="48" w:afterLines="20" w:after="48"/>
        <w:ind w:right="44"/>
      </w:pPr>
    </w:p>
    <w:p w:rsidR="00A1053C" w:rsidRPr="00A1053C" w:rsidRDefault="00A1053C" w:rsidP="00A1053C">
      <w:pPr>
        <w:spacing w:beforeLines="20" w:before="48" w:afterLines="20" w:after="48"/>
        <w:ind w:right="44"/>
        <w:rPr>
          <w:rFonts w:ascii="Arial" w:hAnsi="Arial" w:cs="Arial"/>
          <w:sz w:val="22"/>
          <w:szCs w:val="22"/>
        </w:rPr>
      </w:pPr>
      <w:proofErr w:type="spellStart"/>
      <w:r w:rsidRPr="00A1053C">
        <w:rPr>
          <w:rFonts w:ascii="Arial" w:hAnsi="Arial"/>
          <w:sz w:val="22"/>
          <w:szCs w:val="22"/>
        </w:rPr>
        <w:t>Ein</w:t>
      </w:r>
      <w:proofErr w:type="spellEnd"/>
      <w:r w:rsidRPr="00A1053C">
        <w:rPr>
          <w:rFonts w:ascii="Arial" w:hAnsi="Arial"/>
          <w:sz w:val="22"/>
          <w:szCs w:val="22"/>
        </w:rPr>
        <w:t xml:space="preserve"> </w:t>
      </w:r>
      <w:proofErr w:type="spellStart"/>
      <w:r w:rsidRPr="00A1053C">
        <w:rPr>
          <w:rFonts w:ascii="Arial" w:hAnsi="Arial"/>
          <w:sz w:val="22"/>
          <w:szCs w:val="22"/>
        </w:rPr>
        <w:t>effektives</w:t>
      </w:r>
      <w:proofErr w:type="spellEnd"/>
      <w:r w:rsidRPr="00A1053C">
        <w:rPr>
          <w:rFonts w:ascii="Arial" w:hAnsi="Arial"/>
          <w:sz w:val="22"/>
          <w:szCs w:val="22"/>
        </w:rPr>
        <w:t xml:space="preserve"> Power-Management-</w:t>
      </w:r>
      <w:proofErr w:type="spellStart"/>
      <w:r w:rsidRPr="00A1053C">
        <w:rPr>
          <w:rFonts w:ascii="Arial" w:hAnsi="Arial"/>
          <w:sz w:val="22"/>
          <w:szCs w:val="22"/>
        </w:rPr>
        <w:t>Teilsystem</w:t>
      </w:r>
      <w:proofErr w:type="spellEnd"/>
      <w:r w:rsidRPr="00A1053C">
        <w:rPr>
          <w:rFonts w:ascii="Arial" w:hAnsi="Arial"/>
          <w:sz w:val="22"/>
          <w:szCs w:val="22"/>
        </w:rPr>
        <w:t xml:space="preserve"> </w:t>
      </w:r>
      <w:proofErr w:type="spellStart"/>
      <w:r w:rsidRPr="00A1053C">
        <w:rPr>
          <w:rFonts w:ascii="Arial" w:hAnsi="Arial"/>
          <w:sz w:val="22"/>
          <w:szCs w:val="22"/>
        </w:rPr>
        <w:t>kann</w:t>
      </w:r>
      <w:proofErr w:type="spellEnd"/>
      <w:r w:rsidRPr="00A1053C">
        <w:rPr>
          <w:rFonts w:ascii="Arial" w:hAnsi="Arial"/>
          <w:sz w:val="22"/>
          <w:szCs w:val="22"/>
        </w:rPr>
        <w:t xml:space="preserve"> die </w:t>
      </w:r>
      <w:proofErr w:type="spellStart"/>
      <w:r w:rsidRPr="00A1053C">
        <w:rPr>
          <w:rFonts w:ascii="Arial" w:hAnsi="Arial"/>
          <w:sz w:val="22"/>
          <w:szCs w:val="22"/>
        </w:rPr>
        <w:t>Zuverlässigkeit</w:t>
      </w:r>
      <w:proofErr w:type="spellEnd"/>
      <w:r w:rsidRPr="00A1053C">
        <w:rPr>
          <w:rFonts w:ascii="Arial" w:hAnsi="Arial"/>
          <w:sz w:val="22"/>
          <w:szCs w:val="22"/>
        </w:rPr>
        <w:t xml:space="preserve">, </w:t>
      </w:r>
      <w:proofErr w:type="spellStart"/>
      <w:r w:rsidRPr="00A1053C">
        <w:rPr>
          <w:rFonts w:ascii="Arial" w:hAnsi="Arial"/>
          <w:sz w:val="22"/>
          <w:szCs w:val="22"/>
        </w:rPr>
        <w:t>Leistung</w:t>
      </w:r>
      <w:proofErr w:type="spellEnd"/>
      <w:r w:rsidRPr="00A1053C">
        <w:rPr>
          <w:rFonts w:ascii="Arial" w:hAnsi="Arial"/>
          <w:sz w:val="22"/>
          <w:szCs w:val="22"/>
        </w:rPr>
        <w:t xml:space="preserve"> und </w:t>
      </w:r>
      <w:proofErr w:type="spellStart"/>
      <w:r w:rsidRPr="00A1053C">
        <w:rPr>
          <w:rFonts w:ascii="Arial" w:hAnsi="Arial"/>
          <w:sz w:val="22"/>
          <w:szCs w:val="22"/>
        </w:rPr>
        <w:t>Produkteinführungszeit</w:t>
      </w:r>
      <w:proofErr w:type="spellEnd"/>
      <w:r w:rsidRPr="00A1053C">
        <w:rPr>
          <w:rFonts w:ascii="Arial" w:hAnsi="Arial"/>
          <w:sz w:val="22"/>
          <w:szCs w:val="22"/>
        </w:rPr>
        <w:t xml:space="preserve"> </w:t>
      </w:r>
      <w:proofErr w:type="spellStart"/>
      <w:r w:rsidRPr="00A1053C">
        <w:rPr>
          <w:rFonts w:ascii="Arial" w:hAnsi="Arial"/>
          <w:sz w:val="22"/>
          <w:szCs w:val="22"/>
        </w:rPr>
        <w:t>neuer</w:t>
      </w:r>
      <w:proofErr w:type="spellEnd"/>
      <w:r w:rsidRPr="00A1053C">
        <w:rPr>
          <w:rFonts w:ascii="Arial" w:hAnsi="Arial"/>
          <w:sz w:val="22"/>
          <w:szCs w:val="22"/>
        </w:rPr>
        <w:t xml:space="preserve"> Designs </w:t>
      </w:r>
      <w:proofErr w:type="spellStart"/>
      <w:r w:rsidRPr="00A1053C">
        <w:rPr>
          <w:rFonts w:ascii="Arial" w:hAnsi="Arial"/>
          <w:sz w:val="22"/>
          <w:szCs w:val="22"/>
        </w:rPr>
        <w:t>maßgeblich</w:t>
      </w:r>
      <w:proofErr w:type="spellEnd"/>
      <w:r w:rsidRPr="00A1053C">
        <w:rPr>
          <w:rFonts w:ascii="Arial" w:hAnsi="Arial"/>
          <w:sz w:val="22"/>
          <w:szCs w:val="22"/>
        </w:rPr>
        <w:t xml:space="preserve"> </w:t>
      </w:r>
      <w:proofErr w:type="spellStart"/>
      <w:r w:rsidRPr="00A1053C">
        <w:rPr>
          <w:rFonts w:ascii="Arial" w:hAnsi="Arial"/>
          <w:sz w:val="22"/>
          <w:szCs w:val="22"/>
        </w:rPr>
        <w:t>verbessern</w:t>
      </w:r>
      <w:proofErr w:type="spellEnd"/>
      <w:r w:rsidRPr="00A1053C">
        <w:rPr>
          <w:rFonts w:ascii="Arial" w:hAnsi="Arial"/>
          <w:sz w:val="22"/>
          <w:szCs w:val="22"/>
        </w:rPr>
        <w:t xml:space="preserve">. Die von Farnell </w:t>
      </w:r>
      <w:proofErr w:type="spellStart"/>
      <w:r w:rsidRPr="00A1053C">
        <w:rPr>
          <w:rFonts w:ascii="Arial" w:hAnsi="Arial"/>
          <w:sz w:val="22"/>
          <w:szCs w:val="22"/>
        </w:rPr>
        <w:t>geführten</w:t>
      </w:r>
      <w:proofErr w:type="spellEnd"/>
      <w:r w:rsidRPr="00A1053C">
        <w:rPr>
          <w:rFonts w:ascii="Arial" w:hAnsi="Arial"/>
          <w:sz w:val="22"/>
          <w:szCs w:val="22"/>
        </w:rPr>
        <w:t xml:space="preserve"> </w:t>
      </w:r>
      <w:proofErr w:type="spellStart"/>
      <w:r w:rsidRPr="00A1053C">
        <w:rPr>
          <w:rFonts w:ascii="Arial" w:hAnsi="Arial"/>
          <w:sz w:val="22"/>
          <w:szCs w:val="22"/>
        </w:rPr>
        <w:t>Produkte</w:t>
      </w:r>
      <w:proofErr w:type="spellEnd"/>
      <w:r w:rsidRPr="00A1053C">
        <w:rPr>
          <w:rFonts w:ascii="Arial" w:hAnsi="Arial"/>
          <w:sz w:val="22"/>
          <w:szCs w:val="22"/>
        </w:rPr>
        <w:t xml:space="preserve"> von XP Power </w:t>
      </w:r>
      <w:proofErr w:type="spellStart"/>
      <w:r w:rsidRPr="00A1053C">
        <w:rPr>
          <w:rFonts w:ascii="Arial" w:hAnsi="Arial"/>
          <w:sz w:val="22"/>
          <w:szCs w:val="22"/>
        </w:rPr>
        <w:t>bieten</w:t>
      </w:r>
      <w:proofErr w:type="spellEnd"/>
      <w:r w:rsidRPr="00A1053C">
        <w:rPr>
          <w:rFonts w:ascii="Arial" w:hAnsi="Arial"/>
          <w:sz w:val="22"/>
          <w:szCs w:val="22"/>
        </w:rPr>
        <w:t xml:space="preserve"> </w:t>
      </w:r>
      <w:proofErr w:type="spellStart"/>
      <w:r w:rsidRPr="00A1053C">
        <w:rPr>
          <w:rFonts w:ascii="Arial" w:hAnsi="Arial"/>
          <w:sz w:val="22"/>
          <w:szCs w:val="22"/>
        </w:rPr>
        <w:t>unseren</w:t>
      </w:r>
      <w:proofErr w:type="spellEnd"/>
      <w:r w:rsidRPr="00A1053C">
        <w:rPr>
          <w:rFonts w:ascii="Arial" w:hAnsi="Arial"/>
          <w:sz w:val="22"/>
          <w:szCs w:val="22"/>
        </w:rPr>
        <w:t xml:space="preserve"> </w:t>
      </w:r>
      <w:proofErr w:type="spellStart"/>
      <w:r w:rsidRPr="00A1053C">
        <w:rPr>
          <w:rFonts w:ascii="Arial" w:hAnsi="Arial"/>
          <w:sz w:val="22"/>
          <w:szCs w:val="22"/>
        </w:rPr>
        <w:t>Kunden</w:t>
      </w:r>
      <w:proofErr w:type="spellEnd"/>
      <w:r w:rsidRPr="00A1053C">
        <w:rPr>
          <w:rFonts w:ascii="Arial" w:hAnsi="Arial"/>
          <w:sz w:val="22"/>
          <w:szCs w:val="22"/>
        </w:rPr>
        <w:t xml:space="preserve"> </w:t>
      </w:r>
      <w:proofErr w:type="spellStart"/>
      <w:r w:rsidRPr="00A1053C">
        <w:rPr>
          <w:rFonts w:ascii="Arial" w:hAnsi="Arial"/>
          <w:sz w:val="22"/>
          <w:szCs w:val="22"/>
        </w:rPr>
        <w:t>eine</w:t>
      </w:r>
      <w:proofErr w:type="spellEnd"/>
      <w:r w:rsidRPr="00A1053C">
        <w:rPr>
          <w:rFonts w:ascii="Arial" w:hAnsi="Arial"/>
          <w:sz w:val="22"/>
          <w:szCs w:val="22"/>
        </w:rPr>
        <w:t xml:space="preserve"> </w:t>
      </w:r>
      <w:proofErr w:type="spellStart"/>
      <w:r w:rsidRPr="00A1053C">
        <w:rPr>
          <w:rFonts w:ascii="Arial" w:hAnsi="Arial"/>
          <w:sz w:val="22"/>
          <w:szCs w:val="22"/>
        </w:rPr>
        <w:t>vollständig</w:t>
      </w:r>
      <w:proofErr w:type="spellEnd"/>
      <w:r w:rsidRPr="00A1053C">
        <w:rPr>
          <w:rFonts w:ascii="Arial" w:hAnsi="Arial"/>
          <w:sz w:val="22"/>
          <w:szCs w:val="22"/>
        </w:rPr>
        <w:t xml:space="preserve"> </w:t>
      </w:r>
      <w:proofErr w:type="spellStart"/>
      <w:r w:rsidRPr="00A1053C">
        <w:rPr>
          <w:rFonts w:ascii="Arial" w:hAnsi="Arial"/>
          <w:sz w:val="22"/>
          <w:szCs w:val="22"/>
        </w:rPr>
        <w:t>integrierte</w:t>
      </w:r>
      <w:proofErr w:type="spellEnd"/>
      <w:r w:rsidRPr="00A1053C">
        <w:rPr>
          <w:rFonts w:ascii="Arial" w:hAnsi="Arial"/>
          <w:sz w:val="22"/>
          <w:szCs w:val="22"/>
        </w:rPr>
        <w:t xml:space="preserve">, </w:t>
      </w:r>
      <w:proofErr w:type="spellStart"/>
      <w:r w:rsidRPr="00A1053C">
        <w:rPr>
          <w:rFonts w:ascii="Arial" w:hAnsi="Arial"/>
          <w:sz w:val="22"/>
          <w:szCs w:val="22"/>
        </w:rPr>
        <w:t>hocheffiziente</w:t>
      </w:r>
      <w:proofErr w:type="spellEnd"/>
      <w:r w:rsidRPr="00A1053C">
        <w:rPr>
          <w:rFonts w:ascii="Arial" w:hAnsi="Arial"/>
          <w:sz w:val="22"/>
          <w:szCs w:val="22"/>
        </w:rPr>
        <w:t xml:space="preserve"> und </w:t>
      </w:r>
      <w:proofErr w:type="spellStart"/>
      <w:r w:rsidRPr="00A1053C">
        <w:rPr>
          <w:rFonts w:ascii="Arial" w:hAnsi="Arial"/>
          <w:sz w:val="22"/>
          <w:szCs w:val="22"/>
        </w:rPr>
        <w:t>kostengünstige</w:t>
      </w:r>
      <w:proofErr w:type="spellEnd"/>
      <w:r w:rsidRPr="00A1053C">
        <w:rPr>
          <w:rFonts w:ascii="Arial" w:hAnsi="Arial"/>
          <w:sz w:val="22"/>
          <w:szCs w:val="22"/>
        </w:rPr>
        <w:t xml:space="preserve"> </w:t>
      </w:r>
      <w:proofErr w:type="spellStart"/>
      <w:r w:rsidRPr="00A1053C">
        <w:rPr>
          <w:rFonts w:ascii="Arial" w:hAnsi="Arial"/>
          <w:sz w:val="22"/>
          <w:szCs w:val="22"/>
        </w:rPr>
        <w:t>Stromversorgungslösung</w:t>
      </w:r>
      <w:proofErr w:type="spellEnd"/>
      <w:proofErr w:type="gramStart"/>
      <w:r w:rsidRPr="00A1053C">
        <w:rPr>
          <w:rFonts w:ascii="Arial" w:hAnsi="Arial"/>
          <w:sz w:val="22"/>
          <w:szCs w:val="22"/>
        </w:rPr>
        <w:t>.“</w:t>
      </w:r>
      <w:proofErr w:type="gramEnd"/>
    </w:p>
    <w:p w:rsidR="00A1053C" w:rsidRPr="00A1053C" w:rsidRDefault="00A1053C" w:rsidP="00A1053C">
      <w:pPr>
        <w:spacing w:beforeLines="20" w:before="48" w:afterLines="20" w:after="48"/>
        <w:ind w:right="44"/>
        <w:rPr>
          <w:rFonts w:ascii="Arial" w:hAnsi="Arial" w:cs="Arial"/>
          <w:sz w:val="22"/>
          <w:szCs w:val="22"/>
        </w:rPr>
      </w:pPr>
    </w:p>
    <w:p w:rsidR="00A1053C" w:rsidRPr="00A1053C" w:rsidRDefault="00A1053C" w:rsidP="00A1053C">
      <w:pPr>
        <w:shd w:val="clear" w:color="auto" w:fill="FFFFFF"/>
        <w:spacing w:after="0"/>
        <w:rPr>
          <w:rFonts w:ascii="Arial" w:hAnsi="Arial"/>
          <w:sz w:val="22"/>
          <w:szCs w:val="22"/>
        </w:rPr>
      </w:pPr>
      <w:r w:rsidRPr="00A1053C">
        <w:rPr>
          <w:rFonts w:ascii="Arial" w:hAnsi="Arial"/>
          <w:sz w:val="22"/>
          <w:szCs w:val="22"/>
        </w:rPr>
        <w:t xml:space="preserve">Die </w:t>
      </w:r>
      <w:proofErr w:type="spellStart"/>
      <w:r w:rsidRPr="00A1053C">
        <w:rPr>
          <w:rFonts w:ascii="Arial" w:hAnsi="Arial"/>
          <w:sz w:val="22"/>
          <w:szCs w:val="22"/>
        </w:rPr>
        <w:t>neuen</w:t>
      </w:r>
      <w:proofErr w:type="spellEnd"/>
      <w:r w:rsidRPr="00A1053C">
        <w:rPr>
          <w:rFonts w:ascii="Arial" w:hAnsi="Arial"/>
          <w:sz w:val="22"/>
          <w:szCs w:val="22"/>
        </w:rPr>
        <w:t xml:space="preserve"> </w:t>
      </w:r>
      <w:proofErr w:type="spellStart"/>
      <w:r w:rsidRPr="00A1053C">
        <w:rPr>
          <w:rFonts w:ascii="Arial" w:hAnsi="Arial"/>
          <w:sz w:val="22"/>
          <w:szCs w:val="22"/>
        </w:rPr>
        <w:t>Produkte</w:t>
      </w:r>
      <w:proofErr w:type="spellEnd"/>
      <w:r w:rsidRPr="00A1053C">
        <w:rPr>
          <w:rFonts w:ascii="Arial" w:hAnsi="Arial"/>
          <w:sz w:val="22"/>
          <w:szCs w:val="22"/>
        </w:rPr>
        <w:t xml:space="preserve"> von XP Power </w:t>
      </w:r>
      <w:proofErr w:type="spellStart"/>
      <w:proofErr w:type="gramStart"/>
      <w:r w:rsidRPr="00A1053C">
        <w:rPr>
          <w:rFonts w:ascii="Arial" w:hAnsi="Arial"/>
          <w:sz w:val="22"/>
          <w:szCs w:val="22"/>
        </w:rPr>
        <w:t>sind</w:t>
      </w:r>
      <w:proofErr w:type="spellEnd"/>
      <w:proofErr w:type="gramEnd"/>
      <w:r w:rsidRPr="00A1053C">
        <w:rPr>
          <w:rFonts w:ascii="Arial" w:hAnsi="Arial"/>
          <w:sz w:val="22"/>
          <w:szCs w:val="22"/>
        </w:rPr>
        <w:t xml:space="preserve"> </w:t>
      </w:r>
      <w:r w:rsidRPr="00A1053C">
        <w:rPr>
          <w:rStyle w:val="Hyperlink"/>
          <w:rFonts w:ascii="Arial" w:hAnsi="Arial"/>
          <w:color w:val="auto"/>
          <w:sz w:val="22"/>
          <w:szCs w:val="22"/>
          <w:u w:val="none"/>
        </w:rPr>
        <w:t xml:space="preserve">in der EMEA-Region </w:t>
      </w:r>
      <w:proofErr w:type="spellStart"/>
      <w:r w:rsidRPr="00A1053C">
        <w:rPr>
          <w:rStyle w:val="Hyperlink"/>
          <w:rFonts w:ascii="Arial" w:hAnsi="Arial"/>
          <w:color w:val="auto"/>
          <w:sz w:val="22"/>
          <w:szCs w:val="22"/>
          <w:u w:val="none"/>
        </w:rPr>
        <w:t>bei</w:t>
      </w:r>
      <w:proofErr w:type="spellEnd"/>
      <w:r w:rsidRPr="00A1053C">
        <w:rPr>
          <w:rStyle w:val="Hyperlink"/>
          <w:rFonts w:ascii="Arial" w:hAnsi="Arial"/>
          <w:color w:val="auto"/>
          <w:sz w:val="22"/>
          <w:szCs w:val="22"/>
        </w:rPr>
        <w:t xml:space="preserve"> </w:t>
      </w:r>
      <w:hyperlink r:id="rId11" w:history="1">
        <w:r w:rsidRPr="00A1053C">
          <w:rPr>
            <w:rStyle w:val="Hyperlink"/>
            <w:rFonts w:ascii="Arial" w:hAnsi="Arial"/>
            <w:sz w:val="22"/>
            <w:szCs w:val="22"/>
          </w:rPr>
          <w:t>Farnell</w:t>
        </w:r>
      </w:hyperlink>
      <w:r w:rsidRPr="00A1053C">
        <w:rPr>
          <w:rFonts w:ascii="Arial" w:hAnsi="Arial"/>
          <w:sz w:val="22"/>
          <w:szCs w:val="22"/>
        </w:rPr>
        <w:t xml:space="preserve">, </w:t>
      </w:r>
      <w:r w:rsidRPr="00A1053C">
        <w:rPr>
          <w:rStyle w:val="Hyperlink"/>
          <w:rFonts w:ascii="Arial" w:hAnsi="Arial"/>
          <w:color w:val="auto"/>
          <w:sz w:val="22"/>
          <w:szCs w:val="22"/>
          <w:u w:val="none"/>
        </w:rPr>
        <w:t xml:space="preserve">in </w:t>
      </w:r>
      <w:proofErr w:type="spellStart"/>
      <w:r w:rsidRPr="00A1053C">
        <w:rPr>
          <w:rStyle w:val="Hyperlink"/>
          <w:rFonts w:ascii="Arial" w:hAnsi="Arial"/>
          <w:color w:val="auto"/>
          <w:sz w:val="22"/>
          <w:szCs w:val="22"/>
          <w:u w:val="none"/>
        </w:rPr>
        <w:t>Nordamerika</w:t>
      </w:r>
      <w:proofErr w:type="spellEnd"/>
      <w:r w:rsidRPr="00A1053C">
        <w:rPr>
          <w:rStyle w:val="Hyperlink"/>
          <w:rFonts w:ascii="Arial" w:hAnsi="Arial"/>
          <w:color w:val="auto"/>
          <w:sz w:val="22"/>
          <w:szCs w:val="22"/>
          <w:u w:val="none"/>
        </w:rPr>
        <w:t xml:space="preserve"> </w:t>
      </w:r>
      <w:proofErr w:type="spellStart"/>
      <w:r w:rsidRPr="00A1053C">
        <w:rPr>
          <w:rStyle w:val="Hyperlink"/>
          <w:rFonts w:ascii="Arial" w:hAnsi="Arial"/>
          <w:color w:val="auto"/>
          <w:sz w:val="22"/>
          <w:szCs w:val="22"/>
          <w:u w:val="none"/>
        </w:rPr>
        <w:t>bei</w:t>
      </w:r>
      <w:proofErr w:type="spellEnd"/>
      <w:r w:rsidRPr="00A1053C">
        <w:rPr>
          <w:rStyle w:val="Hyperlink"/>
          <w:rFonts w:ascii="Arial" w:hAnsi="Arial"/>
          <w:color w:val="auto"/>
          <w:sz w:val="22"/>
          <w:szCs w:val="22"/>
        </w:rPr>
        <w:t xml:space="preserve"> </w:t>
      </w:r>
      <w:hyperlink r:id="rId12" w:history="1">
        <w:r w:rsidRPr="00A1053C">
          <w:rPr>
            <w:rStyle w:val="Hyperlink"/>
            <w:rFonts w:ascii="Arial" w:hAnsi="Arial"/>
            <w:sz w:val="22"/>
            <w:szCs w:val="22"/>
          </w:rPr>
          <w:t>Newark</w:t>
        </w:r>
      </w:hyperlink>
      <w:r w:rsidRPr="00A1053C">
        <w:rPr>
          <w:rFonts w:ascii="Arial" w:hAnsi="Arial"/>
          <w:sz w:val="22"/>
          <w:szCs w:val="22"/>
        </w:rPr>
        <w:t xml:space="preserve"> und </w:t>
      </w:r>
      <w:proofErr w:type="spellStart"/>
      <w:r w:rsidRPr="00A1053C">
        <w:rPr>
          <w:rStyle w:val="Hyperlink"/>
          <w:rFonts w:ascii="Arial" w:hAnsi="Arial"/>
          <w:color w:val="auto"/>
          <w:sz w:val="22"/>
          <w:szCs w:val="22"/>
          <w:u w:val="none"/>
        </w:rPr>
        <w:t>im</w:t>
      </w:r>
      <w:proofErr w:type="spellEnd"/>
      <w:r w:rsidRPr="00A1053C">
        <w:rPr>
          <w:rStyle w:val="Hyperlink"/>
          <w:rFonts w:ascii="Arial" w:hAnsi="Arial"/>
          <w:color w:val="auto"/>
          <w:sz w:val="22"/>
          <w:szCs w:val="22"/>
          <w:u w:val="none"/>
        </w:rPr>
        <w:t xml:space="preserve"> APAC-</w:t>
      </w:r>
      <w:proofErr w:type="spellStart"/>
      <w:r w:rsidRPr="00A1053C">
        <w:rPr>
          <w:rStyle w:val="Hyperlink"/>
          <w:rFonts w:ascii="Arial" w:hAnsi="Arial"/>
          <w:color w:val="auto"/>
          <w:sz w:val="22"/>
          <w:szCs w:val="22"/>
          <w:u w:val="none"/>
        </w:rPr>
        <w:t>Raum</w:t>
      </w:r>
      <w:proofErr w:type="spellEnd"/>
      <w:r w:rsidRPr="00A1053C">
        <w:rPr>
          <w:rStyle w:val="Hyperlink"/>
          <w:rFonts w:ascii="Arial" w:hAnsi="Arial"/>
          <w:color w:val="auto"/>
          <w:sz w:val="22"/>
          <w:szCs w:val="22"/>
          <w:u w:val="none"/>
        </w:rPr>
        <w:t xml:space="preserve"> </w:t>
      </w:r>
      <w:proofErr w:type="spellStart"/>
      <w:r w:rsidRPr="00A1053C">
        <w:rPr>
          <w:rStyle w:val="Hyperlink"/>
          <w:rFonts w:ascii="Arial" w:hAnsi="Arial"/>
          <w:color w:val="auto"/>
          <w:sz w:val="22"/>
          <w:szCs w:val="22"/>
          <w:u w:val="none"/>
        </w:rPr>
        <w:t>bei</w:t>
      </w:r>
      <w:proofErr w:type="spellEnd"/>
      <w:r w:rsidRPr="00A1053C">
        <w:rPr>
          <w:rStyle w:val="Hyperlink"/>
          <w:rFonts w:ascii="Arial" w:hAnsi="Arial"/>
          <w:color w:val="auto"/>
          <w:sz w:val="22"/>
          <w:szCs w:val="22"/>
        </w:rPr>
        <w:t xml:space="preserve"> </w:t>
      </w:r>
      <w:hyperlink r:id="rId13" w:history="1">
        <w:r w:rsidRPr="00A1053C">
          <w:rPr>
            <w:rStyle w:val="Hyperlink"/>
            <w:rFonts w:ascii="Arial" w:hAnsi="Arial"/>
            <w:sz w:val="22"/>
            <w:szCs w:val="22"/>
          </w:rPr>
          <w:t>element14</w:t>
        </w:r>
      </w:hyperlink>
      <w:r w:rsidRPr="00A1053C">
        <w:rPr>
          <w:rFonts w:ascii="Arial" w:hAnsi="Arial"/>
          <w:sz w:val="22"/>
          <w:szCs w:val="22"/>
        </w:rPr>
        <w:t xml:space="preserve"> </w:t>
      </w:r>
      <w:proofErr w:type="spellStart"/>
      <w:r w:rsidRPr="00A1053C">
        <w:rPr>
          <w:rFonts w:ascii="Arial" w:hAnsi="Arial"/>
          <w:sz w:val="22"/>
          <w:szCs w:val="22"/>
        </w:rPr>
        <w:t>erhältlich</w:t>
      </w:r>
      <w:proofErr w:type="spellEnd"/>
      <w:r w:rsidRPr="00A1053C">
        <w:rPr>
          <w:rFonts w:ascii="Arial" w:hAnsi="Arial"/>
          <w:sz w:val="22"/>
          <w:szCs w:val="22"/>
        </w:rPr>
        <w:t>.</w:t>
      </w:r>
    </w:p>
    <w:p w:rsidR="00A1053C" w:rsidRPr="00A1053C" w:rsidRDefault="00A1053C" w:rsidP="00A1053C">
      <w:pPr>
        <w:shd w:val="clear" w:color="auto" w:fill="FFFFFF"/>
        <w:spacing w:after="0"/>
        <w:rPr>
          <w:rFonts w:ascii="Arial" w:hAnsi="Arial"/>
          <w:b/>
          <w:bCs/>
          <w:sz w:val="22"/>
          <w:szCs w:val="22"/>
        </w:rPr>
      </w:pPr>
    </w:p>
    <w:p w:rsidR="00A1053C" w:rsidRPr="00A1053C" w:rsidRDefault="00A1053C" w:rsidP="00A1053C">
      <w:pPr>
        <w:shd w:val="clear" w:color="auto" w:fill="FFFFFF"/>
        <w:spacing w:after="0"/>
        <w:jc w:val="center"/>
        <w:rPr>
          <w:rFonts w:ascii="Arial" w:eastAsia="Times New Roman" w:hAnsi="Arial" w:cs="Arial"/>
          <w:b/>
          <w:bCs/>
          <w:color w:val="000000" w:themeColor="text1"/>
          <w:sz w:val="22"/>
          <w:szCs w:val="22"/>
        </w:rPr>
      </w:pPr>
      <w:r w:rsidRPr="00A1053C">
        <w:rPr>
          <w:rFonts w:ascii="Arial" w:hAnsi="Arial"/>
          <w:b/>
          <w:bCs/>
          <w:sz w:val="22"/>
          <w:szCs w:val="22"/>
        </w:rPr>
        <w:t>**</w:t>
      </w:r>
      <w:proofErr w:type="spellStart"/>
      <w:r w:rsidRPr="00A1053C">
        <w:rPr>
          <w:rFonts w:ascii="Arial" w:hAnsi="Arial"/>
          <w:b/>
          <w:bCs/>
          <w:sz w:val="22"/>
          <w:szCs w:val="22"/>
        </w:rPr>
        <w:t>Ende</w:t>
      </w:r>
      <w:proofErr w:type="spellEnd"/>
      <w:r w:rsidRPr="00A1053C">
        <w:rPr>
          <w:rFonts w:ascii="Arial" w:hAnsi="Arial"/>
          <w:b/>
          <w:bCs/>
          <w:sz w:val="22"/>
          <w:szCs w:val="22"/>
        </w:rPr>
        <w:t>**</w:t>
      </w:r>
    </w:p>
    <w:p w:rsidR="00A1053C" w:rsidRPr="00A1053C" w:rsidRDefault="00A1053C" w:rsidP="00A1053C">
      <w:pPr>
        <w:rPr>
          <w:rFonts w:ascii="Arial" w:hAnsi="Arial" w:cs="Arial"/>
          <w:sz w:val="22"/>
          <w:szCs w:val="22"/>
        </w:rPr>
      </w:pPr>
    </w:p>
    <w:p w:rsidR="00A1053C" w:rsidRPr="00A1053C" w:rsidRDefault="00A1053C" w:rsidP="00A1053C">
      <w:pPr>
        <w:rPr>
          <w:rFonts w:ascii="Arial" w:hAnsi="Arial" w:cs="Arial"/>
          <w:b/>
          <w:szCs w:val="22"/>
          <w:u w:val="single"/>
        </w:rPr>
      </w:pPr>
      <w:proofErr w:type="spellStart"/>
      <w:r w:rsidRPr="00A1053C">
        <w:rPr>
          <w:rFonts w:ascii="Arial" w:hAnsi="Arial"/>
          <w:b/>
          <w:szCs w:val="22"/>
          <w:u w:val="single"/>
        </w:rPr>
        <w:t>Hinweise</w:t>
      </w:r>
      <w:proofErr w:type="spellEnd"/>
      <w:r w:rsidRPr="00A1053C">
        <w:rPr>
          <w:rFonts w:ascii="Arial" w:hAnsi="Arial"/>
          <w:b/>
          <w:szCs w:val="22"/>
          <w:u w:val="single"/>
        </w:rPr>
        <w:t xml:space="preserve"> </w:t>
      </w:r>
      <w:proofErr w:type="spellStart"/>
      <w:r w:rsidRPr="00A1053C">
        <w:rPr>
          <w:rFonts w:ascii="Arial" w:hAnsi="Arial"/>
          <w:b/>
          <w:szCs w:val="22"/>
          <w:u w:val="single"/>
        </w:rPr>
        <w:t>für</w:t>
      </w:r>
      <w:proofErr w:type="spellEnd"/>
      <w:r w:rsidRPr="00A1053C">
        <w:rPr>
          <w:rFonts w:ascii="Arial" w:hAnsi="Arial"/>
          <w:b/>
          <w:szCs w:val="22"/>
          <w:u w:val="single"/>
        </w:rPr>
        <w:t xml:space="preserve"> </w:t>
      </w:r>
      <w:proofErr w:type="spellStart"/>
      <w:r w:rsidRPr="00A1053C">
        <w:rPr>
          <w:rFonts w:ascii="Arial" w:hAnsi="Arial"/>
          <w:b/>
          <w:szCs w:val="22"/>
          <w:u w:val="single"/>
        </w:rPr>
        <w:t>Redakteure</w:t>
      </w:r>
      <w:proofErr w:type="spellEnd"/>
    </w:p>
    <w:p w:rsidR="00A1053C" w:rsidRPr="00A1053C" w:rsidRDefault="00A1053C" w:rsidP="00A1053C">
      <w:pPr>
        <w:rPr>
          <w:rFonts w:ascii="Arial" w:hAnsi="Arial" w:cs="Arial"/>
          <w:szCs w:val="22"/>
        </w:rPr>
      </w:pPr>
      <w:proofErr w:type="spellStart"/>
      <w:r w:rsidRPr="00A1053C">
        <w:rPr>
          <w:rFonts w:ascii="Arial" w:hAnsi="Arial"/>
          <w:szCs w:val="22"/>
        </w:rPr>
        <w:t>Weitere</w:t>
      </w:r>
      <w:proofErr w:type="spellEnd"/>
      <w:r w:rsidRPr="00A1053C">
        <w:rPr>
          <w:rFonts w:ascii="Arial" w:hAnsi="Arial"/>
          <w:szCs w:val="22"/>
        </w:rPr>
        <w:t xml:space="preserve"> </w:t>
      </w:r>
      <w:proofErr w:type="spellStart"/>
      <w:r w:rsidRPr="00A1053C">
        <w:rPr>
          <w:rFonts w:ascii="Arial" w:hAnsi="Arial"/>
          <w:szCs w:val="22"/>
        </w:rPr>
        <w:t>Informationen</w:t>
      </w:r>
      <w:proofErr w:type="spellEnd"/>
      <w:r w:rsidRPr="00A1053C">
        <w:rPr>
          <w:rFonts w:ascii="Arial" w:hAnsi="Arial"/>
          <w:szCs w:val="22"/>
        </w:rPr>
        <w:t xml:space="preserve"> und </w:t>
      </w:r>
      <w:proofErr w:type="spellStart"/>
      <w:r w:rsidRPr="00A1053C">
        <w:rPr>
          <w:rFonts w:ascii="Arial" w:hAnsi="Arial"/>
          <w:szCs w:val="22"/>
        </w:rPr>
        <w:t>begleitendes</w:t>
      </w:r>
      <w:proofErr w:type="spellEnd"/>
      <w:r w:rsidRPr="00A1053C">
        <w:rPr>
          <w:rFonts w:ascii="Arial" w:hAnsi="Arial"/>
          <w:szCs w:val="22"/>
        </w:rPr>
        <w:t xml:space="preserve"> </w:t>
      </w:r>
      <w:proofErr w:type="spellStart"/>
      <w:r w:rsidRPr="00A1053C">
        <w:rPr>
          <w:rFonts w:ascii="Arial" w:hAnsi="Arial"/>
          <w:szCs w:val="22"/>
        </w:rPr>
        <w:t>Bildmaterial</w:t>
      </w:r>
      <w:proofErr w:type="spellEnd"/>
      <w:r w:rsidRPr="00A1053C">
        <w:rPr>
          <w:rFonts w:ascii="Arial" w:hAnsi="Arial"/>
          <w:szCs w:val="22"/>
        </w:rPr>
        <w:t xml:space="preserve"> </w:t>
      </w:r>
      <w:proofErr w:type="spellStart"/>
      <w:r w:rsidRPr="00A1053C">
        <w:rPr>
          <w:rFonts w:ascii="Arial" w:hAnsi="Arial"/>
          <w:szCs w:val="22"/>
        </w:rPr>
        <w:t>zu</w:t>
      </w:r>
      <w:proofErr w:type="spellEnd"/>
      <w:r w:rsidRPr="00A1053C">
        <w:rPr>
          <w:rFonts w:ascii="Arial" w:hAnsi="Arial"/>
          <w:szCs w:val="22"/>
        </w:rPr>
        <w:t xml:space="preserve"> </w:t>
      </w:r>
      <w:proofErr w:type="spellStart"/>
      <w:r w:rsidRPr="00A1053C">
        <w:rPr>
          <w:rFonts w:ascii="Arial" w:hAnsi="Arial"/>
          <w:szCs w:val="22"/>
        </w:rPr>
        <w:t>dieser</w:t>
      </w:r>
      <w:proofErr w:type="spellEnd"/>
      <w:r w:rsidRPr="00A1053C">
        <w:rPr>
          <w:rFonts w:ascii="Arial" w:hAnsi="Arial"/>
          <w:szCs w:val="22"/>
        </w:rPr>
        <w:t xml:space="preserve"> </w:t>
      </w:r>
      <w:proofErr w:type="spellStart"/>
      <w:r w:rsidRPr="00A1053C">
        <w:rPr>
          <w:rFonts w:ascii="Arial" w:hAnsi="Arial"/>
          <w:szCs w:val="22"/>
        </w:rPr>
        <w:t>Pressemeldung</w:t>
      </w:r>
      <w:proofErr w:type="spellEnd"/>
      <w:r w:rsidRPr="00A1053C">
        <w:rPr>
          <w:rFonts w:ascii="Arial" w:hAnsi="Arial"/>
          <w:szCs w:val="22"/>
        </w:rPr>
        <w:t xml:space="preserve"> </w:t>
      </w:r>
      <w:proofErr w:type="spellStart"/>
      <w:r w:rsidRPr="00A1053C">
        <w:rPr>
          <w:rFonts w:ascii="Arial" w:hAnsi="Arial"/>
          <w:szCs w:val="22"/>
        </w:rPr>
        <w:t>finden</w:t>
      </w:r>
      <w:proofErr w:type="spellEnd"/>
      <w:r w:rsidRPr="00A1053C">
        <w:rPr>
          <w:rFonts w:ascii="Arial" w:hAnsi="Arial"/>
          <w:szCs w:val="22"/>
        </w:rPr>
        <w:t xml:space="preserve"> </w:t>
      </w:r>
      <w:proofErr w:type="spellStart"/>
      <w:r w:rsidRPr="00A1053C">
        <w:rPr>
          <w:rFonts w:ascii="Arial" w:hAnsi="Arial"/>
          <w:szCs w:val="22"/>
        </w:rPr>
        <w:t>Sie</w:t>
      </w:r>
      <w:proofErr w:type="spellEnd"/>
      <w:r w:rsidRPr="00A1053C">
        <w:rPr>
          <w:rFonts w:ascii="Arial" w:hAnsi="Arial"/>
          <w:szCs w:val="22"/>
        </w:rPr>
        <w:t xml:space="preserve"> in </w:t>
      </w:r>
      <w:proofErr w:type="spellStart"/>
      <w:r w:rsidRPr="00A1053C">
        <w:rPr>
          <w:rFonts w:ascii="Arial" w:hAnsi="Arial"/>
          <w:szCs w:val="22"/>
        </w:rPr>
        <w:t>unserem</w:t>
      </w:r>
      <w:proofErr w:type="spellEnd"/>
      <w:r w:rsidRPr="00A1053C">
        <w:rPr>
          <w:rFonts w:ascii="Arial" w:hAnsi="Arial"/>
          <w:szCs w:val="22"/>
        </w:rPr>
        <w:t xml:space="preserve"> Newsroom: </w:t>
      </w:r>
      <w:hyperlink r:id="rId14" w:history="1">
        <w:r w:rsidRPr="00A1053C">
          <w:rPr>
            <w:rStyle w:val="Hyperlink"/>
            <w:rFonts w:ascii="Arial" w:hAnsi="Arial"/>
            <w:color w:val="0563C1"/>
            <w:szCs w:val="22"/>
          </w:rPr>
          <w:t>www.element14.com/news</w:t>
        </w:r>
      </w:hyperlink>
    </w:p>
    <w:p w:rsidR="00A1053C" w:rsidRPr="00A1053C" w:rsidRDefault="00A1053C" w:rsidP="00A1053C">
      <w:pPr>
        <w:rPr>
          <w:rFonts w:ascii="Arial" w:hAnsi="Arial" w:cs="Arial"/>
          <w:szCs w:val="22"/>
        </w:rPr>
      </w:pPr>
    </w:p>
    <w:p w:rsidR="00A1053C" w:rsidRPr="00A1053C" w:rsidRDefault="00A1053C" w:rsidP="00A1053C">
      <w:pPr>
        <w:ind w:right="-1"/>
        <w:rPr>
          <w:rFonts w:ascii="Arial" w:hAnsi="Arial" w:cs="Arial"/>
          <w:b/>
          <w:bCs/>
          <w:szCs w:val="22"/>
        </w:rPr>
      </w:pPr>
      <w:proofErr w:type="spellStart"/>
      <w:r w:rsidRPr="00A1053C">
        <w:rPr>
          <w:rFonts w:ascii="Arial" w:hAnsi="Arial"/>
          <w:b/>
          <w:bCs/>
          <w:szCs w:val="22"/>
        </w:rPr>
        <w:t>Über</w:t>
      </w:r>
      <w:proofErr w:type="spellEnd"/>
      <w:r w:rsidRPr="00A1053C">
        <w:rPr>
          <w:rFonts w:ascii="Arial" w:hAnsi="Arial"/>
          <w:b/>
          <w:bCs/>
          <w:szCs w:val="22"/>
        </w:rPr>
        <w:t xml:space="preserve"> </w:t>
      </w:r>
      <w:proofErr w:type="spellStart"/>
      <w:r w:rsidRPr="00A1053C">
        <w:rPr>
          <w:rFonts w:ascii="Arial" w:hAnsi="Arial"/>
          <w:b/>
          <w:bCs/>
          <w:szCs w:val="22"/>
        </w:rPr>
        <w:t>uns</w:t>
      </w:r>
      <w:proofErr w:type="spellEnd"/>
    </w:p>
    <w:p w:rsidR="00A1053C" w:rsidRPr="00A1053C" w:rsidRDefault="00A1053C" w:rsidP="00A1053C">
      <w:pPr>
        <w:ind w:right="-1"/>
        <w:rPr>
          <w:rFonts w:ascii="Arial" w:hAnsi="Arial" w:cs="Arial"/>
          <w:szCs w:val="22"/>
        </w:rPr>
      </w:pPr>
      <w:hyperlink r:id="rId15" w:history="1">
        <w:r w:rsidRPr="00A1053C">
          <w:rPr>
            <w:rStyle w:val="Hyperlink"/>
            <w:rFonts w:ascii="Arial" w:hAnsi="Arial"/>
            <w:color w:val="0563C1"/>
            <w:szCs w:val="22"/>
          </w:rPr>
          <w:t>Farnell</w:t>
        </w:r>
        <w:r w:rsidRPr="00A1053C">
          <w:rPr>
            <w:rStyle w:val="Hyperlink"/>
            <w:rFonts w:ascii="Arial" w:hAnsi="Arial"/>
            <w:szCs w:val="22"/>
          </w:rPr>
          <w:t xml:space="preserve"> </w:t>
        </w:r>
      </w:hyperlink>
      <w:proofErr w:type="spellStart"/>
      <w:r w:rsidRPr="00A1053C">
        <w:rPr>
          <w:rFonts w:ascii="Arial" w:hAnsi="Arial"/>
          <w:szCs w:val="22"/>
        </w:rPr>
        <w:t>ist</w:t>
      </w:r>
      <w:proofErr w:type="spellEnd"/>
      <w:r w:rsidRPr="00A1053C">
        <w:rPr>
          <w:rFonts w:ascii="Arial" w:hAnsi="Arial"/>
          <w:szCs w:val="22"/>
        </w:rPr>
        <w:t xml:space="preserve"> </w:t>
      </w:r>
      <w:proofErr w:type="spellStart"/>
      <w:r w:rsidRPr="00A1053C">
        <w:rPr>
          <w:rFonts w:ascii="Arial" w:hAnsi="Arial"/>
          <w:szCs w:val="22"/>
        </w:rPr>
        <w:t>einem</w:t>
      </w:r>
      <w:proofErr w:type="spellEnd"/>
      <w:r w:rsidRPr="00A1053C">
        <w:rPr>
          <w:rFonts w:ascii="Arial" w:hAnsi="Arial"/>
          <w:szCs w:val="22"/>
        </w:rPr>
        <w:t xml:space="preserve"> </w:t>
      </w:r>
      <w:proofErr w:type="spellStart"/>
      <w:r w:rsidRPr="00A1053C">
        <w:rPr>
          <w:rFonts w:ascii="Arial" w:hAnsi="Arial"/>
          <w:szCs w:val="22"/>
        </w:rPr>
        <w:t>weltweiten</w:t>
      </w:r>
      <w:proofErr w:type="spellEnd"/>
      <w:r w:rsidRPr="00A1053C">
        <w:rPr>
          <w:rFonts w:ascii="Arial" w:hAnsi="Arial"/>
          <w:szCs w:val="22"/>
        </w:rPr>
        <w:t xml:space="preserve"> </w:t>
      </w:r>
      <w:proofErr w:type="spellStart"/>
      <w:r w:rsidRPr="00A1053C">
        <w:rPr>
          <w:rFonts w:ascii="Arial" w:hAnsi="Arial"/>
          <w:szCs w:val="22"/>
        </w:rPr>
        <w:t>Technologiemarktführer</w:t>
      </w:r>
      <w:proofErr w:type="spellEnd"/>
      <w:r w:rsidRPr="00A1053C">
        <w:rPr>
          <w:rFonts w:ascii="Arial" w:hAnsi="Arial"/>
          <w:szCs w:val="22"/>
        </w:rPr>
        <w:t xml:space="preserve"> </w:t>
      </w:r>
      <w:proofErr w:type="spellStart"/>
      <w:r w:rsidRPr="00A1053C">
        <w:rPr>
          <w:rFonts w:ascii="Arial" w:hAnsi="Arial"/>
          <w:szCs w:val="22"/>
        </w:rPr>
        <w:t>mit</w:t>
      </w:r>
      <w:proofErr w:type="spellEnd"/>
      <w:r w:rsidRPr="00A1053C">
        <w:rPr>
          <w:rFonts w:ascii="Arial" w:hAnsi="Arial"/>
          <w:szCs w:val="22"/>
        </w:rPr>
        <w:t xml:space="preserve"> </w:t>
      </w:r>
      <w:proofErr w:type="spellStart"/>
      <w:r w:rsidRPr="00A1053C">
        <w:rPr>
          <w:rFonts w:ascii="Arial" w:hAnsi="Arial"/>
          <w:szCs w:val="22"/>
        </w:rPr>
        <w:t>über</w:t>
      </w:r>
      <w:proofErr w:type="spellEnd"/>
      <w:r w:rsidRPr="00A1053C">
        <w:rPr>
          <w:rFonts w:ascii="Arial" w:hAnsi="Arial"/>
          <w:szCs w:val="22"/>
        </w:rPr>
        <w:t xml:space="preserve"> 80 </w:t>
      </w:r>
      <w:proofErr w:type="spellStart"/>
      <w:r w:rsidRPr="00A1053C">
        <w:rPr>
          <w:rFonts w:ascii="Arial" w:hAnsi="Arial"/>
          <w:szCs w:val="22"/>
        </w:rPr>
        <w:t>Jahren</w:t>
      </w:r>
      <w:proofErr w:type="spellEnd"/>
      <w:r w:rsidRPr="00A1053C">
        <w:rPr>
          <w:rFonts w:ascii="Arial" w:hAnsi="Arial"/>
          <w:szCs w:val="22"/>
        </w:rPr>
        <w:t xml:space="preserve"> </w:t>
      </w:r>
      <w:proofErr w:type="spellStart"/>
      <w:r w:rsidRPr="00A1053C">
        <w:rPr>
          <w:rFonts w:ascii="Arial" w:hAnsi="Arial"/>
          <w:szCs w:val="22"/>
        </w:rPr>
        <w:t>Erfahrung</w:t>
      </w:r>
      <w:proofErr w:type="spellEnd"/>
      <w:r w:rsidRPr="00A1053C">
        <w:rPr>
          <w:rFonts w:ascii="Arial" w:hAnsi="Arial"/>
          <w:szCs w:val="22"/>
        </w:rPr>
        <w:t xml:space="preserve"> </w:t>
      </w:r>
      <w:proofErr w:type="spellStart"/>
      <w:r w:rsidRPr="00A1053C">
        <w:rPr>
          <w:rFonts w:ascii="Arial" w:hAnsi="Arial"/>
          <w:szCs w:val="22"/>
        </w:rPr>
        <w:t>im</w:t>
      </w:r>
      <w:proofErr w:type="spellEnd"/>
      <w:r w:rsidRPr="00A1053C">
        <w:rPr>
          <w:rFonts w:ascii="Arial" w:hAnsi="Arial"/>
          <w:szCs w:val="22"/>
        </w:rPr>
        <w:t xml:space="preserve"> High-Service-</w:t>
      </w:r>
      <w:proofErr w:type="spellStart"/>
      <w:r w:rsidRPr="00A1053C">
        <w:rPr>
          <w:rFonts w:ascii="Arial" w:hAnsi="Arial"/>
          <w:szCs w:val="22"/>
        </w:rPr>
        <w:t>Vertrieb</w:t>
      </w:r>
      <w:proofErr w:type="spellEnd"/>
      <w:r w:rsidRPr="00A1053C">
        <w:rPr>
          <w:rFonts w:ascii="Arial" w:hAnsi="Arial"/>
          <w:szCs w:val="22"/>
        </w:rPr>
        <w:t xml:space="preserve"> von </w:t>
      </w:r>
      <w:proofErr w:type="spellStart"/>
      <w:r w:rsidRPr="00A1053C">
        <w:rPr>
          <w:rFonts w:ascii="Arial" w:hAnsi="Arial"/>
          <w:szCs w:val="22"/>
        </w:rPr>
        <w:t>Technologieprodukten</w:t>
      </w:r>
      <w:proofErr w:type="spellEnd"/>
      <w:r w:rsidRPr="00A1053C">
        <w:rPr>
          <w:rFonts w:ascii="Arial" w:hAnsi="Arial"/>
          <w:szCs w:val="22"/>
        </w:rPr>
        <w:t xml:space="preserve"> und </w:t>
      </w:r>
      <w:proofErr w:type="spellStart"/>
      <w:r w:rsidRPr="00A1053C">
        <w:rPr>
          <w:rFonts w:ascii="Arial" w:hAnsi="Arial"/>
          <w:szCs w:val="22"/>
        </w:rPr>
        <w:t>Lösungen</w:t>
      </w:r>
      <w:proofErr w:type="spellEnd"/>
      <w:r w:rsidRPr="00A1053C">
        <w:rPr>
          <w:rFonts w:ascii="Arial" w:hAnsi="Arial"/>
          <w:szCs w:val="22"/>
        </w:rPr>
        <w:t xml:space="preserve"> </w:t>
      </w:r>
      <w:proofErr w:type="spellStart"/>
      <w:r w:rsidRPr="00A1053C">
        <w:rPr>
          <w:rFonts w:ascii="Arial" w:hAnsi="Arial"/>
          <w:szCs w:val="22"/>
        </w:rPr>
        <w:t>für</w:t>
      </w:r>
      <w:proofErr w:type="spellEnd"/>
      <w:r w:rsidRPr="00A1053C">
        <w:rPr>
          <w:rFonts w:ascii="Arial" w:hAnsi="Arial"/>
          <w:szCs w:val="22"/>
        </w:rPr>
        <w:t xml:space="preserve"> die </w:t>
      </w:r>
      <w:proofErr w:type="spellStart"/>
      <w:r w:rsidRPr="00A1053C">
        <w:rPr>
          <w:rFonts w:ascii="Arial" w:hAnsi="Arial"/>
          <w:szCs w:val="22"/>
        </w:rPr>
        <w:t>Entwicklung</w:t>
      </w:r>
      <w:proofErr w:type="spellEnd"/>
      <w:r w:rsidRPr="00A1053C">
        <w:rPr>
          <w:rFonts w:ascii="Arial" w:hAnsi="Arial"/>
          <w:szCs w:val="22"/>
        </w:rPr>
        <w:t xml:space="preserve">, </w:t>
      </w:r>
      <w:proofErr w:type="spellStart"/>
      <w:r w:rsidRPr="00A1053C">
        <w:rPr>
          <w:rFonts w:ascii="Arial" w:hAnsi="Arial"/>
          <w:szCs w:val="22"/>
        </w:rPr>
        <w:t>Fertigung</w:t>
      </w:r>
      <w:proofErr w:type="spellEnd"/>
      <w:r w:rsidRPr="00A1053C">
        <w:rPr>
          <w:rFonts w:ascii="Arial" w:hAnsi="Arial"/>
          <w:szCs w:val="22"/>
        </w:rPr>
        <w:t xml:space="preserve">, </w:t>
      </w:r>
      <w:proofErr w:type="spellStart"/>
      <w:r w:rsidRPr="00A1053C">
        <w:rPr>
          <w:rFonts w:ascii="Arial" w:hAnsi="Arial"/>
          <w:szCs w:val="22"/>
        </w:rPr>
        <w:t>Wartung</w:t>
      </w:r>
      <w:proofErr w:type="spellEnd"/>
      <w:r w:rsidRPr="00A1053C">
        <w:rPr>
          <w:rFonts w:ascii="Arial" w:hAnsi="Arial"/>
          <w:szCs w:val="22"/>
        </w:rPr>
        <w:t xml:space="preserve"> und </w:t>
      </w:r>
      <w:proofErr w:type="spellStart"/>
      <w:r w:rsidRPr="00A1053C">
        <w:rPr>
          <w:rFonts w:ascii="Arial" w:hAnsi="Arial"/>
          <w:szCs w:val="22"/>
        </w:rPr>
        <w:t>Reparatur</w:t>
      </w:r>
      <w:proofErr w:type="spellEnd"/>
      <w:r w:rsidRPr="00A1053C">
        <w:rPr>
          <w:rFonts w:ascii="Arial" w:hAnsi="Arial"/>
          <w:szCs w:val="22"/>
        </w:rPr>
        <w:t xml:space="preserve"> </w:t>
      </w:r>
      <w:proofErr w:type="spellStart"/>
      <w:r w:rsidRPr="00A1053C">
        <w:rPr>
          <w:rFonts w:ascii="Arial" w:hAnsi="Arial"/>
          <w:szCs w:val="22"/>
        </w:rPr>
        <w:t>elektronischer</w:t>
      </w:r>
      <w:proofErr w:type="spellEnd"/>
      <w:r w:rsidRPr="00A1053C">
        <w:rPr>
          <w:rFonts w:ascii="Arial" w:hAnsi="Arial"/>
          <w:szCs w:val="22"/>
        </w:rPr>
        <w:t xml:space="preserve"> </w:t>
      </w:r>
      <w:proofErr w:type="spellStart"/>
      <w:r w:rsidRPr="00A1053C">
        <w:rPr>
          <w:rFonts w:ascii="Arial" w:hAnsi="Arial"/>
          <w:szCs w:val="22"/>
        </w:rPr>
        <w:t>Systeme</w:t>
      </w:r>
      <w:proofErr w:type="spellEnd"/>
      <w:r w:rsidRPr="00A1053C">
        <w:rPr>
          <w:rFonts w:ascii="Arial" w:hAnsi="Arial"/>
          <w:szCs w:val="22"/>
        </w:rPr>
        <w:t xml:space="preserve">. Farnell </w:t>
      </w:r>
      <w:proofErr w:type="spellStart"/>
      <w:r w:rsidRPr="00A1053C">
        <w:rPr>
          <w:rFonts w:ascii="Arial" w:hAnsi="Arial"/>
          <w:szCs w:val="22"/>
        </w:rPr>
        <w:t>nutzt</w:t>
      </w:r>
      <w:proofErr w:type="spellEnd"/>
      <w:r w:rsidRPr="00A1053C">
        <w:rPr>
          <w:rFonts w:ascii="Arial" w:hAnsi="Arial"/>
          <w:szCs w:val="22"/>
        </w:rPr>
        <w:t xml:space="preserve"> </w:t>
      </w:r>
      <w:proofErr w:type="spellStart"/>
      <w:r w:rsidRPr="00A1053C">
        <w:rPr>
          <w:rFonts w:ascii="Arial" w:hAnsi="Arial"/>
          <w:szCs w:val="22"/>
        </w:rPr>
        <w:t>diese</w:t>
      </w:r>
      <w:proofErr w:type="spellEnd"/>
      <w:r w:rsidRPr="00A1053C">
        <w:rPr>
          <w:rFonts w:ascii="Arial" w:hAnsi="Arial"/>
          <w:szCs w:val="22"/>
        </w:rPr>
        <w:t xml:space="preserve"> </w:t>
      </w:r>
      <w:proofErr w:type="spellStart"/>
      <w:r w:rsidRPr="00A1053C">
        <w:rPr>
          <w:rFonts w:ascii="Arial" w:hAnsi="Arial"/>
          <w:szCs w:val="22"/>
        </w:rPr>
        <w:t>Erfahrung</w:t>
      </w:r>
      <w:proofErr w:type="spellEnd"/>
      <w:r w:rsidRPr="00A1053C">
        <w:rPr>
          <w:rFonts w:ascii="Arial" w:hAnsi="Arial"/>
          <w:szCs w:val="22"/>
        </w:rPr>
        <w:t xml:space="preserve">, um </w:t>
      </w:r>
      <w:proofErr w:type="spellStart"/>
      <w:r w:rsidRPr="00A1053C">
        <w:rPr>
          <w:rFonts w:ascii="Arial" w:hAnsi="Arial"/>
          <w:szCs w:val="22"/>
        </w:rPr>
        <w:t>seinen</w:t>
      </w:r>
      <w:proofErr w:type="spellEnd"/>
      <w:r w:rsidRPr="00A1053C">
        <w:rPr>
          <w:rFonts w:ascii="Arial" w:hAnsi="Arial"/>
          <w:szCs w:val="22"/>
        </w:rPr>
        <w:t xml:space="preserve"> </w:t>
      </w:r>
      <w:proofErr w:type="spellStart"/>
      <w:r w:rsidRPr="00A1053C">
        <w:rPr>
          <w:rFonts w:ascii="Arial" w:hAnsi="Arial"/>
          <w:szCs w:val="22"/>
        </w:rPr>
        <w:t>breiten</w:t>
      </w:r>
      <w:proofErr w:type="spellEnd"/>
      <w:r w:rsidRPr="00A1053C">
        <w:rPr>
          <w:rFonts w:ascii="Arial" w:hAnsi="Arial"/>
          <w:szCs w:val="22"/>
        </w:rPr>
        <w:t xml:space="preserve"> </w:t>
      </w:r>
      <w:proofErr w:type="spellStart"/>
      <w:r w:rsidRPr="00A1053C">
        <w:rPr>
          <w:rFonts w:ascii="Arial" w:hAnsi="Arial"/>
          <w:szCs w:val="22"/>
        </w:rPr>
        <w:t>Kundenstamm</w:t>
      </w:r>
      <w:proofErr w:type="spellEnd"/>
      <w:r w:rsidRPr="00A1053C">
        <w:rPr>
          <w:rFonts w:ascii="Arial" w:hAnsi="Arial"/>
          <w:szCs w:val="22"/>
        </w:rPr>
        <w:t xml:space="preserve"> – </w:t>
      </w:r>
      <w:proofErr w:type="spellStart"/>
      <w:r w:rsidRPr="00A1053C">
        <w:rPr>
          <w:rFonts w:ascii="Arial" w:hAnsi="Arial"/>
          <w:szCs w:val="22"/>
        </w:rPr>
        <w:t>vom</w:t>
      </w:r>
      <w:proofErr w:type="spellEnd"/>
      <w:r w:rsidRPr="00A1053C">
        <w:rPr>
          <w:rFonts w:ascii="Arial" w:hAnsi="Arial"/>
          <w:szCs w:val="22"/>
        </w:rPr>
        <w:t xml:space="preserve"> </w:t>
      </w:r>
      <w:proofErr w:type="spellStart"/>
      <w:r w:rsidRPr="00A1053C">
        <w:rPr>
          <w:rFonts w:ascii="Arial" w:hAnsi="Arial"/>
          <w:szCs w:val="22"/>
        </w:rPr>
        <w:t>Bastler</w:t>
      </w:r>
      <w:proofErr w:type="spellEnd"/>
      <w:r w:rsidRPr="00A1053C">
        <w:rPr>
          <w:rFonts w:ascii="Arial" w:hAnsi="Arial"/>
          <w:szCs w:val="22"/>
        </w:rPr>
        <w:t xml:space="preserve"> </w:t>
      </w:r>
      <w:proofErr w:type="spellStart"/>
      <w:r w:rsidRPr="00A1053C">
        <w:rPr>
          <w:rFonts w:ascii="Arial" w:hAnsi="Arial"/>
          <w:szCs w:val="22"/>
        </w:rPr>
        <w:t>bis</w:t>
      </w:r>
      <w:proofErr w:type="spellEnd"/>
      <w:r w:rsidRPr="00A1053C">
        <w:rPr>
          <w:rFonts w:ascii="Arial" w:hAnsi="Arial"/>
          <w:szCs w:val="22"/>
        </w:rPr>
        <w:t xml:space="preserve"> </w:t>
      </w:r>
      <w:proofErr w:type="spellStart"/>
      <w:r w:rsidRPr="00A1053C">
        <w:rPr>
          <w:rFonts w:ascii="Arial" w:hAnsi="Arial"/>
          <w:szCs w:val="22"/>
        </w:rPr>
        <w:t>hin</w:t>
      </w:r>
      <w:proofErr w:type="spellEnd"/>
      <w:r w:rsidRPr="00A1053C">
        <w:rPr>
          <w:rFonts w:ascii="Arial" w:hAnsi="Arial"/>
          <w:szCs w:val="22"/>
        </w:rPr>
        <w:t xml:space="preserve"> </w:t>
      </w:r>
      <w:proofErr w:type="spellStart"/>
      <w:r w:rsidRPr="00A1053C">
        <w:rPr>
          <w:rFonts w:ascii="Arial" w:hAnsi="Arial"/>
          <w:szCs w:val="22"/>
        </w:rPr>
        <w:t>zum</w:t>
      </w:r>
      <w:proofErr w:type="spellEnd"/>
      <w:r w:rsidRPr="00A1053C">
        <w:rPr>
          <w:rFonts w:ascii="Arial" w:hAnsi="Arial"/>
          <w:szCs w:val="22"/>
        </w:rPr>
        <w:t xml:space="preserve"> </w:t>
      </w:r>
      <w:proofErr w:type="spellStart"/>
      <w:r w:rsidRPr="00A1053C">
        <w:rPr>
          <w:rFonts w:ascii="Arial" w:hAnsi="Arial"/>
          <w:szCs w:val="22"/>
        </w:rPr>
        <w:t>professionellen</w:t>
      </w:r>
      <w:proofErr w:type="spellEnd"/>
      <w:r w:rsidRPr="00A1053C">
        <w:rPr>
          <w:rFonts w:ascii="Arial" w:hAnsi="Arial"/>
          <w:szCs w:val="22"/>
        </w:rPr>
        <w:t xml:space="preserve"> </w:t>
      </w:r>
      <w:proofErr w:type="spellStart"/>
      <w:r w:rsidRPr="00A1053C">
        <w:rPr>
          <w:rFonts w:ascii="Arial" w:hAnsi="Arial"/>
          <w:szCs w:val="22"/>
        </w:rPr>
        <w:t>Entwickler</w:t>
      </w:r>
      <w:proofErr w:type="spellEnd"/>
      <w:r w:rsidRPr="00A1053C">
        <w:rPr>
          <w:rFonts w:ascii="Arial" w:hAnsi="Arial"/>
          <w:szCs w:val="22"/>
        </w:rPr>
        <w:t xml:space="preserve">, </w:t>
      </w:r>
      <w:proofErr w:type="spellStart"/>
      <w:r w:rsidRPr="00A1053C">
        <w:rPr>
          <w:rFonts w:ascii="Arial" w:hAnsi="Arial"/>
          <w:szCs w:val="22"/>
        </w:rPr>
        <w:t>Anlagentechniker</w:t>
      </w:r>
      <w:proofErr w:type="spellEnd"/>
      <w:r w:rsidRPr="00A1053C">
        <w:rPr>
          <w:rFonts w:ascii="Arial" w:hAnsi="Arial"/>
          <w:szCs w:val="22"/>
        </w:rPr>
        <w:t xml:space="preserve"> </w:t>
      </w:r>
      <w:proofErr w:type="spellStart"/>
      <w:proofErr w:type="gramStart"/>
      <w:r w:rsidRPr="00A1053C">
        <w:rPr>
          <w:rFonts w:ascii="Arial" w:hAnsi="Arial"/>
          <w:szCs w:val="22"/>
        </w:rPr>
        <w:t>oder</w:t>
      </w:r>
      <w:proofErr w:type="spellEnd"/>
      <w:proofErr w:type="gramEnd"/>
      <w:r w:rsidRPr="00A1053C">
        <w:rPr>
          <w:rFonts w:ascii="Arial" w:hAnsi="Arial"/>
          <w:szCs w:val="22"/>
        </w:rPr>
        <w:t xml:space="preserve"> </w:t>
      </w:r>
      <w:proofErr w:type="spellStart"/>
      <w:r w:rsidRPr="00A1053C">
        <w:rPr>
          <w:rFonts w:ascii="Arial" w:hAnsi="Arial"/>
          <w:szCs w:val="22"/>
        </w:rPr>
        <w:t>Einkäufer</w:t>
      </w:r>
      <w:proofErr w:type="spellEnd"/>
      <w:r w:rsidRPr="00A1053C">
        <w:rPr>
          <w:rFonts w:ascii="Arial" w:hAnsi="Arial"/>
          <w:szCs w:val="22"/>
        </w:rPr>
        <w:t xml:space="preserve"> – </w:t>
      </w:r>
      <w:proofErr w:type="spellStart"/>
      <w:r w:rsidRPr="00A1053C">
        <w:rPr>
          <w:rFonts w:ascii="Arial" w:hAnsi="Arial"/>
          <w:szCs w:val="22"/>
        </w:rPr>
        <w:t>zu</w:t>
      </w:r>
      <w:proofErr w:type="spellEnd"/>
      <w:r w:rsidRPr="00A1053C">
        <w:rPr>
          <w:rFonts w:ascii="Arial" w:hAnsi="Arial"/>
          <w:szCs w:val="22"/>
        </w:rPr>
        <w:t xml:space="preserve"> </w:t>
      </w:r>
      <w:proofErr w:type="spellStart"/>
      <w:r w:rsidRPr="00A1053C">
        <w:rPr>
          <w:rFonts w:ascii="Arial" w:hAnsi="Arial"/>
          <w:szCs w:val="22"/>
        </w:rPr>
        <w:t>unterstützen</w:t>
      </w:r>
      <w:proofErr w:type="spellEnd"/>
      <w:r w:rsidRPr="00A1053C">
        <w:rPr>
          <w:rFonts w:ascii="Arial" w:hAnsi="Arial"/>
          <w:szCs w:val="22"/>
        </w:rPr>
        <w:t xml:space="preserve">. </w:t>
      </w:r>
      <w:proofErr w:type="spellStart"/>
      <w:r w:rsidRPr="00A1053C">
        <w:rPr>
          <w:rFonts w:ascii="Arial" w:hAnsi="Arial"/>
          <w:szCs w:val="22"/>
        </w:rPr>
        <w:t>Als</w:t>
      </w:r>
      <w:proofErr w:type="spellEnd"/>
      <w:r w:rsidRPr="00A1053C">
        <w:rPr>
          <w:rFonts w:ascii="Arial" w:hAnsi="Arial"/>
          <w:szCs w:val="22"/>
        </w:rPr>
        <w:t xml:space="preserve"> „der Development Distributor“ </w:t>
      </w:r>
      <w:proofErr w:type="spellStart"/>
      <w:r w:rsidRPr="00A1053C">
        <w:rPr>
          <w:rFonts w:ascii="Arial" w:hAnsi="Arial"/>
          <w:szCs w:val="22"/>
        </w:rPr>
        <w:t>arbeiten</w:t>
      </w:r>
      <w:proofErr w:type="spellEnd"/>
      <w:r w:rsidRPr="00A1053C">
        <w:rPr>
          <w:rFonts w:ascii="Arial" w:hAnsi="Arial"/>
          <w:szCs w:val="22"/>
        </w:rPr>
        <w:t xml:space="preserve"> </w:t>
      </w:r>
      <w:proofErr w:type="spellStart"/>
      <w:r w:rsidRPr="00A1053C">
        <w:rPr>
          <w:rFonts w:ascii="Arial" w:hAnsi="Arial"/>
          <w:szCs w:val="22"/>
        </w:rPr>
        <w:t>wir</w:t>
      </w:r>
      <w:proofErr w:type="spellEnd"/>
      <w:r w:rsidRPr="00A1053C">
        <w:rPr>
          <w:rFonts w:ascii="Arial" w:hAnsi="Arial"/>
          <w:szCs w:val="22"/>
        </w:rPr>
        <w:t xml:space="preserve"> </w:t>
      </w:r>
      <w:proofErr w:type="spellStart"/>
      <w:r w:rsidRPr="00A1053C">
        <w:rPr>
          <w:rFonts w:ascii="Arial" w:hAnsi="Arial"/>
          <w:szCs w:val="22"/>
        </w:rPr>
        <w:t>mit</w:t>
      </w:r>
      <w:proofErr w:type="spellEnd"/>
      <w:r w:rsidRPr="00A1053C">
        <w:rPr>
          <w:rFonts w:ascii="Arial" w:hAnsi="Arial"/>
          <w:szCs w:val="22"/>
        </w:rPr>
        <w:t xml:space="preserve"> </w:t>
      </w:r>
      <w:proofErr w:type="spellStart"/>
      <w:r w:rsidRPr="00A1053C">
        <w:rPr>
          <w:rFonts w:ascii="Arial" w:hAnsi="Arial"/>
          <w:szCs w:val="22"/>
        </w:rPr>
        <w:t>führenden</w:t>
      </w:r>
      <w:proofErr w:type="spellEnd"/>
      <w:r w:rsidRPr="00A1053C">
        <w:rPr>
          <w:rFonts w:ascii="Arial" w:hAnsi="Arial"/>
          <w:szCs w:val="22"/>
        </w:rPr>
        <w:t xml:space="preserve"> </w:t>
      </w:r>
      <w:proofErr w:type="spellStart"/>
      <w:r w:rsidRPr="00A1053C">
        <w:rPr>
          <w:rFonts w:ascii="Arial" w:hAnsi="Arial"/>
          <w:szCs w:val="22"/>
        </w:rPr>
        <w:t>Markenherstellern</w:t>
      </w:r>
      <w:proofErr w:type="spellEnd"/>
      <w:r w:rsidRPr="00A1053C">
        <w:rPr>
          <w:rFonts w:ascii="Arial" w:hAnsi="Arial"/>
          <w:szCs w:val="22"/>
        </w:rPr>
        <w:t xml:space="preserve"> und Start-up-</w:t>
      </w:r>
      <w:proofErr w:type="spellStart"/>
      <w:r w:rsidRPr="00A1053C">
        <w:rPr>
          <w:rFonts w:ascii="Arial" w:hAnsi="Arial"/>
          <w:szCs w:val="22"/>
        </w:rPr>
        <w:t>Unternehmen</w:t>
      </w:r>
      <w:proofErr w:type="spellEnd"/>
      <w:r w:rsidRPr="00A1053C">
        <w:rPr>
          <w:rFonts w:ascii="Arial" w:hAnsi="Arial"/>
          <w:szCs w:val="22"/>
        </w:rPr>
        <w:t xml:space="preserve"> </w:t>
      </w:r>
      <w:proofErr w:type="spellStart"/>
      <w:r w:rsidRPr="00A1053C">
        <w:rPr>
          <w:rFonts w:ascii="Arial" w:hAnsi="Arial"/>
          <w:szCs w:val="22"/>
        </w:rPr>
        <w:t>zusammen</w:t>
      </w:r>
      <w:proofErr w:type="spellEnd"/>
      <w:r w:rsidRPr="00A1053C">
        <w:rPr>
          <w:rFonts w:ascii="Arial" w:hAnsi="Arial"/>
          <w:szCs w:val="22"/>
        </w:rPr>
        <w:t xml:space="preserve">, um </w:t>
      </w:r>
      <w:proofErr w:type="spellStart"/>
      <w:r w:rsidRPr="00A1053C">
        <w:rPr>
          <w:rFonts w:ascii="Arial" w:hAnsi="Arial"/>
          <w:szCs w:val="22"/>
        </w:rPr>
        <w:t>neue</w:t>
      </w:r>
      <w:proofErr w:type="spellEnd"/>
      <w:r w:rsidRPr="00A1053C">
        <w:rPr>
          <w:rFonts w:ascii="Arial" w:hAnsi="Arial"/>
          <w:szCs w:val="22"/>
        </w:rPr>
        <w:t xml:space="preserve"> </w:t>
      </w:r>
      <w:proofErr w:type="spellStart"/>
      <w:r w:rsidRPr="00A1053C">
        <w:rPr>
          <w:rFonts w:ascii="Arial" w:hAnsi="Arial"/>
          <w:szCs w:val="22"/>
        </w:rPr>
        <w:t>Produkte</w:t>
      </w:r>
      <w:proofErr w:type="spellEnd"/>
      <w:r w:rsidRPr="00A1053C">
        <w:rPr>
          <w:rFonts w:ascii="Arial" w:hAnsi="Arial"/>
          <w:szCs w:val="22"/>
        </w:rPr>
        <w:t xml:space="preserve"> </w:t>
      </w:r>
      <w:proofErr w:type="spellStart"/>
      <w:r w:rsidRPr="00A1053C">
        <w:rPr>
          <w:rFonts w:ascii="Arial" w:hAnsi="Arial"/>
          <w:szCs w:val="22"/>
        </w:rPr>
        <w:t>für</w:t>
      </w:r>
      <w:proofErr w:type="spellEnd"/>
      <w:r w:rsidRPr="00A1053C">
        <w:rPr>
          <w:rFonts w:ascii="Arial" w:hAnsi="Arial"/>
          <w:szCs w:val="22"/>
        </w:rPr>
        <w:t xml:space="preserve"> den </w:t>
      </w:r>
      <w:proofErr w:type="spellStart"/>
      <w:r w:rsidRPr="00A1053C">
        <w:rPr>
          <w:rFonts w:ascii="Arial" w:hAnsi="Arial"/>
          <w:szCs w:val="22"/>
        </w:rPr>
        <w:t>Markt</w:t>
      </w:r>
      <w:proofErr w:type="spellEnd"/>
      <w:r w:rsidRPr="00A1053C">
        <w:rPr>
          <w:rFonts w:ascii="Arial" w:hAnsi="Arial"/>
          <w:szCs w:val="22"/>
        </w:rPr>
        <w:t xml:space="preserve"> </w:t>
      </w:r>
      <w:proofErr w:type="spellStart"/>
      <w:r w:rsidRPr="00A1053C">
        <w:rPr>
          <w:rFonts w:ascii="Arial" w:hAnsi="Arial"/>
          <w:szCs w:val="22"/>
        </w:rPr>
        <w:t>zu</w:t>
      </w:r>
      <w:proofErr w:type="spellEnd"/>
      <w:r w:rsidRPr="00A1053C">
        <w:rPr>
          <w:rFonts w:ascii="Arial" w:hAnsi="Arial"/>
          <w:szCs w:val="22"/>
        </w:rPr>
        <w:t xml:space="preserve"> </w:t>
      </w:r>
      <w:proofErr w:type="spellStart"/>
      <w:r w:rsidRPr="00A1053C">
        <w:rPr>
          <w:rFonts w:ascii="Arial" w:hAnsi="Arial"/>
          <w:szCs w:val="22"/>
        </w:rPr>
        <w:t>entwickeln</w:t>
      </w:r>
      <w:proofErr w:type="spellEnd"/>
      <w:r w:rsidRPr="00A1053C">
        <w:rPr>
          <w:rFonts w:ascii="Arial" w:hAnsi="Arial"/>
          <w:szCs w:val="22"/>
        </w:rPr>
        <w:t xml:space="preserve"> und die </w:t>
      </w:r>
      <w:proofErr w:type="spellStart"/>
      <w:r w:rsidRPr="00A1053C">
        <w:rPr>
          <w:rFonts w:ascii="Arial" w:hAnsi="Arial"/>
          <w:szCs w:val="22"/>
        </w:rPr>
        <w:t>heutige</w:t>
      </w:r>
      <w:proofErr w:type="spellEnd"/>
      <w:r w:rsidRPr="00A1053C">
        <w:rPr>
          <w:rFonts w:ascii="Arial" w:hAnsi="Arial"/>
          <w:szCs w:val="22"/>
        </w:rPr>
        <w:t xml:space="preserve"> und </w:t>
      </w:r>
      <w:proofErr w:type="spellStart"/>
      <w:r w:rsidRPr="00A1053C">
        <w:rPr>
          <w:rFonts w:ascii="Arial" w:hAnsi="Arial"/>
          <w:szCs w:val="22"/>
        </w:rPr>
        <w:t>künftige</w:t>
      </w:r>
      <w:proofErr w:type="spellEnd"/>
      <w:r w:rsidRPr="00A1053C">
        <w:rPr>
          <w:rFonts w:ascii="Arial" w:hAnsi="Arial"/>
          <w:szCs w:val="22"/>
        </w:rPr>
        <w:t xml:space="preserve"> Generation von </w:t>
      </w:r>
      <w:proofErr w:type="spellStart"/>
      <w:r w:rsidRPr="00A1053C">
        <w:rPr>
          <w:rFonts w:ascii="Arial" w:hAnsi="Arial"/>
          <w:szCs w:val="22"/>
        </w:rPr>
        <w:t>Entwicklern</w:t>
      </w:r>
      <w:proofErr w:type="spellEnd"/>
      <w:r w:rsidRPr="00A1053C">
        <w:rPr>
          <w:rFonts w:ascii="Arial" w:hAnsi="Arial"/>
          <w:szCs w:val="22"/>
        </w:rPr>
        <w:t xml:space="preserve"> </w:t>
      </w:r>
      <w:proofErr w:type="spellStart"/>
      <w:r w:rsidRPr="00A1053C">
        <w:rPr>
          <w:rFonts w:ascii="Arial" w:hAnsi="Arial"/>
          <w:szCs w:val="22"/>
        </w:rPr>
        <w:t>zu</w:t>
      </w:r>
      <w:proofErr w:type="spellEnd"/>
      <w:r w:rsidRPr="00A1053C">
        <w:rPr>
          <w:rFonts w:ascii="Arial" w:hAnsi="Arial"/>
          <w:szCs w:val="22"/>
        </w:rPr>
        <w:t xml:space="preserve"> </w:t>
      </w:r>
      <w:proofErr w:type="spellStart"/>
      <w:r w:rsidRPr="00A1053C">
        <w:rPr>
          <w:rFonts w:ascii="Arial" w:hAnsi="Arial"/>
          <w:szCs w:val="22"/>
        </w:rPr>
        <w:t>unterstützen</w:t>
      </w:r>
      <w:proofErr w:type="spellEnd"/>
      <w:r w:rsidRPr="00A1053C">
        <w:rPr>
          <w:rFonts w:ascii="Arial" w:hAnsi="Arial"/>
          <w:szCs w:val="22"/>
        </w:rPr>
        <w:t xml:space="preserve"> und </w:t>
      </w:r>
      <w:proofErr w:type="spellStart"/>
      <w:r w:rsidRPr="00A1053C">
        <w:rPr>
          <w:rFonts w:ascii="Arial" w:hAnsi="Arial"/>
          <w:szCs w:val="22"/>
        </w:rPr>
        <w:t>zu</w:t>
      </w:r>
      <w:proofErr w:type="spellEnd"/>
      <w:r w:rsidRPr="00A1053C">
        <w:rPr>
          <w:rFonts w:ascii="Arial" w:hAnsi="Arial"/>
          <w:szCs w:val="22"/>
        </w:rPr>
        <w:t xml:space="preserve"> </w:t>
      </w:r>
      <w:proofErr w:type="spellStart"/>
      <w:r w:rsidRPr="00A1053C">
        <w:rPr>
          <w:rFonts w:ascii="Arial" w:hAnsi="Arial"/>
          <w:szCs w:val="22"/>
        </w:rPr>
        <w:t>fördern</w:t>
      </w:r>
      <w:proofErr w:type="spellEnd"/>
      <w:r w:rsidRPr="00A1053C">
        <w:rPr>
          <w:rFonts w:ascii="Arial" w:hAnsi="Arial"/>
          <w:szCs w:val="22"/>
        </w:rPr>
        <w:t xml:space="preserve">. </w:t>
      </w:r>
    </w:p>
    <w:p w:rsidR="00A1053C" w:rsidRPr="00A1053C" w:rsidRDefault="00A1053C" w:rsidP="00A1053C">
      <w:pPr>
        <w:ind w:right="-1"/>
        <w:rPr>
          <w:rFonts w:ascii="Arial" w:hAnsi="Arial" w:cs="Arial"/>
          <w:szCs w:val="22"/>
        </w:rPr>
      </w:pPr>
      <w:r w:rsidRPr="00A1053C">
        <w:rPr>
          <w:rFonts w:ascii="Arial" w:hAnsi="Arial"/>
          <w:szCs w:val="22"/>
          <w:shd w:val="clear" w:color="auto" w:fill="FFFFFF"/>
        </w:rPr>
        <w:lastRenderedPageBreak/>
        <w:t xml:space="preserve">Farnell </w:t>
      </w:r>
      <w:proofErr w:type="spellStart"/>
      <w:proofErr w:type="gramStart"/>
      <w:r w:rsidRPr="00A1053C">
        <w:rPr>
          <w:rFonts w:ascii="Arial" w:hAnsi="Arial"/>
          <w:szCs w:val="22"/>
          <w:shd w:val="clear" w:color="auto" w:fill="FFFFFF"/>
        </w:rPr>
        <w:t>ist</w:t>
      </w:r>
      <w:proofErr w:type="spellEnd"/>
      <w:proofErr w:type="gramEnd"/>
      <w:r w:rsidRPr="00A1053C">
        <w:rPr>
          <w:rFonts w:ascii="Arial" w:hAnsi="Arial"/>
          <w:szCs w:val="22"/>
          <w:shd w:val="clear" w:color="auto" w:fill="FFFFFF"/>
        </w:rPr>
        <w:t xml:space="preserve"> in Europa </w:t>
      </w:r>
      <w:proofErr w:type="spellStart"/>
      <w:r w:rsidRPr="00A1053C">
        <w:rPr>
          <w:rFonts w:ascii="Arial" w:hAnsi="Arial"/>
          <w:szCs w:val="22"/>
        </w:rPr>
        <w:t>unter</w:t>
      </w:r>
      <w:proofErr w:type="spellEnd"/>
      <w:r w:rsidRPr="00A1053C">
        <w:rPr>
          <w:rFonts w:ascii="Arial" w:hAnsi="Arial"/>
          <w:szCs w:val="22"/>
        </w:rPr>
        <w:t xml:space="preserve"> </w:t>
      </w:r>
      <w:proofErr w:type="spellStart"/>
      <w:r w:rsidRPr="00A1053C">
        <w:rPr>
          <w:rFonts w:ascii="Arial" w:hAnsi="Arial"/>
          <w:szCs w:val="22"/>
        </w:rPr>
        <w:t>dem</w:t>
      </w:r>
      <w:proofErr w:type="spellEnd"/>
      <w:r w:rsidRPr="00A1053C">
        <w:rPr>
          <w:rFonts w:ascii="Arial" w:hAnsi="Arial"/>
          <w:szCs w:val="22"/>
        </w:rPr>
        <w:t xml:space="preserve"> </w:t>
      </w:r>
      <w:proofErr w:type="spellStart"/>
      <w:r w:rsidRPr="00A1053C">
        <w:rPr>
          <w:rFonts w:ascii="Arial" w:hAnsi="Arial"/>
          <w:szCs w:val="22"/>
        </w:rPr>
        <w:t>Namen</w:t>
      </w:r>
      <w:proofErr w:type="spellEnd"/>
      <w:r w:rsidRPr="00A1053C">
        <w:rPr>
          <w:rFonts w:ascii="Arial" w:hAnsi="Arial"/>
          <w:szCs w:val="22"/>
        </w:rPr>
        <w:t> </w:t>
      </w:r>
      <w:hyperlink r:id="rId16" w:history="1">
        <w:r w:rsidRPr="00A1053C">
          <w:rPr>
            <w:rStyle w:val="Hyperlink"/>
            <w:rFonts w:ascii="Arial" w:hAnsi="Arial"/>
            <w:color w:val="0563C1"/>
            <w:szCs w:val="22"/>
          </w:rPr>
          <w:t>Farnell</w:t>
        </w:r>
      </w:hyperlink>
      <w:r w:rsidRPr="00A1053C">
        <w:rPr>
          <w:rFonts w:ascii="Arial" w:hAnsi="Arial"/>
          <w:szCs w:val="22"/>
        </w:rPr>
        <w:t xml:space="preserve">, in </w:t>
      </w:r>
      <w:proofErr w:type="spellStart"/>
      <w:r w:rsidRPr="00A1053C">
        <w:rPr>
          <w:rFonts w:ascii="Arial" w:hAnsi="Arial"/>
          <w:szCs w:val="22"/>
        </w:rPr>
        <w:t>Nordamerika</w:t>
      </w:r>
      <w:proofErr w:type="spellEnd"/>
      <w:r w:rsidRPr="00A1053C">
        <w:rPr>
          <w:rFonts w:ascii="Arial" w:hAnsi="Arial"/>
          <w:szCs w:val="22"/>
        </w:rPr>
        <w:t xml:space="preserve"> </w:t>
      </w:r>
      <w:proofErr w:type="spellStart"/>
      <w:r w:rsidRPr="00A1053C">
        <w:rPr>
          <w:rFonts w:ascii="Arial" w:hAnsi="Arial"/>
          <w:szCs w:val="22"/>
        </w:rPr>
        <w:t>unter</w:t>
      </w:r>
      <w:proofErr w:type="spellEnd"/>
      <w:r w:rsidRPr="00A1053C">
        <w:rPr>
          <w:rFonts w:ascii="Arial" w:hAnsi="Arial"/>
          <w:szCs w:val="22"/>
        </w:rPr>
        <w:t xml:space="preserve"> </w:t>
      </w:r>
      <w:proofErr w:type="spellStart"/>
      <w:r w:rsidRPr="00A1053C">
        <w:rPr>
          <w:rFonts w:ascii="Arial" w:hAnsi="Arial"/>
          <w:szCs w:val="22"/>
        </w:rPr>
        <w:t>dem</w:t>
      </w:r>
      <w:proofErr w:type="spellEnd"/>
      <w:r w:rsidRPr="00A1053C">
        <w:rPr>
          <w:rFonts w:ascii="Arial" w:hAnsi="Arial"/>
          <w:szCs w:val="22"/>
        </w:rPr>
        <w:t xml:space="preserve"> </w:t>
      </w:r>
      <w:proofErr w:type="spellStart"/>
      <w:r w:rsidRPr="00A1053C">
        <w:rPr>
          <w:rFonts w:ascii="Arial" w:hAnsi="Arial"/>
          <w:szCs w:val="22"/>
        </w:rPr>
        <w:t>Namen</w:t>
      </w:r>
      <w:proofErr w:type="spellEnd"/>
      <w:r w:rsidRPr="00A1053C">
        <w:rPr>
          <w:rFonts w:ascii="Arial" w:hAnsi="Arial"/>
          <w:szCs w:val="22"/>
        </w:rPr>
        <w:t> </w:t>
      </w:r>
      <w:hyperlink r:id="rId17" w:history="1">
        <w:r w:rsidRPr="00A1053C">
          <w:rPr>
            <w:rStyle w:val="Hyperlink"/>
            <w:rFonts w:ascii="Arial" w:hAnsi="Arial"/>
            <w:color w:val="0563C1"/>
            <w:szCs w:val="22"/>
          </w:rPr>
          <w:t>Newark</w:t>
        </w:r>
      </w:hyperlink>
      <w:r w:rsidRPr="00A1053C">
        <w:rPr>
          <w:rFonts w:ascii="Arial" w:hAnsi="Arial"/>
          <w:szCs w:val="22"/>
        </w:rPr>
        <w:t xml:space="preserve"> und </w:t>
      </w:r>
      <w:proofErr w:type="spellStart"/>
      <w:r w:rsidRPr="00A1053C">
        <w:rPr>
          <w:rFonts w:ascii="Arial" w:hAnsi="Arial"/>
          <w:szCs w:val="22"/>
        </w:rPr>
        <w:t>im</w:t>
      </w:r>
      <w:proofErr w:type="spellEnd"/>
      <w:r w:rsidRPr="00A1053C">
        <w:rPr>
          <w:rFonts w:ascii="Arial" w:hAnsi="Arial"/>
          <w:szCs w:val="22"/>
        </w:rPr>
        <w:t xml:space="preserve"> </w:t>
      </w:r>
      <w:proofErr w:type="spellStart"/>
      <w:r w:rsidRPr="00A1053C">
        <w:rPr>
          <w:rFonts w:ascii="Arial" w:hAnsi="Arial"/>
          <w:szCs w:val="22"/>
        </w:rPr>
        <w:t>asiatisch-pazifischen</w:t>
      </w:r>
      <w:proofErr w:type="spellEnd"/>
      <w:r w:rsidRPr="00A1053C">
        <w:rPr>
          <w:rFonts w:ascii="Arial" w:hAnsi="Arial"/>
          <w:szCs w:val="22"/>
        </w:rPr>
        <w:t xml:space="preserve"> </w:t>
      </w:r>
      <w:proofErr w:type="spellStart"/>
      <w:r w:rsidRPr="00A1053C">
        <w:rPr>
          <w:rFonts w:ascii="Arial" w:hAnsi="Arial"/>
          <w:szCs w:val="22"/>
        </w:rPr>
        <w:t>Raum</w:t>
      </w:r>
      <w:proofErr w:type="spellEnd"/>
      <w:r w:rsidRPr="00A1053C">
        <w:rPr>
          <w:rFonts w:ascii="Arial" w:hAnsi="Arial"/>
          <w:szCs w:val="22"/>
        </w:rPr>
        <w:t xml:space="preserve"> </w:t>
      </w:r>
      <w:proofErr w:type="spellStart"/>
      <w:r w:rsidRPr="00A1053C">
        <w:rPr>
          <w:rFonts w:ascii="Arial" w:hAnsi="Arial"/>
          <w:szCs w:val="22"/>
        </w:rPr>
        <w:t>als</w:t>
      </w:r>
      <w:proofErr w:type="spellEnd"/>
      <w:r w:rsidRPr="00A1053C">
        <w:rPr>
          <w:rFonts w:ascii="Arial" w:hAnsi="Arial"/>
          <w:szCs w:val="22"/>
        </w:rPr>
        <w:t xml:space="preserve"> </w:t>
      </w:r>
      <w:hyperlink r:id="rId18" w:history="1">
        <w:r w:rsidRPr="00A1053C">
          <w:rPr>
            <w:rStyle w:val="Hyperlink"/>
            <w:rFonts w:ascii="Arial" w:hAnsi="Arial"/>
            <w:color w:val="0563C1"/>
            <w:szCs w:val="22"/>
          </w:rPr>
          <w:t>element14</w:t>
        </w:r>
      </w:hyperlink>
      <w:r w:rsidRPr="00A1053C">
        <w:rPr>
          <w:rFonts w:ascii="Arial" w:hAnsi="Arial"/>
          <w:szCs w:val="22"/>
          <w:shd w:val="clear" w:color="auto" w:fill="FFFFFF"/>
        </w:rPr>
        <w:t xml:space="preserve"> </w:t>
      </w:r>
      <w:proofErr w:type="spellStart"/>
      <w:r w:rsidRPr="00A1053C">
        <w:rPr>
          <w:rFonts w:ascii="Arial" w:hAnsi="Arial"/>
          <w:szCs w:val="22"/>
          <w:shd w:val="clear" w:color="auto" w:fill="FFFFFF"/>
        </w:rPr>
        <w:t>tätig</w:t>
      </w:r>
      <w:proofErr w:type="spellEnd"/>
      <w:r w:rsidRPr="00A1053C">
        <w:rPr>
          <w:rFonts w:ascii="Arial" w:hAnsi="Arial"/>
          <w:szCs w:val="22"/>
          <w:shd w:val="clear" w:color="auto" w:fill="FFFFFF"/>
        </w:rPr>
        <w:t>.</w:t>
      </w:r>
      <w:r w:rsidRPr="00A1053C">
        <w:rPr>
          <w:rFonts w:ascii="Arial" w:hAnsi="Arial"/>
          <w:szCs w:val="22"/>
        </w:rPr>
        <w:t xml:space="preserve"> </w:t>
      </w:r>
      <w:proofErr w:type="spellStart"/>
      <w:r w:rsidRPr="00A1053C">
        <w:rPr>
          <w:rFonts w:ascii="Arial" w:hAnsi="Arial"/>
          <w:szCs w:val="22"/>
        </w:rPr>
        <w:t>Durch</w:t>
      </w:r>
      <w:proofErr w:type="spellEnd"/>
      <w:r w:rsidRPr="00A1053C">
        <w:rPr>
          <w:rFonts w:ascii="Arial" w:hAnsi="Arial"/>
          <w:szCs w:val="22"/>
        </w:rPr>
        <w:t xml:space="preserve"> </w:t>
      </w:r>
      <w:proofErr w:type="spellStart"/>
      <w:r w:rsidRPr="00A1053C">
        <w:rPr>
          <w:rFonts w:ascii="Arial" w:hAnsi="Arial"/>
          <w:szCs w:val="22"/>
        </w:rPr>
        <w:t>ein</w:t>
      </w:r>
      <w:proofErr w:type="spellEnd"/>
      <w:r w:rsidRPr="00A1053C">
        <w:rPr>
          <w:rFonts w:ascii="Arial" w:hAnsi="Arial"/>
          <w:szCs w:val="22"/>
        </w:rPr>
        <w:t xml:space="preserve"> </w:t>
      </w:r>
      <w:proofErr w:type="spellStart"/>
      <w:r w:rsidRPr="00A1053C">
        <w:rPr>
          <w:rFonts w:ascii="Arial" w:hAnsi="Arial"/>
          <w:szCs w:val="22"/>
        </w:rPr>
        <w:t>Netzwerk</w:t>
      </w:r>
      <w:proofErr w:type="spellEnd"/>
      <w:r w:rsidRPr="00A1053C">
        <w:rPr>
          <w:rFonts w:ascii="Arial" w:hAnsi="Arial"/>
          <w:szCs w:val="22"/>
        </w:rPr>
        <w:t xml:space="preserve"> von </w:t>
      </w:r>
      <w:proofErr w:type="spellStart"/>
      <w:r w:rsidRPr="00A1053C">
        <w:rPr>
          <w:rFonts w:ascii="Arial" w:hAnsi="Arial"/>
          <w:szCs w:val="22"/>
        </w:rPr>
        <w:t>Vertriebspartnern</w:t>
      </w:r>
      <w:proofErr w:type="spellEnd"/>
      <w:r w:rsidRPr="00A1053C">
        <w:rPr>
          <w:rFonts w:ascii="Arial" w:hAnsi="Arial"/>
          <w:szCs w:val="22"/>
        </w:rPr>
        <w:t xml:space="preserve"> und sein </w:t>
      </w:r>
      <w:hyperlink r:id="rId19" w:history="1">
        <w:r w:rsidRPr="00A1053C">
          <w:rPr>
            <w:rStyle w:val="Hyperlink"/>
            <w:rFonts w:ascii="Arial" w:hAnsi="Arial"/>
            <w:color w:val="0563C1"/>
            <w:szCs w:val="22"/>
          </w:rPr>
          <w:t>CPC</w:t>
        </w:r>
      </w:hyperlink>
      <w:r w:rsidRPr="00A1053C">
        <w:rPr>
          <w:rFonts w:ascii="Arial" w:hAnsi="Arial"/>
          <w:szCs w:val="22"/>
        </w:rPr>
        <w:t>-</w:t>
      </w:r>
      <w:proofErr w:type="spellStart"/>
      <w:r w:rsidRPr="00A1053C">
        <w:rPr>
          <w:rFonts w:ascii="Arial" w:hAnsi="Arial"/>
          <w:szCs w:val="22"/>
        </w:rPr>
        <w:t>Geschäft</w:t>
      </w:r>
      <w:proofErr w:type="spellEnd"/>
      <w:r w:rsidRPr="00A1053C">
        <w:rPr>
          <w:rFonts w:ascii="Arial" w:hAnsi="Arial"/>
          <w:szCs w:val="22"/>
        </w:rPr>
        <w:t xml:space="preserve"> </w:t>
      </w:r>
      <w:proofErr w:type="spellStart"/>
      <w:r w:rsidRPr="00A1053C">
        <w:rPr>
          <w:rFonts w:ascii="Arial" w:hAnsi="Arial"/>
          <w:szCs w:val="22"/>
        </w:rPr>
        <w:t>im</w:t>
      </w:r>
      <w:proofErr w:type="spellEnd"/>
      <w:r w:rsidRPr="00A1053C">
        <w:rPr>
          <w:rFonts w:ascii="Arial" w:hAnsi="Arial"/>
          <w:szCs w:val="22"/>
        </w:rPr>
        <w:t xml:space="preserve"> </w:t>
      </w:r>
      <w:proofErr w:type="spellStart"/>
      <w:r w:rsidRPr="00A1053C">
        <w:rPr>
          <w:rFonts w:ascii="Arial" w:hAnsi="Arial"/>
          <w:szCs w:val="22"/>
        </w:rPr>
        <w:t>Vereinigen</w:t>
      </w:r>
      <w:proofErr w:type="spellEnd"/>
      <w:r w:rsidRPr="00A1053C">
        <w:rPr>
          <w:rFonts w:ascii="Arial" w:hAnsi="Arial"/>
          <w:szCs w:val="22"/>
        </w:rPr>
        <w:t xml:space="preserve"> </w:t>
      </w:r>
      <w:proofErr w:type="spellStart"/>
      <w:r w:rsidRPr="00A1053C">
        <w:rPr>
          <w:rFonts w:ascii="Arial" w:hAnsi="Arial"/>
          <w:szCs w:val="22"/>
        </w:rPr>
        <w:t>Königreich</w:t>
      </w:r>
      <w:proofErr w:type="spellEnd"/>
      <w:r w:rsidRPr="00A1053C">
        <w:rPr>
          <w:rFonts w:ascii="Arial" w:hAnsi="Arial"/>
          <w:szCs w:val="22"/>
        </w:rPr>
        <w:t xml:space="preserve"> </w:t>
      </w:r>
      <w:proofErr w:type="spellStart"/>
      <w:r w:rsidRPr="00A1053C">
        <w:rPr>
          <w:rFonts w:ascii="Arial" w:hAnsi="Arial"/>
          <w:szCs w:val="22"/>
        </w:rPr>
        <w:t>verkauft</w:t>
      </w:r>
      <w:proofErr w:type="spellEnd"/>
      <w:r w:rsidRPr="00A1053C">
        <w:rPr>
          <w:rFonts w:ascii="Arial" w:hAnsi="Arial"/>
          <w:szCs w:val="22"/>
        </w:rPr>
        <w:t xml:space="preserve"> Farnell </w:t>
      </w:r>
      <w:proofErr w:type="spellStart"/>
      <w:r w:rsidRPr="00A1053C">
        <w:rPr>
          <w:rFonts w:ascii="Arial" w:hAnsi="Arial"/>
          <w:szCs w:val="22"/>
        </w:rPr>
        <w:t>direkt</w:t>
      </w:r>
      <w:proofErr w:type="spellEnd"/>
      <w:r w:rsidRPr="00A1053C">
        <w:rPr>
          <w:rFonts w:ascii="Arial" w:hAnsi="Arial"/>
          <w:szCs w:val="22"/>
        </w:rPr>
        <w:t xml:space="preserve"> an seine </w:t>
      </w:r>
      <w:proofErr w:type="spellStart"/>
      <w:r w:rsidRPr="00A1053C">
        <w:rPr>
          <w:rFonts w:ascii="Arial" w:hAnsi="Arial"/>
          <w:szCs w:val="22"/>
        </w:rPr>
        <w:t>Kunden</w:t>
      </w:r>
      <w:proofErr w:type="spellEnd"/>
      <w:r w:rsidRPr="00A1053C">
        <w:rPr>
          <w:rFonts w:ascii="Arial" w:hAnsi="Arial"/>
          <w:szCs w:val="22"/>
        </w:rPr>
        <w:t>.</w:t>
      </w:r>
    </w:p>
    <w:p w:rsidR="00A1053C" w:rsidRPr="00A1053C" w:rsidRDefault="00A1053C" w:rsidP="00A1053C">
      <w:pPr>
        <w:pStyle w:val="NormalWeb"/>
        <w:shd w:val="clear" w:color="auto" w:fill="FFFFFF"/>
        <w:spacing w:before="0" w:beforeAutospacing="0" w:after="0" w:afterAutospacing="0" w:line="276" w:lineRule="auto"/>
        <w:rPr>
          <w:rFonts w:ascii="Arial" w:hAnsi="Arial"/>
          <w:sz w:val="20"/>
          <w:szCs w:val="22"/>
        </w:rPr>
      </w:pPr>
      <w:r w:rsidRPr="00A1053C">
        <w:rPr>
          <w:rFonts w:ascii="Arial" w:hAnsi="Arial"/>
          <w:sz w:val="20"/>
          <w:szCs w:val="22"/>
        </w:rPr>
        <w:t xml:space="preserve">Farnell ist ein Geschäftsbereich von Avnet, Inc. (Nasdaq: </w:t>
      </w:r>
      <w:r w:rsidRPr="00A1053C">
        <w:rPr>
          <w:rStyle w:val="Hyperlink"/>
          <w:rFonts w:ascii="Arial" w:hAnsi="Arial"/>
          <w:color w:val="0563C1"/>
          <w:sz w:val="20"/>
          <w:szCs w:val="22"/>
        </w:rPr>
        <w:fldChar w:fldCharType="begin"/>
      </w:r>
      <w:r w:rsidRPr="00A1053C">
        <w:rPr>
          <w:rStyle w:val="Hyperlink"/>
          <w:rFonts w:ascii="Arial" w:hAnsi="Arial"/>
          <w:color w:val="0563C1"/>
          <w:sz w:val="20"/>
          <w:szCs w:val="22"/>
        </w:rPr>
        <w:instrText xml:space="preserve"> HYPERLINK "https://ir.avnet.com/" </w:instrText>
      </w:r>
      <w:r w:rsidRPr="00A1053C">
        <w:rPr>
          <w:rStyle w:val="Hyperlink"/>
          <w:rFonts w:ascii="Arial" w:hAnsi="Arial"/>
          <w:color w:val="0563C1"/>
          <w:sz w:val="20"/>
          <w:szCs w:val="22"/>
        </w:rPr>
        <w:fldChar w:fldCharType="separate"/>
      </w:r>
      <w:r w:rsidRPr="00A1053C">
        <w:rPr>
          <w:rStyle w:val="Hyperlink"/>
          <w:rFonts w:ascii="Arial" w:hAnsi="Arial"/>
          <w:color w:val="0563C1"/>
          <w:sz w:val="20"/>
          <w:szCs w:val="22"/>
        </w:rPr>
        <w:t>AVT</w:t>
      </w:r>
      <w:r w:rsidRPr="00A1053C">
        <w:rPr>
          <w:rStyle w:val="Hyperlink"/>
          <w:rFonts w:ascii="Arial" w:hAnsi="Arial"/>
          <w:color w:val="0563C1"/>
          <w:sz w:val="20"/>
          <w:szCs w:val="22"/>
        </w:rPr>
        <w:fldChar w:fldCharType="end"/>
      </w:r>
      <w:r w:rsidRPr="00A1053C">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A1053C" w:rsidRPr="00A1053C" w:rsidRDefault="00A1053C" w:rsidP="00A1053C">
      <w:pPr>
        <w:pStyle w:val="NormalWeb"/>
        <w:shd w:val="clear" w:color="auto" w:fill="FFFFFF"/>
        <w:spacing w:before="0" w:beforeAutospacing="0" w:after="0" w:afterAutospacing="0" w:line="276" w:lineRule="auto"/>
        <w:rPr>
          <w:rFonts w:ascii="Arial" w:hAnsi="Arial" w:cs="Arial"/>
          <w:sz w:val="20"/>
          <w:szCs w:val="22"/>
        </w:rPr>
      </w:pPr>
    </w:p>
    <w:p w:rsidR="00A1053C" w:rsidRPr="00A1053C" w:rsidRDefault="00A1053C" w:rsidP="00A1053C">
      <w:pPr>
        <w:shd w:val="clear" w:color="auto" w:fill="FFFFFF"/>
        <w:ind w:right="-1"/>
        <w:rPr>
          <w:rFonts w:ascii="Arial" w:hAnsi="Arial" w:cs="Arial"/>
          <w:szCs w:val="22"/>
        </w:rPr>
      </w:pPr>
      <w:proofErr w:type="spellStart"/>
      <w:r w:rsidRPr="00A1053C">
        <w:rPr>
          <w:rFonts w:ascii="Arial" w:hAnsi="Arial"/>
          <w:szCs w:val="22"/>
        </w:rPr>
        <w:t>Weitere</w:t>
      </w:r>
      <w:proofErr w:type="spellEnd"/>
      <w:r w:rsidRPr="00A1053C">
        <w:rPr>
          <w:rFonts w:ascii="Arial" w:hAnsi="Arial"/>
          <w:szCs w:val="22"/>
        </w:rPr>
        <w:t xml:space="preserve"> </w:t>
      </w:r>
      <w:proofErr w:type="spellStart"/>
      <w:r w:rsidRPr="00A1053C">
        <w:rPr>
          <w:rFonts w:ascii="Arial" w:hAnsi="Arial"/>
          <w:szCs w:val="22"/>
        </w:rPr>
        <w:t>Informationen</w:t>
      </w:r>
      <w:proofErr w:type="spellEnd"/>
      <w:r w:rsidRPr="00A1053C">
        <w:rPr>
          <w:rFonts w:ascii="Arial" w:hAnsi="Arial"/>
          <w:szCs w:val="22"/>
        </w:rPr>
        <w:t xml:space="preserve"> </w:t>
      </w:r>
      <w:proofErr w:type="spellStart"/>
      <w:r w:rsidRPr="00A1053C">
        <w:rPr>
          <w:rFonts w:ascii="Arial" w:hAnsi="Arial"/>
          <w:szCs w:val="22"/>
        </w:rPr>
        <w:t>finden</w:t>
      </w:r>
      <w:proofErr w:type="spellEnd"/>
      <w:r w:rsidRPr="00A1053C">
        <w:rPr>
          <w:rFonts w:ascii="Arial" w:hAnsi="Arial"/>
          <w:szCs w:val="22"/>
        </w:rPr>
        <w:t xml:space="preserve"> </w:t>
      </w:r>
      <w:proofErr w:type="spellStart"/>
      <w:r w:rsidRPr="00A1053C">
        <w:rPr>
          <w:rFonts w:ascii="Arial" w:hAnsi="Arial"/>
          <w:szCs w:val="22"/>
        </w:rPr>
        <w:t>Sie</w:t>
      </w:r>
      <w:proofErr w:type="spellEnd"/>
      <w:r w:rsidRPr="00A1053C">
        <w:rPr>
          <w:rFonts w:ascii="Arial" w:hAnsi="Arial"/>
          <w:szCs w:val="22"/>
        </w:rPr>
        <w:t xml:space="preserve"> auf </w:t>
      </w:r>
      <w:proofErr w:type="spellStart"/>
      <w:r w:rsidRPr="00A1053C">
        <w:rPr>
          <w:rFonts w:ascii="Arial" w:hAnsi="Arial"/>
          <w:szCs w:val="22"/>
        </w:rPr>
        <w:t>unseren</w:t>
      </w:r>
      <w:proofErr w:type="spellEnd"/>
      <w:r w:rsidRPr="00A1053C">
        <w:rPr>
          <w:rFonts w:ascii="Arial" w:hAnsi="Arial"/>
          <w:szCs w:val="22"/>
        </w:rPr>
        <w:t xml:space="preserve"> Websites </w:t>
      </w:r>
      <w:proofErr w:type="spellStart"/>
      <w:r w:rsidRPr="00A1053C">
        <w:rPr>
          <w:rFonts w:ascii="Arial" w:hAnsi="Arial"/>
          <w:szCs w:val="22"/>
        </w:rPr>
        <w:t>unter</w:t>
      </w:r>
      <w:proofErr w:type="spellEnd"/>
      <w:r w:rsidRPr="00A1053C">
        <w:rPr>
          <w:rFonts w:ascii="Arial" w:hAnsi="Arial"/>
          <w:szCs w:val="22"/>
        </w:rPr>
        <w:t xml:space="preserve"> </w:t>
      </w:r>
      <w:hyperlink r:id="rId20" w:history="1">
        <w:r w:rsidRPr="00A1053C">
          <w:rPr>
            <w:rStyle w:val="Hyperlink"/>
            <w:rFonts w:ascii="Arial" w:hAnsi="Arial"/>
            <w:color w:val="0563C1"/>
            <w:szCs w:val="22"/>
          </w:rPr>
          <w:t>http://www.farnell.com/corporate</w:t>
        </w:r>
      </w:hyperlink>
      <w:r w:rsidRPr="00A1053C">
        <w:rPr>
          <w:rStyle w:val="Hyperlink"/>
          <w:rFonts w:ascii="Arial" w:hAnsi="Arial"/>
          <w:szCs w:val="22"/>
        </w:rPr>
        <w:t xml:space="preserve"> </w:t>
      </w:r>
      <w:proofErr w:type="spellStart"/>
      <w:r w:rsidRPr="00A1053C">
        <w:rPr>
          <w:rFonts w:ascii="Arial" w:hAnsi="Arial"/>
          <w:szCs w:val="22"/>
        </w:rPr>
        <w:t>und</w:t>
      </w:r>
      <w:proofErr w:type="spellEnd"/>
      <w:r w:rsidRPr="00A1053C">
        <w:rPr>
          <w:rFonts w:ascii="Arial" w:hAnsi="Arial"/>
          <w:szCs w:val="22"/>
        </w:rPr>
        <w:t xml:space="preserve"> </w:t>
      </w:r>
      <w:hyperlink r:id="rId21" w:history="1">
        <w:r w:rsidRPr="00A1053C">
          <w:rPr>
            <w:rStyle w:val="Hyperlink"/>
            <w:rFonts w:ascii="Arial" w:hAnsi="Arial"/>
            <w:color w:val="0563C1"/>
            <w:szCs w:val="22"/>
          </w:rPr>
          <w:t>https://www.avnet.com</w:t>
        </w:r>
      </w:hyperlink>
      <w:r w:rsidRPr="00A1053C">
        <w:rPr>
          <w:rFonts w:ascii="Arial" w:hAnsi="Arial"/>
          <w:szCs w:val="22"/>
        </w:rPr>
        <w:t xml:space="preserve">. </w:t>
      </w:r>
    </w:p>
    <w:p w:rsidR="00A1053C" w:rsidRPr="00A1053C" w:rsidRDefault="00A1053C" w:rsidP="00A1053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A1053C">
        <w:rPr>
          <w:rFonts w:ascii="Arial" w:eastAsia="Cambria" w:hAnsi="Arial" w:cs="Arial"/>
          <w:b/>
          <w:bCs/>
          <w:color w:val="000000"/>
          <w:kern w:val="0"/>
          <w:lang w:val="en-GB" w:eastAsia="en-US" w:bidi="ar-SA"/>
        </w:rPr>
        <w:t>Napier Partnership:</w:t>
      </w:r>
      <w:r w:rsidRPr="00A1053C">
        <w:rPr>
          <w:rFonts w:ascii="Arial" w:eastAsia="Cambria" w:hAnsi="Arial" w:cs="Arial"/>
          <w:b/>
          <w:color w:val="000000"/>
          <w:kern w:val="0"/>
          <w:u w:val="single"/>
          <w:lang w:val="en-GB" w:eastAsia="en-US" w:bidi="ar-SA"/>
        </w:rPr>
        <w:t xml:space="preserve"> </w:t>
      </w:r>
    </w:p>
    <w:p w:rsidR="00A1053C" w:rsidRPr="00A1053C" w:rsidRDefault="00A1053C" w:rsidP="00A1053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A1053C">
        <w:rPr>
          <w:rFonts w:ascii="Arial" w:eastAsia="Cambria" w:hAnsi="Arial" w:cs="Arial"/>
          <w:b/>
          <w:bCs/>
          <w:color w:val="000000"/>
          <w:kern w:val="0"/>
          <w:lang w:eastAsia="en-US" w:bidi="ar-SA"/>
        </w:rPr>
        <w:t>Rhianna Bull</w:t>
      </w:r>
    </w:p>
    <w:p w:rsidR="00A1053C" w:rsidRPr="00A1053C" w:rsidRDefault="00A1053C" w:rsidP="00A1053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A1053C">
        <w:rPr>
          <w:rFonts w:ascii="Arial" w:eastAsia="Cambria" w:hAnsi="Arial" w:cs="Arial"/>
          <w:bCs/>
          <w:color w:val="000000"/>
          <w:kern w:val="0"/>
          <w:lang w:val="en-GB" w:eastAsia="en-US" w:bidi="ar-SA"/>
        </w:rPr>
        <w:t>Tel: +44 1243 520924</w:t>
      </w:r>
    </w:p>
    <w:p w:rsidR="00A1053C" w:rsidRPr="00A1053C" w:rsidRDefault="00A1053C" w:rsidP="00A1053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A1053C">
        <w:rPr>
          <w:rFonts w:ascii="Arial" w:eastAsia="Cambria" w:hAnsi="Arial" w:cs="Arial"/>
          <w:bCs/>
          <w:color w:val="000000"/>
          <w:kern w:val="0"/>
          <w:lang w:val="en-GB" w:eastAsia="en-US" w:bidi="ar-SA"/>
        </w:rPr>
        <w:t xml:space="preserve">Email: </w:t>
      </w:r>
      <w:hyperlink r:id="rId22" w:history="1">
        <w:r w:rsidRPr="00A1053C">
          <w:rPr>
            <w:rFonts w:ascii="Arial" w:eastAsia="Cambria" w:hAnsi="Arial" w:cs="Arial"/>
            <w:color w:val="0563C1" w:themeColor="hyperlink"/>
            <w:kern w:val="0"/>
            <w:u w:val="single"/>
            <w:lang w:val="en-GB" w:eastAsia="en-US" w:bidi="ar-SA"/>
          </w:rPr>
          <w:t>rhianna@napierb2b.com</w:t>
        </w:r>
      </w:hyperlink>
    </w:p>
    <w:p w:rsidR="00A1053C" w:rsidRPr="00A1053C" w:rsidRDefault="00A1053C" w:rsidP="00A1053C">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A1053C">
        <w:rPr>
          <w:rFonts w:ascii="Arial" w:eastAsia="Cambria" w:hAnsi="Arial" w:cs="Arial"/>
          <w:color w:val="0563C1" w:themeColor="hyperlink"/>
          <w:kern w:val="0"/>
          <w:u w:val="single"/>
          <w:lang w:val="en-GB" w:eastAsia="en-US" w:bidi="ar-SA"/>
        </w:rPr>
        <w:t>www.napierb2b.com</w:t>
      </w:r>
    </w:p>
    <w:p w:rsidR="00A1053C" w:rsidRPr="00A1053C" w:rsidRDefault="00A1053C" w:rsidP="00A1053C">
      <w:pPr>
        <w:spacing w:after="0" w:line="240" w:lineRule="auto"/>
        <w:rPr>
          <w:rFonts w:ascii="Arial" w:hAnsi="Arial" w:cs="Arial"/>
          <w:b/>
        </w:rPr>
      </w:pPr>
    </w:p>
    <w:p w:rsidR="00A1053C" w:rsidRPr="00A1053C" w:rsidRDefault="00A1053C" w:rsidP="00A1053C">
      <w:pPr>
        <w:spacing w:after="0" w:line="240" w:lineRule="auto"/>
        <w:rPr>
          <w:rFonts w:ascii="Arial" w:hAnsi="Arial" w:cs="Arial"/>
          <w:b/>
          <w:bCs/>
        </w:rPr>
      </w:pPr>
      <w:r w:rsidRPr="00A1053C">
        <w:rPr>
          <w:rFonts w:ascii="Arial" w:hAnsi="Arial" w:cs="Arial"/>
          <w:b/>
          <w:bCs/>
        </w:rPr>
        <w:t>Farnell:</w:t>
      </w:r>
    </w:p>
    <w:p w:rsidR="00A1053C" w:rsidRPr="00A1053C" w:rsidRDefault="00A1053C" w:rsidP="00A1053C">
      <w:pPr>
        <w:spacing w:after="0" w:line="240" w:lineRule="auto"/>
        <w:rPr>
          <w:rFonts w:ascii="Arial" w:hAnsi="Arial" w:cs="Arial"/>
          <w:b/>
          <w:bCs/>
        </w:rPr>
      </w:pPr>
      <w:r w:rsidRPr="00A1053C">
        <w:rPr>
          <w:rFonts w:ascii="Arial" w:hAnsi="Arial" w:cs="Arial"/>
          <w:b/>
          <w:bCs/>
        </w:rPr>
        <w:t>Holly Smart</w:t>
      </w:r>
    </w:p>
    <w:p w:rsidR="00A1053C" w:rsidRPr="00A1053C" w:rsidRDefault="00A1053C" w:rsidP="00A1053C">
      <w:pPr>
        <w:spacing w:after="0" w:line="240" w:lineRule="auto"/>
        <w:rPr>
          <w:rFonts w:ascii="Arial" w:hAnsi="Arial" w:cs="Arial"/>
          <w:b/>
          <w:bCs/>
        </w:rPr>
      </w:pPr>
      <w:r w:rsidRPr="00A1053C">
        <w:rPr>
          <w:rFonts w:ascii="Arial" w:hAnsi="Arial" w:cs="Arial"/>
          <w:b/>
          <w:bCs/>
        </w:rPr>
        <w:t>Head of PR and External Communications</w:t>
      </w:r>
    </w:p>
    <w:p w:rsidR="00A1053C" w:rsidRPr="00A1053C" w:rsidRDefault="00A1053C" w:rsidP="00A1053C">
      <w:pPr>
        <w:spacing w:after="0" w:line="240" w:lineRule="auto"/>
        <w:rPr>
          <w:rFonts w:ascii="Arial" w:hAnsi="Arial" w:cs="Arial"/>
          <w:bCs/>
          <w:lang w:val="de-DE"/>
        </w:rPr>
      </w:pPr>
      <w:r w:rsidRPr="00A1053C">
        <w:rPr>
          <w:rFonts w:ascii="Arial" w:hAnsi="Arial" w:cs="Arial"/>
          <w:bCs/>
          <w:lang w:val="de-DE"/>
        </w:rPr>
        <w:t>Tel.: +44 113 2485188</w:t>
      </w:r>
    </w:p>
    <w:p w:rsidR="00A1053C" w:rsidRPr="00A1053C" w:rsidRDefault="00A1053C" w:rsidP="00A1053C">
      <w:pPr>
        <w:spacing w:after="0" w:line="240" w:lineRule="auto"/>
        <w:rPr>
          <w:rFonts w:ascii="Arial" w:hAnsi="Arial" w:cs="Arial"/>
          <w:bCs/>
          <w:lang w:val="de-DE"/>
        </w:rPr>
      </w:pPr>
      <w:r w:rsidRPr="00A1053C">
        <w:rPr>
          <w:rFonts w:ascii="Arial" w:hAnsi="Arial" w:cs="Arial"/>
          <w:bCs/>
          <w:lang w:val="de-DE"/>
        </w:rPr>
        <w:t>E-Mail:</w:t>
      </w:r>
      <w:r w:rsidRPr="00A1053C">
        <w:rPr>
          <w:rFonts w:ascii="Arial" w:hAnsi="Arial" w:cs="Arial"/>
          <w:b/>
          <w:bCs/>
          <w:lang w:val="de-DE"/>
        </w:rPr>
        <w:t> </w:t>
      </w:r>
      <w:hyperlink r:id="rId23" w:history="1">
        <w:r w:rsidRPr="00A1053C">
          <w:rPr>
            <w:rStyle w:val="Hyperlink"/>
            <w:rFonts w:ascii="Arial" w:hAnsi="Arial" w:cs="Arial"/>
            <w:color w:val="0563C1"/>
            <w:lang w:val="de-DE"/>
          </w:rPr>
          <w:t>hsmart@farnell.com</w:t>
        </w:r>
      </w:hyperlink>
      <w:r w:rsidRPr="00A1053C">
        <w:rPr>
          <w:rFonts w:ascii="Arial" w:hAnsi="Arial" w:cs="Arial"/>
          <w:bCs/>
          <w:lang w:val="de-DE"/>
        </w:rPr>
        <w:t xml:space="preserve">  </w:t>
      </w:r>
    </w:p>
    <w:p w:rsidR="00A1053C" w:rsidRPr="00A1053C" w:rsidRDefault="00A1053C" w:rsidP="00A1053C">
      <w:pPr>
        <w:spacing w:after="0"/>
        <w:rPr>
          <w:rFonts w:ascii="Arial" w:hAnsi="Arial" w:cs="Arial"/>
          <w:color w:val="000000"/>
          <w:u w:val="single"/>
          <w:lang w:val="de-DE"/>
        </w:rPr>
      </w:pPr>
    </w:p>
    <w:p w:rsidR="00A1053C" w:rsidRPr="00A1053C" w:rsidRDefault="00A1053C" w:rsidP="00A1053C">
      <w:pPr>
        <w:spacing w:after="0" w:line="240" w:lineRule="auto"/>
        <w:rPr>
          <w:rFonts w:ascii="Arial" w:hAnsi="Arial" w:cs="Arial"/>
          <w:b/>
          <w:bCs/>
        </w:rPr>
      </w:pPr>
      <w:r w:rsidRPr="00A1053C">
        <w:rPr>
          <w:rFonts w:ascii="Arial" w:hAnsi="Arial" w:cs="Arial"/>
          <w:b/>
          <w:bCs/>
        </w:rPr>
        <w:t>Lewis Spencer-Witcomb</w:t>
      </w:r>
    </w:p>
    <w:p w:rsidR="00A1053C" w:rsidRPr="00A1053C" w:rsidRDefault="00A1053C" w:rsidP="00A1053C">
      <w:pPr>
        <w:spacing w:after="0" w:line="240" w:lineRule="auto"/>
        <w:rPr>
          <w:rFonts w:ascii="Arial" w:hAnsi="Arial" w:cs="Arial"/>
          <w:b/>
          <w:bCs/>
        </w:rPr>
      </w:pPr>
      <w:r w:rsidRPr="00A1053C">
        <w:rPr>
          <w:rFonts w:ascii="Arial" w:hAnsi="Arial" w:cs="Arial"/>
          <w:b/>
          <w:bCs/>
        </w:rPr>
        <w:t>PR Executive</w:t>
      </w:r>
    </w:p>
    <w:p w:rsidR="00A1053C" w:rsidRPr="00A1053C" w:rsidRDefault="00A1053C" w:rsidP="00A1053C">
      <w:pPr>
        <w:spacing w:after="0" w:line="240" w:lineRule="auto"/>
        <w:rPr>
          <w:rFonts w:ascii="Arial" w:hAnsi="Arial" w:cs="Arial"/>
          <w:bCs/>
          <w:lang w:val="de-DE"/>
        </w:rPr>
      </w:pPr>
      <w:r w:rsidRPr="00A1053C">
        <w:rPr>
          <w:rFonts w:ascii="Arial" w:hAnsi="Arial" w:cs="Arial"/>
          <w:bCs/>
          <w:lang w:val="de-DE"/>
        </w:rPr>
        <w:t>Tel.: +44 113 348 4756</w:t>
      </w:r>
    </w:p>
    <w:p w:rsidR="00A1053C" w:rsidRPr="00990C55" w:rsidRDefault="00A1053C" w:rsidP="00A1053C">
      <w:pPr>
        <w:spacing w:after="0" w:line="240" w:lineRule="auto"/>
        <w:rPr>
          <w:rFonts w:ascii="Arial" w:hAnsi="Arial" w:cs="Arial"/>
          <w:bCs/>
          <w:lang w:val="de-DE"/>
        </w:rPr>
      </w:pPr>
      <w:r w:rsidRPr="00A1053C">
        <w:rPr>
          <w:rFonts w:ascii="Arial" w:hAnsi="Arial" w:cs="Arial"/>
          <w:bCs/>
          <w:lang w:val="de-DE"/>
        </w:rPr>
        <w:t>E-Mail:</w:t>
      </w:r>
      <w:r w:rsidRPr="00A1053C">
        <w:rPr>
          <w:rFonts w:ascii="Arial" w:hAnsi="Arial" w:cs="Arial"/>
          <w:b/>
          <w:bCs/>
          <w:lang w:val="de-DE"/>
        </w:rPr>
        <w:t> </w:t>
      </w:r>
      <w:hyperlink r:id="rId24" w:history="1">
        <w:r w:rsidRPr="00A1053C">
          <w:rPr>
            <w:rStyle w:val="Hyperlink"/>
            <w:rFonts w:ascii="Arial" w:hAnsi="Arial" w:cs="Arial"/>
            <w:color w:val="0563C1"/>
            <w:lang w:val="de-DE"/>
          </w:rPr>
          <w:t>lspencer-witcomb@farnell.com</w:t>
        </w:r>
      </w:hyperlink>
      <w:r w:rsidRPr="00990C55">
        <w:rPr>
          <w:rFonts w:ascii="Arial" w:hAnsi="Arial" w:cs="Arial"/>
          <w:bCs/>
          <w:lang w:val="de-DE"/>
        </w:rPr>
        <w:t xml:space="preserve">  </w:t>
      </w:r>
    </w:p>
    <w:p w:rsidR="00A1053C" w:rsidRPr="00695A18" w:rsidRDefault="00A1053C" w:rsidP="00A1053C">
      <w:pPr>
        <w:spacing w:after="0"/>
        <w:rPr>
          <w:rFonts w:ascii="Arial" w:hAnsi="Arial" w:cs="Arial"/>
          <w:lang w:val="de-DE"/>
        </w:rPr>
      </w:pPr>
    </w:p>
    <w:p w:rsidR="00A1053C" w:rsidRDefault="00A1053C" w:rsidP="00A1053C"/>
    <w:p w:rsidR="00F70DA6" w:rsidRDefault="00F70DA6"/>
    <w:sectPr w:rsidR="00F70DA6" w:rsidSect="00781FB4">
      <w:headerReference w:type="default" r:id="rId25"/>
      <w:footerReference w:type="default" r:id="rId26"/>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3C" w:rsidRDefault="00A1053C" w:rsidP="00A1053C">
      <w:pPr>
        <w:spacing w:after="0" w:line="240" w:lineRule="auto"/>
      </w:pPr>
      <w:r>
        <w:separator/>
      </w:r>
    </w:p>
  </w:endnote>
  <w:endnote w:type="continuationSeparator" w:id="0">
    <w:p w:rsidR="00A1053C" w:rsidRDefault="00A1053C" w:rsidP="00A1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A1053C">
    <w:pPr>
      <w:pStyle w:val="Footer"/>
      <w:rPr>
        <w:rFonts w:ascii="Arial" w:hAnsi="Arial" w:cs="Arial"/>
        <w:lang w:val="en-GB"/>
      </w:rPr>
    </w:pPr>
    <w:r>
      <w:rPr>
        <w:rFonts w:ascii="Arial" w:hAnsi="Arial" w:cs="Arial"/>
        <w:lang w:val="en-GB"/>
      </w:rPr>
      <w:t>FAR422</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3C" w:rsidRDefault="00A1053C" w:rsidP="00A1053C">
      <w:pPr>
        <w:spacing w:after="0" w:line="240" w:lineRule="auto"/>
      </w:pPr>
      <w:r>
        <w:separator/>
      </w:r>
    </w:p>
  </w:footnote>
  <w:footnote w:type="continuationSeparator" w:id="0">
    <w:p w:rsidR="00A1053C" w:rsidRDefault="00A1053C" w:rsidP="00A1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A1053C"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29E63480" wp14:editId="7F78E2D2">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A1053C" w:rsidP="00960163">
    <w:pPr>
      <w:pStyle w:val="Header"/>
      <w:jc w:val="center"/>
    </w:pPr>
    <w:r>
      <w:t xml:space="preserve">                                    </w:t>
    </w:r>
  </w:p>
  <w:p w:rsidR="000865A0" w:rsidRDefault="00A1053C" w:rsidP="00960163">
    <w:pPr>
      <w:pStyle w:val="Header"/>
      <w:jc w:val="center"/>
    </w:pPr>
  </w:p>
  <w:p w:rsidR="000865A0" w:rsidRDefault="00A1053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E1E70"/>
    <w:multiLevelType w:val="hybridMultilevel"/>
    <w:tmpl w:val="CF2E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3C"/>
    <w:rsid w:val="00A1053C"/>
    <w:rsid w:val="00F7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5BA1-F205-4643-8D43-E7B4F042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3C"/>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053C"/>
    <w:rPr>
      <w:rFonts w:cs="Times New Roman"/>
      <w:color w:val="0000FF"/>
      <w:u w:val="single"/>
    </w:rPr>
  </w:style>
  <w:style w:type="paragraph" w:styleId="Header">
    <w:name w:val="header"/>
    <w:basedOn w:val="Normal"/>
    <w:link w:val="HeaderChar"/>
    <w:rsid w:val="00A1053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A1053C"/>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A1053C"/>
    <w:pPr>
      <w:ind w:left="720"/>
    </w:pPr>
    <w:rPr>
      <w:rFonts w:cs="Calibri"/>
      <w:sz w:val="22"/>
      <w:szCs w:val="22"/>
    </w:rPr>
  </w:style>
  <w:style w:type="paragraph" w:styleId="Footer">
    <w:name w:val="footer"/>
    <w:basedOn w:val="Normal"/>
    <w:link w:val="FooterChar"/>
    <w:uiPriority w:val="99"/>
    <w:unhideWhenUsed/>
    <w:rsid w:val="00A1053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A1053C"/>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A1053C"/>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A1053C"/>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url=/MarketingProductList?storeId=10151&amp;catalogId=15001&amp;langId=44&amp;orderCode=2565347,2565348,2565349,2565350,2565351,2565352,2565353,2565354,2565355,2565356,2565357,2565359,2565361,2565362,2565363,2565364,2565365,2565366,2565367,2565368,2565369,2565370,2565371,2565372,2565374,2565375,2565376,2565377,2565378,2565379,2565380,2565381,2565382,2565383,2565384,2565385,2565387,2565388,2565389,2565390,2565391,2565392,2565393,2565394,2565395,2565396,2565397,2565398,2565400,2565401,2565402,2565403,2565404,2565405,2565406,2565408,2565409,2565411,2565412,2565413,2565414,2565415,2565416,2565417,2565418,2565419,2565420,2565421,2565423,2565424,2565425,2565426,2565427,2565428,2565429,2565430,2565431,2565432,2565433,2565434,2565436,2565437,2565438,2565439,2565440,2565441,2565442,2565443,2565444,2565445,2565446,2565447,2565449,2565451,2565452,2565453,2565454,2565455,2565456,2565457,2565458,2565459,2565460,2565461,2565462,2565464,2565465,2565466,2565467,2565468,2565469,2565470,2565471,2565472,2565473,2565474,2565475,2565477,2565478,2565479,2565480,2565482,2565483,2565484,2565485,2565486,2565487,2565488,2565490,2565492,2565493,2565494,2565495,2565496,2565497,2565498,2565499,2565501,2565502,2565503,2565504,2565505,2565506,2565507,2565508,2565509,2565510,2565511,2565513,2565514,2565515,2565516,2565517,2565518,2565519,2565520,2565521,2565522,2565523,2565524,2565526,2565527,2565528,2565529,2565530,2565531,2565532,2565533,2565534,2565535,2565536,2565537,2565539,2565541,2565542,2565543,2565544,2565545,2565546" TargetMode="External"/><Relationship Id="rId13" Type="http://schemas.openxmlformats.org/officeDocument/2006/relationships/hyperlink" Target="https://sg.element14.com/b/xp-power?searchref=searchlookahead" TargetMode="External"/><Relationship Id="rId18" Type="http://schemas.openxmlformats.org/officeDocument/2006/relationships/hyperlink" Target="http://sg.element14.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vnet.com/wps/portal/us/" TargetMode="External"/><Relationship Id="rId7" Type="http://schemas.openxmlformats.org/officeDocument/2006/relationships/hyperlink" Target="http://de.farnell.com/" TargetMode="External"/><Relationship Id="rId12" Type="http://schemas.openxmlformats.org/officeDocument/2006/relationships/hyperlink" Target="https://www.newark.com/b/xp-power" TargetMode="External"/><Relationship Id="rId17" Type="http://schemas.openxmlformats.org/officeDocument/2006/relationships/hyperlink" Target="http://www.newark.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www.farnell.com/corpor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arnell.com/b/xp-power?searchref=searchlookahead" TargetMode="External"/><Relationship Id="rId24" Type="http://schemas.openxmlformats.org/officeDocument/2006/relationships/hyperlink" Target="mailto:lspencer-witcomb@farnell.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www.element14.com/community/view-product.jspa?url=/w/c/power-line-protection/power-supplies/ac-dc-converters/prl/results?st=dsr"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www.element14.com/community/view-product.jspa?url=/w/c/power-line-protection/power-supplies/ac-dc-converters/prl/results?st=fcs" TargetMode="External"/><Relationship Id="rId14" Type="http://schemas.openxmlformats.org/officeDocument/2006/relationships/hyperlink" Target="http://www.element14.com/news" TargetMode="External"/><Relationship Id="rId22" Type="http://schemas.openxmlformats.org/officeDocument/2006/relationships/hyperlink" Target="mailto:rhiann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2020-01-06T15:05:00Z</dcterms:created>
  <dcterms:modified xsi:type="dcterms:W3CDTF">2020-01-06T15:07:00Z</dcterms:modified>
</cp:coreProperties>
</file>