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79" w:rsidRPr="001F3DC0" w:rsidRDefault="00FA3E79" w:rsidP="00FA3E7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Farnell </w:t>
      </w:r>
      <w:proofErr w:type="spellStart"/>
      <w:r>
        <w:rPr>
          <w:rFonts w:ascii="Arial" w:hAnsi="Arial"/>
          <w:b/>
          <w:sz w:val="26"/>
          <w:szCs w:val="26"/>
        </w:rPr>
        <w:t>dona</w:t>
      </w:r>
      <w:proofErr w:type="spellEnd"/>
      <w:r>
        <w:rPr>
          <w:rFonts w:ascii="Arial" w:hAnsi="Arial"/>
          <w:b/>
          <w:sz w:val="26"/>
          <w:szCs w:val="26"/>
        </w:rPr>
        <w:t xml:space="preserve"> </w:t>
      </w:r>
      <w:proofErr w:type="spellStart"/>
      <w:r>
        <w:rPr>
          <w:rFonts w:ascii="Arial" w:hAnsi="Arial"/>
          <w:b/>
          <w:sz w:val="26"/>
          <w:szCs w:val="26"/>
        </w:rPr>
        <w:t>oltre</w:t>
      </w:r>
      <w:proofErr w:type="spellEnd"/>
      <w:r>
        <w:rPr>
          <w:rFonts w:ascii="Arial" w:hAnsi="Arial"/>
          <w:b/>
          <w:sz w:val="26"/>
          <w:szCs w:val="26"/>
        </w:rPr>
        <w:t xml:space="preserve"> 22.000 di euro in </w:t>
      </w:r>
      <w:proofErr w:type="spellStart"/>
      <w:r>
        <w:rPr>
          <w:rFonts w:ascii="Arial" w:hAnsi="Arial"/>
          <w:b/>
          <w:sz w:val="26"/>
          <w:szCs w:val="26"/>
        </w:rPr>
        <w:t>beneficenza</w:t>
      </w:r>
      <w:proofErr w:type="spellEnd"/>
      <w:r>
        <w:rPr>
          <w:rFonts w:ascii="Arial" w:hAnsi="Arial"/>
          <w:b/>
          <w:sz w:val="26"/>
          <w:szCs w:val="26"/>
        </w:rPr>
        <w:t xml:space="preserve"> con </w:t>
      </w:r>
      <w:proofErr w:type="spellStart"/>
      <w:r>
        <w:rPr>
          <w:rFonts w:ascii="Arial" w:hAnsi="Arial"/>
          <w:b/>
          <w:sz w:val="26"/>
          <w:szCs w:val="26"/>
        </w:rPr>
        <w:t>l’iniziativa</w:t>
      </w:r>
      <w:proofErr w:type="spellEnd"/>
      <w:r>
        <w:rPr>
          <w:rFonts w:ascii="Arial" w:hAnsi="Arial"/>
          <w:b/>
          <w:sz w:val="26"/>
          <w:szCs w:val="26"/>
        </w:rPr>
        <w:t xml:space="preserve"> ‘Make a Better Tomorrow Together’  </w:t>
      </w:r>
    </w:p>
    <w:p w:rsidR="00FA3E79" w:rsidRPr="001978B7" w:rsidRDefault="00FA3E79" w:rsidP="00FA3E79">
      <w:pPr>
        <w:spacing w:after="0"/>
        <w:jc w:val="center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/>
          <w:i/>
          <w:sz w:val="22"/>
          <w:szCs w:val="22"/>
        </w:rPr>
        <w:t>L'iniziativa</w:t>
      </w:r>
      <w:proofErr w:type="spellEnd"/>
      <w:r>
        <w:rPr>
          <w:rFonts w:ascii="Arial" w:hAnsi="Arial"/>
          <w:i/>
          <w:sz w:val="22"/>
          <w:szCs w:val="22"/>
        </w:rPr>
        <w:t xml:space="preserve"> di </w:t>
      </w:r>
      <w:proofErr w:type="spellStart"/>
      <w:r>
        <w:rPr>
          <w:rFonts w:ascii="Arial" w:hAnsi="Arial"/>
          <w:i/>
          <w:sz w:val="22"/>
          <w:szCs w:val="22"/>
        </w:rPr>
        <w:t>beneficenza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si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chiude</w:t>
      </w:r>
      <w:proofErr w:type="spellEnd"/>
      <w:r>
        <w:rPr>
          <w:rFonts w:ascii="Arial" w:hAnsi="Arial"/>
          <w:i/>
          <w:sz w:val="22"/>
          <w:szCs w:val="22"/>
        </w:rPr>
        <w:t xml:space="preserve"> con </w:t>
      </w:r>
      <w:proofErr w:type="spellStart"/>
      <w:r>
        <w:rPr>
          <w:rFonts w:ascii="Arial" w:hAnsi="Arial"/>
          <w:i/>
          <w:sz w:val="22"/>
          <w:szCs w:val="22"/>
        </w:rPr>
        <w:t>donazioni</w:t>
      </w:r>
      <w:proofErr w:type="spellEnd"/>
      <w:r>
        <w:rPr>
          <w:rFonts w:ascii="Arial" w:hAnsi="Arial"/>
          <w:i/>
          <w:sz w:val="22"/>
          <w:szCs w:val="22"/>
        </w:rPr>
        <w:t xml:space="preserve"> per un </w:t>
      </w:r>
      <w:proofErr w:type="spellStart"/>
      <w:r>
        <w:rPr>
          <w:rFonts w:ascii="Arial" w:hAnsi="Arial"/>
          <w:i/>
          <w:sz w:val="22"/>
          <w:szCs w:val="22"/>
        </w:rPr>
        <w:t>totale</w:t>
      </w:r>
      <w:proofErr w:type="spellEnd"/>
      <w:r>
        <w:rPr>
          <w:rFonts w:ascii="Arial" w:hAnsi="Arial"/>
          <w:i/>
          <w:sz w:val="22"/>
          <w:szCs w:val="22"/>
        </w:rPr>
        <w:t xml:space="preserve"> di 22.642 euro per Plan International Ireland e per </w:t>
      </w:r>
      <w:proofErr w:type="spellStart"/>
      <w:r>
        <w:rPr>
          <w:rFonts w:ascii="Arial" w:hAnsi="Arial"/>
          <w:i/>
          <w:sz w:val="22"/>
          <w:szCs w:val="22"/>
        </w:rPr>
        <w:t>il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Fondo</w:t>
      </w:r>
      <w:proofErr w:type="spellEnd"/>
      <w:r>
        <w:rPr>
          <w:rFonts w:ascii="Arial" w:hAnsi="Arial"/>
          <w:i/>
          <w:sz w:val="22"/>
          <w:szCs w:val="22"/>
        </w:rPr>
        <w:t xml:space="preserve"> di </w:t>
      </w:r>
      <w:proofErr w:type="spellStart"/>
      <w:r>
        <w:rPr>
          <w:rFonts w:ascii="Arial" w:hAnsi="Arial"/>
          <w:i/>
          <w:sz w:val="22"/>
          <w:szCs w:val="22"/>
        </w:rPr>
        <w:t>Solidarietà</w:t>
      </w:r>
      <w:proofErr w:type="spellEnd"/>
      <w:r>
        <w:rPr>
          <w:rFonts w:ascii="Arial" w:hAnsi="Arial"/>
          <w:i/>
          <w:sz w:val="22"/>
          <w:szCs w:val="22"/>
        </w:rPr>
        <w:t xml:space="preserve"> COVID-19 per </w:t>
      </w:r>
      <w:proofErr w:type="spellStart"/>
      <w:r>
        <w:rPr>
          <w:rFonts w:ascii="Arial" w:hAnsi="Arial"/>
          <w:i/>
          <w:sz w:val="22"/>
          <w:szCs w:val="22"/>
        </w:rPr>
        <w:t>l'OMS</w:t>
      </w:r>
      <w:proofErr w:type="spellEnd"/>
      <w:r>
        <w:rPr>
          <w:rFonts w:ascii="Arial" w:hAnsi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/>
          <w:i/>
          <w:sz w:val="22"/>
          <w:szCs w:val="22"/>
        </w:rPr>
        <w:t>alimentato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dalla</w:t>
      </w:r>
      <w:proofErr w:type="spellEnd"/>
      <w:r>
        <w:rPr>
          <w:rFonts w:ascii="Arial" w:hAnsi="Arial"/>
          <w:i/>
          <w:sz w:val="22"/>
          <w:szCs w:val="22"/>
        </w:rPr>
        <w:t xml:space="preserve"> Fondazione </w:t>
      </w:r>
      <w:proofErr w:type="spellStart"/>
      <w:r>
        <w:rPr>
          <w:rFonts w:ascii="Arial" w:hAnsi="Arial"/>
          <w:i/>
          <w:sz w:val="22"/>
          <w:szCs w:val="22"/>
        </w:rPr>
        <w:t>delle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Nazioni</w:t>
      </w:r>
      <w:proofErr w:type="spellEnd"/>
      <w:r>
        <w:rPr>
          <w:rFonts w:ascii="Arial" w:hAnsi="Arial"/>
          <w:i/>
          <w:sz w:val="22"/>
          <w:szCs w:val="22"/>
        </w:rPr>
        <w:t xml:space="preserve"> Unite e </w:t>
      </w:r>
      <w:proofErr w:type="spellStart"/>
      <w:r>
        <w:rPr>
          <w:rFonts w:ascii="Arial" w:hAnsi="Arial"/>
          <w:i/>
          <w:sz w:val="22"/>
          <w:szCs w:val="22"/>
        </w:rPr>
        <w:t>dalla</w:t>
      </w:r>
      <w:proofErr w:type="spellEnd"/>
      <w:r>
        <w:rPr>
          <w:rFonts w:ascii="Arial" w:hAnsi="Arial"/>
          <w:i/>
          <w:sz w:val="22"/>
          <w:szCs w:val="22"/>
        </w:rPr>
        <w:t xml:space="preserve"> Fondazione </w:t>
      </w:r>
      <w:proofErr w:type="spellStart"/>
      <w:r>
        <w:rPr>
          <w:rFonts w:ascii="Arial" w:hAnsi="Arial"/>
          <w:i/>
          <w:sz w:val="22"/>
          <w:szCs w:val="22"/>
        </w:rPr>
        <w:t>Filantropia</w:t>
      </w:r>
      <w:proofErr w:type="spellEnd"/>
      <w:r>
        <w:rPr>
          <w:rFonts w:ascii="Arial" w:hAnsi="Arial"/>
          <w:i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sz w:val="22"/>
          <w:szCs w:val="22"/>
        </w:rPr>
        <w:t>Svizzera</w:t>
      </w:r>
      <w:proofErr w:type="spellEnd"/>
    </w:p>
    <w:p w:rsidR="00FA3E79" w:rsidRPr="001978B7" w:rsidRDefault="00FA3E79" w:rsidP="00FA3E79">
      <w:pPr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FA3E79" w:rsidRPr="001978B7" w:rsidRDefault="00FA3E79" w:rsidP="00FA3E7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Leeds, </w:t>
      </w:r>
      <w:proofErr w:type="spellStart"/>
      <w:r>
        <w:rPr>
          <w:rFonts w:ascii="Arial" w:hAnsi="Arial"/>
          <w:b/>
          <w:sz w:val="22"/>
          <w:szCs w:val="22"/>
        </w:rPr>
        <w:t>Regno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Unito</w:t>
      </w:r>
      <w:proofErr w:type="spellEnd"/>
      <w:r>
        <w:rPr>
          <w:rFonts w:ascii="Arial" w:hAnsi="Arial"/>
          <w:b/>
          <w:sz w:val="22"/>
          <w:szCs w:val="22"/>
        </w:rPr>
        <w:t xml:space="preserve"> – </w:t>
      </w:r>
      <w:r>
        <w:rPr>
          <w:rFonts w:ascii="Arial" w:hAnsi="Arial"/>
          <w:b/>
          <w:sz w:val="22"/>
          <w:szCs w:val="22"/>
        </w:rPr>
        <w:t>29</w:t>
      </w:r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settembre</w:t>
      </w:r>
      <w:proofErr w:type="spellEnd"/>
      <w:r>
        <w:rPr>
          <w:rFonts w:ascii="Arial" w:hAnsi="Arial"/>
          <w:b/>
          <w:sz w:val="22"/>
          <w:szCs w:val="22"/>
        </w:rPr>
        <w:t xml:space="preserve"> 2020: </w:t>
      </w:r>
      <w:hyperlink r:id="rId8" w:history="1">
        <w:r>
          <w:rPr>
            <w:rStyle w:val="Hyperlink"/>
            <w:rFonts w:ascii="Arial" w:hAnsi="Arial"/>
            <w:sz w:val="22"/>
            <w:szCs w:val="22"/>
          </w:rPr>
          <w:t>Farnell</w:t>
        </w:r>
      </w:hyperlink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Distributore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prodotti</w:t>
      </w:r>
      <w:proofErr w:type="spellEnd"/>
      <w:r>
        <w:rPr>
          <w:rFonts w:ascii="Arial" w:hAnsi="Arial"/>
          <w:sz w:val="22"/>
          <w:szCs w:val="22"/>
        </w:rPr>
        <w:t xml:space="preserve"> per lo </w:t>
      </w:r>
      <w:proofErr w:type="spellStart"/>
      <w:r>
        <w:rPr>
          <w:rFonts w:ascii="Arial" w:hAnsi="Arial"/>
          <w:sz w:val="22"/>
          <w:szCs w:val="22"/>
        </w:rPr>
        <w:t>sviluppo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donerà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oltre</w:t>
      </w:r>
      <w:proofErr w:type="spellEnd"/>
      <w:r>
        <w:rPr>
          <w:rFonts w:ascii="Arial" w:hAnsi="Arial"/>
          <w:sz w:val="22"/>
          <w:szCs w:val="22"/>
        </w:rPr>
        <w:t xml:space="preserve"> 22.000 euro in </w:t>
      </w:r>
      <w:proofErr w:type="spellStart"/>
      <w:r>
        <w:rPr>
          <w:rFonts w:ascii="Arial" w:hAnsi="Arial"/>
          <w:sz w:val="22"/>
          <w:szCs w:val="22"/>
        </w:rPr>
        <w:t>beneficenza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attraverso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sua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iniziativa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benefica</w:t>
      </w:r>
      <w:proofErr w:type="spellEnd"/>
      <w:r>
        <w:rPr>
          <w:rFonts w:ascii="Arial" w:hAnsi="Arial"/>
          <w:sz w:val="22"/>
          <w:szCs w:val="22"/>
        </w:rPr>
        <w:t xml:space="preserve"> ‘Make a Better Tomorrow Together’. </w:t>
      </w:r>
      <w:proofErr w:type="spellStart"/>
      <w:r>
        <w:rPr>
          <w:rFonts w:ascii="Arial" w:hAnsi="Arial"/>
          <w:sz w:val="22"/>
          <w:szCs w:val="22"/>
        </w:rPr>
        <w:t>Questo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straordinario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programma</w:t>
      </w:r>
      <w:proofErr w:type="spellEnd"/>
      <w:r>
        <w:rPr>
          <w:rFonts w:ascii="Arial" w:hAnsi="Arial"/>
          <w:sz w:val="22"/>
          <w:szCs w:val="22"/>
        </w:rPr>
        <w:t xml:space="preserve"> è </w:t>
      </w:r>
      <w:proofErr w:type="spellStart"/>
      <w:r>
        <w:rPr>
          <w:rFonts w:ascii="Arial" w:hAnsi="Arial"/>
          <w:sz w:val="22"/>
          <w:szCs w:val="22"/>
        </w:rPr>
        <w:t>stato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sostenuto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dai</w:t>
      </w:r>
      <w:proofErr w:type="spellEnd"/>
      <w:r>
        <w:rPr>
          <w:rFonts w:ascii="Arial" w:hAnsi="Arial"/>
          <w:sz w:val="22"/>
          <w:szCs w:val="22"/>
        </w:rPr>
        <w:t xml:space="preserve"> partner </w:t>
      </w:r>
      <w:proofErr w:type="spellStart"/>
      <w:r>
        <w:rPr>
          <w:rFonts w:ascii="Arial" w:hAnsi="Arial"/>
          <w:sz w:val="22"/>
          <w:szCs w:val="22"/>
        </w:rPr>
        <w:t>fornitori</w:t>
      </w:r>
      <w:proofErr w:type="spellEnd"/>
      <w:r>
        <w:rPr>
          <w:rFonts w:ascii="Arial" w:hAnsi="Arial"/>
          <w:sz w:val="22"/>
          <w:szCs w:val="22"/>
        </w:rPr>
        <w:t xml:space="preserve"> Rohde &amp; Schwarz, ROHM e Multicomp Pro. I </w:t>
      </w:r>
      <w:proofErr w:type="spellStart"/>
      <w:r>
        <w:rPr>
          <w:rFonts w:ascii="Arial" w:hAnsi="Arial"/>
          <w:sz w:val="22"/>
          <w:szCs w:val="22"/>
        </w:rPr>
        <w:t>visitatori</w:t>
      </w:r>
      <w:proofErr w:type="spellEnd"/>
      <w:r>
        <w:rPr>
          <w:rFonts w:ascii="Arial" w:hAnsi="Arial"/>
          <w:sz w:val="22"/>
          <w:szCs w:val="22"/>
        </w:rPr>
        <w:t xml:space="preserve"> del </w:t>
      </w:r>
      <w:hyperlink r:id="rId9" w:history="1">
        <w:proofErr w:type="spellStart"/>
        <w:r w:rsidRPr="00FA3E79">
          <w:rPr>
            <w:rStyle w:val="Hyperlink"/>
            <w:rFonts w:ascii="Arial" w:hAnsi="Arial" w:cs="Arial Unicode MS"/>
            <w:sz w:val="22"/>
            <w:szCs w:val="22"/>
          </w:rPr>
          <w:t>sito</w:t>
        </w:r>
        <w:proofErr w:type="spellEnd"/>
        <w:r w:rsidRPr="00FA3E79">
          <w:rPr>
            <w:rStyle w:val="Hyperlink"/>
            <w:rFonts w:ascii="Arial" w:hAnsi="Arial" w:cs="Arial Unicode MS"/>
            <w:sz w:val="22"/>
            <w:szCs w:val="22"/>
          </w:rPr>
          <w:t xml:space="preserve"> web Farnell</w:t>
        </w:r>
      </w:hyperlink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invitati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scegliere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dei</w:t>
      </w:r>
      <w:proofErr w:type="spellEnd"/>
      <w:r>
        <w:rPr>
          <w:rFonts w:ascii="Arial" w:hAnsi="Arial"/>
          <w:sz w:val="22"/>
          <w:szCs w:val="22"/>
        </w:rPr>
        <w:t xml:space="preserve"> due </w:t>
      </w:r>
      <w:proofErr w:type="spellStart"/>
      <w:r>
        <w:rPr>
          <w:rFonts w:ascii="Arial" w:hAnsi="Arial"/>
          <w:sz w:val="22"/>
          <w:szCs w:val="22"/>
        </w:rPr>
        <w:t>enti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beneficenza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selezionati</w:t>
      </w:r>
      <w:proofErr w:type="spellEnd"/>
      <w:r>
        <w:rPr>
          <w:rFonts w:ascii="Arial" w:hAnsi="Arial"/>
          <w:sz w:val="22"/>
          <w:szCs w:val="22"/>
        </w:rPr>
        <w:t xml:space="preserve"> da Farnell - </w:t>
      </w:r>
      <w:proofErr w:type="spellStart"/>
      <w:r>
        <w:rPr>
          <w:rFonts w:ascii="Arial" w:hAnsi="Arial"/>
          <w:sz w:val="22"/>
          <w:szCs w:val="22"/>
        </w:rPr>
        <w:t>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Fondo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Solidarietà</w:t>
      </w:r>
      <w:proofErr w:type="spellEnd"/>
      <w:r>
        <w:rPr>
          <w:rFonts w:ascii="Arial" w:hAnsi="Arial"/>
          <w:sz w:val="22"/>
          <w:szCs w:val="22"/>
        </w:rPr>
        <w:t xml:space="preserve"> COVID-19 o Plan International Ireland. </w:t>
      </w:r>
      <w:proofErr w:type="spellStart"/>
      <w:r>
        <w:rPr>
          <w:rFonts w:ascii="Arial" w:hAnsi="Arial"/>
          <w:sz w:val="22"/>
          <w:szCs w:val="22"/>
        </w:rPr>
        <w:t>Ogni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organizzazione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benefica</w:t>
      </w:r>
      <w:proofErr w:type="spellEnd"/>
      <w:r>
        <w:rPr>
          <w:rFonts w:ascii="Arial" w:hAnsi="Arial"/>
          <w:sz w:val="22"/>
          <w:szCs w:val="22"/>
        </w:rPr>
        <w:t xml:space="preserve"> ha </w:t>
      </w:r>
      <w:proofErr w:type="spellStart"/>
      <w:r>
        <w:rPr>
          <w:rFonts w:ascii="Arial" w:hAnsi="Arial"/>
          <w:sz w:val="22"/>
          <w:szCs w:val="22"/>
        </w:rPr>
        <w:t>ricevuto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donazione</w:t>
      </w:r>
      <w:proofErr w:type="spellEnd"/>
      <w:r>
        <w:rPr>
          <w:rFonts w:ascii="Arial" w:hAnsi="Arial"/>
          <w:sz w:val="22"/>
          <w:szCs w:val="22"/>
        </w:rPr>
        <w:t xml:space="preserve"> di 1 Euro per </w:t>
      </w:r>
      <w:proofErr w:type="spellStart"/>
      <w:r>
        <w:rPr>
          <w:rFonts w:ascii="Arial" w:hAnsi="Arial"/>
          <w:sz w:val="22"/>
          <w:szCs w:val="22"/>
        </w:rPr>
        <w:t>ogni</w:t>
      </w:r>
      <w:proofErr w:type="spellEnd"/>
      <w:r>
        <w:rPr>
          <w:rFonts w:ascii="Arial" w:hAnsi="Arial"/>
          <w:sz w:val="22"/>
          <w:szCs w:val="22"/>
        </w:rPr>
        <w:t xml:space="preserve"> nomination, </w:t>
      </w:r>
      <w:proofErr w:type="spellStart"/>
      <w:r>
        <w:rPr>
          <w:rFonts w:ascii="Arial" w:hAnsi="Arial"/>
          <w:sz w:val="22"/>
          <w:szCs w:val="22"/>
        </w:rPr>
        <w:t>così</w:t>
      </w:r>
      <w:proofErr w:type="spellEnd"/>
      <w:r>
        <w:rPr>
          <w:rFonts w:ascii="Arial" w:hAnsi="Arial"/>
          <w:sz w:val="22"/>
          <w:szCs w:val="22"/>
        </w:rPr>
        <w:t xml:space="preserve"> come </w:t>
      </w:r>
      <w:proofErr w:type="spellStart"/>
      <w:r>
        <w:rPr>
          <w:rFonts w:ascii="Arial" w:hAnsi="Arial"/>
          <w:sz w:val="22"/>
          <w:szCs w:val="22"/>
        </w:rPr>
        <w:t>donazioni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più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grandi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quando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clienti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hanno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acquistato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prodotti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evidenza</w:t>
      </w:r>
      <w:proofErr w:type="spellEnd"/>
      <w:r>
        <w:rPr>
          <w:rFonts w:ascii="Arial" w:hAnsi="Arial"/>
          <w:sz w:val="22"/>
          <w:szCs w:val="22"/>
        </w:rPr>
        <w:t xml:space="preserve">. In </w:t>
      </w:r>
      <w:proofErr w:type="spellStart"/>
      <w:r>
        <w:rPr>
          <w:rFonts w:ascii="Arial" w:hAnsi="Arial"/>
          <w:sz w:val="22"/>
          <w:szCs w:val="22"/>
        </w:rPr>
        <w:t>totale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enti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beneficenza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hanno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ricevuto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oltre</w:t>
      </w:r>
      <w:proofErr w:type="spellEnd"/>
      <w:r>
        <w:rPr>
          <w:rFonts w:ascii="Arial" w:hAnsi="Arial"/>
          <w:sz w:val="22"/>
          <w:szCs w:val="22"/>
        </w:rPr>
        <w:t xml:space="preserve"> 11.000 euro </w:t>
      </w:r>
      <w:proofErr w:type="spellStart"/>
      <w:r>
        <w:rPr>
          <w:rFonts w:ascii="Arial" w:hAnsi="Arial"/>
          <w:sz w:val="22"/>
          <w:szCs w:val="22"/>
        </w:rPr>
        <w:t>ciascuno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FA3E79" w:rsidRPr="0069599A" w:rsidRDefault="00FA3E79" w:rsidP="00FA3E79">
      <w:pPr>
        <w:spacing w:after="0"/>
        <w:rPr>
          <w:rFonts w:ascii="Arial" w:hAnsi="Arial" w:cs="Arial"/>
        </w:rPr>
      </w:pPr>
    </w:p>
    <w:p w:rsidR="00FA3E79" w:rsidRDefault="00FA3E79" w:rsidP="00FA3E7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Chris Breslin, President of Farnell’s global business, ha </w:t>
      </w:r>
      <w:proofErr w:type="spellStart"/>
      <w:r>
        <w:rPr>
          <w:rFonts w:ascii="Arial" w:hAnsi="Arial"/>
          <w:b/>
          <w:sz w:val="22"/>
          <w:szCs w:val="22"/>
        </w:rPr>
        <w:t>dichiarato</w:t>
      </w:r>
      <w:proofErr w:type="spellEnd"/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“</w:t>
      </w:r>
      <w:proofErr w:type="spellStart"/>
      <w:r>
        <w:rPr>
          <w:rFonts w:ascii="Arial" w:hAnsi="Arial"/>
          <w:sz w:val="22"/>
          <w:szCs w:val="22"/>
        </w:rPr>
        <w:t>Comprendiamo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quanto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importante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aiutare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persone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più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vulnerabili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nella</w:t>
      </w:r>
      <w:proofErr w:type="spellEnd"/>
      <w:r>
        <w:rPr>
          <w:rFonts w:ascii="Arial" w:hAnsi="Arial"/>
          <w:sz w:val="22"/>
          <w:szCs w:val="22"/>
        </w:rPr>
        <w:t xml:space="preserve"> nostra </w:t>
      </w:r>
      <w:proofErr w:type="spellStart"/>
      <w:r>
        <w:rPr>
          <w:rFonts w:ascii="Arial" w:hAnsi="Arial"/>
          <w:sz w:val="22"/>
          <w:szCs w:val="22"/>
        </w:rPr>
        <w:t>società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siamo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orgogliosi</w:t>
      </w:r>
      <w:proofErr w:type="spellEnd"/>
      <w:r>
        <w:rPr>
          <w:rFonts w:ascii="Arial" w:hAnsi="Arial"/>
          <w:sz w:val="22"/>
          <w:szCs w:val="22"/>
        </w:rPr>
        <w:t xml:space="preserve"> di aver </w:t>
      </w:r>
      <w:proofErr w:type="spellStart"/>
      <w:r>
        <w:rPr>
          <w:rFonts w:ascii="Arial" w:hAnsi="Arial"/>
          <w:sz w:val="22"/>
          <w:szCs w:val="22"/>
        </w:rPr>
        <w:t>portato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questa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iniziativa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attraverso</w:t>
      </w:r>
      <w:proofErr w:type="spellEnd"/>
      <w:r>
        <w:rPr>
          <w:rFonts w:ascii="Arial" w:hAnsi="Arial"/>
          <w:sz w:val="22"/>
          <w:szCs w:val="22"/>
        </w:rPr>
        <w:t xml:space="preserve"> 'Make a Better Tomorrow Together'. Grazie </w:t>
      </w:r>
      <w:proofErr w:type="spellStart"/>
      <w:r>
        <w:rPr>
          <w:rFonts w:ascii="Arial" w:hAnsi="Arial"/>
          <w:sz w:val="22"/>
          <w:szCs w:val="22"/>
        </w:rPr>
        <w:t>ai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nostri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clienti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che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hanno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partecipato</w:t>
      </w:r>
      <w:proofErr w:type="spellEnd"/>
      <w:r>
        <w:rPr>
          <w:rFonts w:ascii="Arial" w:hAnsi="Arial"/>
          <w:sz w:val="22"/>
          <w:szCs w:val="22"/>
        </w:rPr>
        <w:t xml:space="preserve"> con </w:t>
      </w:r>
      <w:proofErr w:type="spellStart"/>
      <w:r>
        <w:rPr>
          <w:rFonts w:ascii="Arial" w:hAnsi="Arial"/>
          <w:sz w:val="22"/>
          <w:szCs w:val="22"/>
        </w:rPr>
        <w:t>tanto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entusiasmo</w:t>
      </w:r>
      <w:proofErr w:type="spellEnd"/>
      <w:r>
        <w:rPr>
          <w:rFonts w:ascii="Arial" w:hAnsi="Arial"/>
          <w:sz w:val="22"/>
          <w:szCs w:val="22"/>
        </w:rPr>
        <w:t xml:space="preserve"> per </w:t>
      </w:r>
      <w:proofErr w:type="spellStart"/>
      <w:r>
        <w:rPr>
          <w:rFonts w:ascii="Arial" w:hAnsi="Arial"/>
          <w:sz w:val="22"/>
          <w:szCs w:val="22"/>
        </w:rPr>
        <w:t>aiutare</w:t>
      </w:r>
      <w:proofErr w:type="spellEnd"/>
      <w:r>
        <w:rPr>
          <w:rFonts w:ascii="Arial" w:hAnsi="Arial"/>
          <w:sz w:val="22"/>
          <w:szCs w:val="22"/>
        </w:rPr>
        <w:t xml:space="preserve"> due </w:t>
      </w:r>
      <w:proofErr w:type="spellStart"/>
      <w:r>
        <w:rPr>
          <w:rFonts w:ascii="Arial" w:hAnsi="Arial"/>
          <w:sz w:val="22"/>
          <w:szCs w:val="22"/>
        </w:rPr>
        <w:t>fantastici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meritevoli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enti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beneficenza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Vorrei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anche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ringraziare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nostri</w:t>
      </w:r>
      <w:proofErr w:type="spellEnd"/>
      <w:r>
        <w:rPr>
          <w:rFonts w:ascii="Arial" w:hAnsi="Arial"/>
          <w:sz w:val="22"/>
          <w:szCs w:val="22"/>
        </w:rPr>
        <w:t xml:space="preserve"> partner ROHM Semiconductor, Rohde &amp; Schwarz e i </w:t>
      </w:r>
      <w:proofErr w:type="spellStart"/>
      <w:r>
        <w:rPr>
          <w:rFonts w:ascii="Arial" w:hAnsi="Arial"/>
          <w:sz w:val="22"/>
          <w:szCs w:val="22"/>
        </w:rPr>
        <w:t>produttori</w:t>
      </w:r>
      <w:proofErr w:type="spellEnd"/>
      <w:r>
        <w:rPr>
          <w:rFonts w:ascii="Arial" w:hAnsi="Arial"/>
          <w:sz w:val="22"/>
          <w:szCs w:val="22"/>
        </w:rPr>
        <w:t xml:space="preserve"> Multicomp Pro, </w:t>
      </w:r>
      <w:proofErr w:type="spellStart"/>
      <w:r>
        <w:rPr>
          <w:rFonts w:ascii="Arial" w:hAnsi="Arial"/>
          <w:sz w:val="22"/>
          <w:szCs w:val="22"/>
        </w:rPr>
        <w:t>che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hanno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generosamente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sostenuto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l'iniziativa</w:t>
      </w:r>
      <w:proofErr w:type="spellEnd"/>
      <w:r>
        <w:rPr>
          <w:rFonts w:ascii="Arial" w:hAnsi="Arial"/>
          <w:sz w:val="22"/>
          <w:szCs w:val="22"/>
        </w:rPr>
        <w:t>.”</w:t>
      </w:r>
    </w:p>
    <w:p w:rsidR="00FA3E79" w:rsidRDefault="00FA3E79" w:rsidP="00FA3E79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:rsidR="00FA3E79" w:rsidRPr="001978B7" w:rsidRDefault="00FA3E79" w:rsidP="00FA3E7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Sabrina </w:t>
      </w:r>
      <w:proofErr w:type="spellStart"/>
      <w:r>
        <w:rPr>
          <w:rFonts w:ascii="Arial" w:hAnsi="Arial"/>
          <w:b/>
          <w:sz w:val="22"/>
          <w:szCs w:val="22"/>
        </w:rPr>
        <w:t>Grassi</w:t>
      </w:r>
      <w:proofErr w:type="spellEnd"/>
      <w:r>
        <w:rPr>
          <w:rFonts w:ascii="Arial" w:hAnsi="Arial"/>
          <w:b/>
          <w:sz w:val="22"/>
          <w:szCs w:val="22"/>
        </w:rPr>
        <w:t xml:space="preserve">, Director General, Fondazione </w:t>
      </w:r>
      <w:proofErr w:type="spellStart"/>
      <w:r>
        <w:rPr>
          <w:rFonts w:ascii="Arial" w:hAnsi="Arial"/>
          <w:b/>
          <w:sz w:val="22"/>
          <w:szCs w:val="22"/>
        </w:rPr>
        <w:t>Filantropia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Svizzera</w:t>
      </w:r>
      <w:proofErr w:type="spellEnd"/>
      <w:r>
        <w:rPr>
          <w:rFonts w:ascii="Arial" w:hAnsi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/>
          <w:b/>
          <w:sz w:val="22"/>
          <w:szCs w:val="22"/>
        </w:rPr>
        <w:t>afferma</w:t>
      </w:r>
      <w:proofErr w:type="spellEnd"/>
      <w:r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 “</w:t>
      </w:r>
      <w:proofErr w:type="spellStart"/>
      <w:r>
        <w:rPr>
          <w:rFonts w:ascii="Arial" w:hAnsi="Arial"/>
          <w:sz w:val="22"/>
          <w:szCs w:val="22"/>
        </w:rPr>
        <w:t>Vorremmo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ringraziare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calorosamente</w:t>
      </w:r>
      <w:proofErr w:type="spellEnd"/>
      <w:r>
        <w:rPr>
          <w:rFonts w:ascii="Arial" w:hAnsi="Arial"/>
          <w:sz w:val="22"/>
          <w:szCs w:val="22"/>
        </w:rPr>
        <w:t xml:space="preserve"> Farnell per aver </w:t>
      </w:r>
      <w:proofErr w:type="spellStart"/>
      <w:r>
        <w:rPr>
          <w:rFonts w:ascii="Arial" w:hAnsi="Arial"/>
          <w:sz w:val="22"/>
          <w:szCs w:val="22"/>
        </w:rPr>
        <w:t>donato</w:t>
      </w:r>
      <w:proofErr w:type="spellEnd"/>
      <w:r>
        <w:rPr>
          <w:rFonts w:ascii="Arial" w:hAnsi="Arial"/>
          <w:sz w:val="22"/>
          <w:szCs w:val="22"/>
        </w:rPr>
        <w:t xml:space="preserve"> al ‘</w:t>
      </w:r>
      <w:proofErr w:type="spellStart"/>
      <w:r>
        <w:rPr>
          <w:rFonts w:ascii="Arial" w:hAnsi="Arial"/>
          <w:sz w:val="22"/>
          <w:szCs w:val="22"/>
        </w:rPr>
        <w:t>Fondo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Solidarietà</w:t>
      </w:r>
      <w:proofErr w:type="spellEnd"/>
      <w:r>
        <w:rPr>
          <w:rFonts w:ascii="Arial" w:hAnsi="Arial"/>
          <w:sz w:val="22"/>
          <w:szCs w:val="22"/>
        </w:rPr>
        <w:t xml:space="preserve"> COVID-19’ per </w:t>
      </w:r>
      <w:proofErr w:type="spellStart"/>
      <w:r>
        <w:rPr>
          <w:rFonts w:ascii="Arial" w:hAnsi="Arial"/>
          <w:sz w:val="22"/>
          <w:szCs w:val="22"/>
        </w:rPr>
        <w:t>l'OMS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alimentato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dalla</w:t>
      </w:r>
      <w:proofErr w:type="spellEnd"/>
      <w:r>
        <w:rPr>
          <w:rFonts w:ascii="Arial" w:hAnsi="Arial"/>
          <w:sz w:val="22"/>
          <w:szCs w:val="22"/>
        </w:rPr>
        <w:t xml:space="preserve"> Fondazione </w:t>
      </w:r>
      <w:proofErr w:type="spellStart"/>
      <w:r>
        <w:rPr>
          <w:rFonts w:ascii="Arial" w:hAnsi="Arial"/>
          <w:sz w:val="22"/>
          <w:szCs w:val="22"/>
        </w:rPr>
        <w:t>delle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Nazioni</w:t>
      </w:r>
      <w:proofErr w:type="spellEnd"/>
      <w:r>
        <w:rPr>
          <w:rFonts w:ascii="Arial" w:hAnsi="Arial"/>
          <w:sz w:val="22"/>
          <w:szCs w:val="22"/>
        </w:rPr>
        <w:t xml:space="preserve"> Unite e </w:t>
      </w:r>
      <w:proofErr w:type="spellStart"/>
      <w:r>
        <w:rPr>
          <w:rFonts w:ascii="Arial" w:hAnsi="Arial"/>
          <w:sz w:val="22"/>
          <w:szCs w:val="22"/>
        </w:rPr>
        <w:t>dalla</w:t>
      </w:r>
      <w:proofErr w:type="spellEnd"/>
      <w:r>
        <w:rPr>
          <w:rFonts w:ascii="Arial" w:hAnsi="Arial"/>
          <w:sz w:val="22"/>
          <w:szCs w:val="22"/>
        </w:rPr>
        <w:t xml:space="preserve"> Fondazione </w:t>
      </w:r>
      <w:proofErr w:type="spellStart"/>
      <w:r>
        <w:rPr>
          <w:rFonts w:ascii="Arial" w:hAnsi="Arial"/>
          <w:sz w:val="22"/>
          <w:szCs w:val="22"/>
        </w:rPr>
        <w:t>Filantropica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Svizzera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Stiamo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affrontando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sfida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senza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precedenti</w:t>
      </w:r>
      <w:proofErr w:type="spellEnd"/>
      <w:r>
        <w:rPr>
          <w:rFonts w:ascii="Arial" w:hAnsi="Arial"/>
          <w:sz w:val="22"/>
          <w:szCs w:val="22"/>
        </w:rPr>
        <w:t xml:space="preserve">, con </w:t>
      </w:r>
      <w:proofErr w:type="spellStart"/>
      <w:r>
        <w:rPr>
          <w:rFonts w:ascii="Arial" w:hAnsi="Arial"/>
          <w:sz w:val="22"/>
          <w:szCs w:val="22"/>
        </w:rPr>
        <w:t>comunità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ovunque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colpite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crescente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pandemia</w:t>
      </w:r>
      <w:proofErr w:type="spellEnd"/>
      <w:r>
        <w:rPr>
          <w:rFonts w:ascii="Arial" w:hAnsi="Arial"/>
          <w:sz w:val="22"/>
          <w:szCs w:val="22"/>
        </w:rPr>
        <w:t xml:space="preserve">, e </w:t>
      </w:r>
      <w:proofErr w:type="spellStart"/>
      <w:r>
        <w:rPr>
          <w:rFonts w:ascii="Arial" w:hAnsi="Arial"/>
          <w:sz w:val="22"/>
          <w:szCs w:val="22"/>
        </w:rPr>
        <w:t>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mondo</w:t>
      </w:r>
      <w:proofErr w:type="spellEnd"/>
      <w:r>
        <w:rPr>
          <w:rFonts w:ascii="Arial" w:hAnsi="Arial"/>
          <w:sz w:val="22"/>
          <w:szCs w:val="22"/>
        </w:rPr>
        <w:t xml:space="preserve"> è </w:t>
      </w:r>
      <w:proofErr w:type="spellStart"/>
      <w:r>
        <w:rPr>
          <w:rFonts w:ascii="Arial" w:hAnsi="Arial"/>
          <w:sz w:val="22"/>
          <w:szCs w:val="22"/>
        </w:rPr>
        <w:t>unito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lotta</w:t>
      </w:r>
      <w:proofErr w:type="spellEnd"/>
      <w:r>
        <w:rPr>
          <w:rFonts w:ascii="Arial" w:hAnsi="Arial"/>
          <w:sz w:val="22"/>
          <w:szCs w:val="22"/>
        </w:rPr>
        <w:t xml:space="preserve"> al COVID-19, con </w:t>
      </w:r>
      <w:proofErr w:type="spellStart"/>
      <w:r>
        <w:rPr>
          <w:rFonts w:ascii="Arial" w:hAnsi="Arial"/>
          <w:sz w:val="22"/>
          <w:szCs w:val="22"/>
        </w:rPr>
        <w:t>organizzazioni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individui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collaborano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insieme</w:t>
      </w:r>
      <w:proofErr w:type="spellEnd"/>
      <w:r>
        <w:rPr>
          <w:rFonts w:ascii="Arial" w:hAnsi="Arial"/>
          <w:sz w:val="22"/>
          <w:szCs w:val="22"/>
        </w:rPr>
        <w:t xml:space="preserve"> per </w:t>
      </w:r>
      <w:proofErr w:type="spellStart"/>
      <w:r>
        <w:rPr>
          <w:rFonts w:ascii="Arial" w:hAnsi="Arial"/>
          <w:sz w:val="22"/>
          <w:szCs w:val="22"/>
        </w:rPr>
        <w:t>rispondere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questa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pandemia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globale</w:t>
      </w:r>
      <w:proofErr w:type="spellEnd"/>
      <w:r>
        <w:rPr>
          <w:rFonts w:ascii="Arial" w:hAnsi="Arial"/>
          <w:sz w:val="22"/>
          <w:szCs w:val="22"/>
        </w:rPr>
        <w:t xml:space="preserve">. Lo </w:t>
      </w:r>
      <w:proofErr w:type="spellStart"/>
      <w:r>
        <w:rPr>
          <w:rFonts w:ascii="Arial" w:hAnsi="Arial"/>
          <w:sz w:val="22"/>
          <w:szCs w:val="22"/>
        </w:rPr>
        <w:t>slancio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solidarietà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attivato</w:t>
      </w:r>
      <w:proofErr w:type="spellEnd"/>
      <w:r>
        <w:rPr>
          <w:rFonts w:ascii="Arial" w:hAnsi="Arial"/>
          <w:sz w:val="22"/>
          <w:szCs w:val="22"/>
        </w:rPr>
        <w:t xml:space="preserve"> da </w:t>
      </w:r>
      <w:proofErr w:type="spellStart"/>
      <w:r>
        <w:rPr>
          <w:rFonts w:ascii="Arial" w:hAnsi="Arial"/>
          <w:sz w:val="22"/>
          <w:szCs w:val="22"/>
        </w:rPr>
        <w:t>questa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sfida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comune</w:t>
      </w:r>
      <w:proofErr w:type="spellEnd"/>
      <w:r>
        <w:rPr>
          <w:rFonts w:ascii="Arial" w:hAnsi="Arial"/>
          <w:sz w:val="22"/>
          <w:szCs w:val="22"/>
        </w:rPr>
        <w:t xml:space="preserve"> è </w:t>
      </w:r>
      <w:proofErr w:type="spellStart"/>
      <w:r>
        <w:rPr>
          <w:rFonts w:ascii="Arial" w:hAnsi="Arial"/>
          <w:sz w:val="22"/>
          <w:szCs w:val="22"/>
        </w:rPr>
        <w:t>stato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fenomenale</w:t>
      </w:r>
      <w:proofErr w:type="spellEnd"/>
      <w:r>
        <w:rPr>
          <w:rFonts w:ascii="Arial" w:hAnsi="Arial"/>
          <w:sz w:val="22"/>
          <w:szCs w:val="22"/>
        </w:rPr>
        <w:t xml:space="preserve">. Questa </w:t>
      </w:r>
      <w:proofErr w:type="spellStart"/>
      <w:r>
        <w:rPr>
          <w:rFonts w:ascii="Arial" w:hAnsi="Arial"/>
          <w:sz w:val="22"/>
          <w:szCs w:val="22"/>
        </w:rPr>
        <w:t>donazione</w:t>
      </w:r>
      <w:proofErr w:type="spellEnd"/>
      <w:r>
        <w:rPr>
          <w:rFonts w:ascii="Arial" w:hAnsi="Arial"/>
          <w:sz w:val="22"/>
          <w:szCs w:val="22"/>
        </w:rPr>
        <w:t xml:space="preserve"> ha </w:t>
      </w:r>
      <w:proofErr w:type="spellStart"/>
      <w:r>
        <w:rPr>
          <w:rFonts w:ascii="Arial" w:hAnsi="Arial"/>
          <w:sz w:val="22"/>
          <w:szCs w:val="22"/>
        </w:rPr>
        <w:t>sostenuto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l’intervento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dell'OMS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guidare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coordinare</w:t>
      </w:r>
      <w:proofErr w:type="spellEnd"/>
      <w:r>
        <w:rPr>
          <w:rFonts w:ascii="Arial" w:hAnsi="Arial"/>
          <w:sz w:val="22"/>
          <w:szCs w:val="22"/>
        </w:rPr>
        <w:t xml:space="preserve"> lo </w:t>
      </w:r>
      <w:proofErr w:type="spellStart"/>
      <w:r>
        <w:rPr>
          <w:rFonts w:ascii="Arial" w:hAnsi="Arial"/>
          <w:sz w:val="22"/>
          <w:szCs w:val="22"/>
        </w:rPr>
        <w:t>sforzo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globale</w:t>
      </w:r>
      <w:proofErr w:type="spellEnd"/>
      <w:r>
        <w:rPr>
          <w:rFonts w:ascii="Arial" w:hAnsi="Arial"/>
          <w:sz w:val="22"/>
          <w:szCs w:val="22"/>
        </w:rPr>
        <w:t xml:space="preserve"> e, </w:t>
      </w:r>
      <w:proofErr w:type="spellStart"/>
      <w:r>
        <w:rPr>
          <w:rFonts w:ascii="Arial" w:hAnsi="Arial"/>
          <w:sz w:val="22"/>
          <w:szCs w:val="22"/>
        </w:rPr>
        <w:t>allo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stesso</w:t>
      </w:r>
      <w:proofErr w:type="spellEnd"/>
      <w:r>
        <w:rPr>
          <w:rFonts w:ascii="Arial" w:hAnsi="Arial"/>
          <w:sz w:val="22"/>
          <w:szCs w:val="22"/>
        </w:rPr>
        <w:t xml:space="preserve"> tempo, </w:t>
      </w:r>
      <w:proofErr w:type="spellStart"/>
      <w:r>
        <w:rPr>
          <w:rFonts w:ascii="Arial" w:hAnsi="Arial"/>
          <w:sz w:val="22"/>
          <w:szCs w:val="22"/>
        </w:rPr>
        <w:t>sostiene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paesi</w:t>
      </w:r>
      <w:proofErr w:type="spellEnd"/>
      <w:r>
        <w:rPr>
          <w:rFonts w:ascii="Arial" w:hAnsi="Arial"/>
          <w:sz w:val="22"/>
          <w:szCs w:val="22"/>
        </w:rPr>
        <w:t xml:space="preserve"> per </w:t>
      </w:r>
      <w:proofErr w:type="spellStart"/>
      <w:r>
        <w:rPr>
          <w:rFonts w:ascii="Arial" w:hAnsi="Arial"/>
          <w:sz w:val="22"/>
          <w:szCs w:val="22"/>
        </w:rPr>
        <w:t>prevenire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individuare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rispondere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pandemia</w:t>
      </w:r>
      <w:proofErr w:type="spellEnd"/>
      <w:r>
        <w:rPr>
          <w:rFonts w:ascii="Arial" w:hAnsi="Arial"/>
          <w:sz w:val="22"/>
          <w:szCs w:val="22"/>
        </w:rPr>
        <w:t xml:space="preserve">. A </w:t>
      </w:r>
      <w:proofErr w:type="spellStart"/>
      <w:r>
        <w:rPr>
          <w:rFonts w:ascii="Arial" w:hAnsi="Arial"/>
          <w:sz w:val="22"/>
          <w:szCs w:val="22"/>
        </w:rPr>
        <w:t>nome</w:t>
      </w:r>
      <w:proofErr w:type="spellEnd"/>
      <w:r>
        <w:rPr>
          <w:rFonts w:ascii="Arial" w:hAnsi="Arial"/>
          <w:sz w:val="22"/>
          <w:szCs w:val="22"/>
        </w:rPr>
        <w:t xml:space="preserve"> del ‘</w:t>
      </w:r>
      <w:proofErr w:type="spellStart"/>
      <w:r>
        <w:rPr>
          <w:rFonts w:ascii="Arial" w:hAnsi="Arial"/>
          <w:sz w:val="22"/>
          <w:szCs w:val="22"/>
        </w:rPr>
        <w:t>Fondo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solidarietà</w:t>
      </w:r>
      <w:proofErr w:type="spellEnd"/>
      <w:r>
        <w:rPr>
          <w:rFonts w:ascii="Arial" w:hAnsi="Arial"/>
          <w:sz w:val="22"/>
          <w:szCs w:val="22"/>
        </w:rPr>
        <w:t xml:space="preserve"> COVID-19’, la Fondazione </w:t>
      </w:r>
      <w:proofErr w:type="spellStart"/>
      <w:r>
        <w:rPr>
          <w:rFonts w:ascii="Arial" w:hAnsi="Arial"/>
          <w:sz w:val="22"/>
          <w:szCs w:val="22"/>
        </w:rPr>
        <w:t>Filantropica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Svizzera</w:t>
      </w:r>
      <w:proofErr w:type="spellEnd"/>
      <w:r>
        <w:rPr>
          <w:rFonts w:ascii="Arial" w:hAnsi="Arial"/>
          <w:sz w:val="22"/>
          <w:szCs w:val="22"/>
        </w:rPr>
        <w:t xml:space="preserve"> è grata per </w:t>
      </w:r>
      <w:proofErr w:type="spellStart"/>
      <w:r>
        <w:rPr>
          <w:rFonts w:ascii="Arial" w:hAnsi="Arial"/>
          <w:sz w:val="22"/>
          <w:szCs w:val="22"/>
        </w:rPr>
        <w:t>questo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sostegno</w:t>
      </w:r>
      <w:proofErr w:type="spellEnd"/>
      <w:r>
        <w:rPr>
          <w:rFonts w:ascii="Arial" w:hAnsi="Arial"/>
          <w:sz w:val="22"/>
          <w:szCs w:val="22"/>
        </w:rPr>
        <w:t>.”</w:t>
      </w:r>
    </w:p>
    <w:p w:rsidR="00FA3E79" w:rsidRDefault="00FA3E79" w:rsidP="00FA3E79">
      <w:pPr>
        <w:spacing w:after="0"/>
        <w:rPr>
          <w:rFonts w:ascii="Arial" w:hAnsi="Arial" w:cs="Arial"/>
          <w:b/>
          <w:sz w:val="22"/>
          <w:szCs w:val="22"/>
        </w:rPr>
      </w:pPr>
    </w:p>
    <w:p w:rsidR="00FA3E79" w:rsidRPr="001978B7" w:rsidRDefault="00FA3E79" w:rsidP="00FA3E7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Paul O’Brien, CEO di Plan International Ireland, </w:t>
      </w:r>
      <w:proofErr w:type="spellStart"/>
      <w:r>
        <w:rPr>
          <w:rFonts w:ascii="Arial" w:hAnsi="Arial"/>
          <w:b/>
          <w:sz w:val="22"/>
          <w:szCs w:val="22"/>
        </w:rPr>
        <w:t>aggiunge</w:t>
      </w:r>
      <w:proofErr w:type="spellEnd"/>
      <w:r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“Grazie a Farnell per aver </w:t>
      </w:r>
      <w:proofErr w:type="spellStart"/>
      <w:r>
        <w:rPr>
          <w:rFonts w:ascii="Arial" w:hAnsi="Arial"/>
          <w:sz w:val="22"/>
          <w:szCs w:val="22"/>
        </w:rPr>
        <w:t>scelto</w:t>
      </w:r>
      <w:proofErr w:type="spellEnd"/>
      <w:r>
        <w:rPr>
          <w:rFonts w:ascii="Arial" w:hAnsi="Arial"/>
          <w:sz w:val="22"/>
          <w:szCs w:val="22"/>
        </w:rPr>
        <w:t xml:space="preserve"> Plan International Ireland come </w:t>
      </w:r>
      <w:proofErr w:type="spellStart"/>
      <w:r>
        <w:rPr>
          <w:rFonts w:ascii="Arial" w:hAnsi="Arial"/>
          <w:sz w:val="22"/>
          <w:szCs w:val="22"/>
        </w:rPr>
        <w:t>una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delle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organizzazioni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beneficiarie</w:t>
      </w:r>
      <w:proofErr w:type="spellEnd"/>
      <w:r>
        <w:rPr>
          <w:rFonts w:ascii="Arial" w:hAnsi="Arial"/>
          <w:sz w:val="22"/>
          <w:szCs w:val="22"/>
        </w:rPr>
        <w:t xml:space="preserve"> per la campagna ‘Make a Better Tomorrow Together’. I </w:t>
      </w:r>
      <w:proofErr w:type="spellStart"/>
      <w:r>
        <w:rPr>
          <w:rFonts w:ascii="Arial" w:hAnsi="Arial"/>
          <w:sz w:val="22"/>
          <w:szCs w:val="22"/>
        </w:rPr>
        <w:t>fondi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raccolti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faranno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grande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differenza</w:t>
      </w:r>
      <w:proofErr w:type="spellEnd"/>
      <w:r>
        <w:rPr>
          <w:rFonts w:ascii="Arial" w:hAnsi="Arial"/>
          <w:sz w:val="22"/>
          <w:szCs w:val="22"/>
        </w:rPr>
        <w:t xml:space="preserve"> per i </w:t>
      </w:r>
      <w:proofErr w:type="spellStart"/>
      <w:r>
        <w:rPr>
          <w:rFonts w:ascii="Arial" w:hAnsi="Arial"/>
          <w:sz w:val="22"/>
          <w:szCs w:val="22"/>
        </w:rPr>
        <w:t>nostri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programmi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istruzione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paesi</w:t>
      </w:r>
      <w:proofErr w:type="spellEnd"/>
      <w:r>
        <w:rPr>
          <w:rFonts w:ascii="Arial" w:hAnsi="Arial"/>
          <w:sz w:val="22"/>
          <w:szCs w:val="22"/>
        </w:rPr>
        <w:t xml:space="preserve"> in via di </w:t>
      </w:r>
      <w:proofErr w:type="spellStart"/>
      <w:r>
        <w:rPr>
          <w:rFonts w:ascii="Arial" w:hAnsi="Arial"/>
          <w:sz w:val="22"/>
          <w:szCs w:val="22"/>
        </w:rPr>
        <w:t>sviluppo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specialmente</w:t>
      </w:r>
      <w:proofErr w:type="spellEnd"/>
      <w:r>
        <w:rPr>
          <w:rFonts w:ascii="Arial" w:hAnsi="Arial"/>
          <w:sz w:val="22"/>
          <w:szCs w:val="22"/>
        </w:rPr>
        <w:t xml:space="preserve"> per le </w:t>
      </w:r>
      <w:proofErr w:type="spellStart"/>
      <w:r>
        <w:rPr>
          <w:rFonts w:ascii="Arial" w:hAnsi="Arial"/>
          <w:sz w:val="22"/>
          <w:szCs w:val="22"/>
        </w:rPr>
        <w:t>ragazze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Dopo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molti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mesi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chiusura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prolungata</w:t>
      </w:r>
      <w:proofErr w:type="spellEnd"/>
      <w:r>
        <w:rPr>
          <w:rFonts w:ascii="Arial" w:hAnsi="Arial"/>
          <w:sz w:val="22"/>
          <w:szCs w:val="22"/>
        </w:rPr>
        <w:t xml:space="preserve"> a causa </w:t>
      </w:r>
      <w:proofErr w:type="spellStart"/>
      <w:r>
        <w:rPr>
          <w:rFonts w:ascii="Arial" w:hAnsi="Arial"/>
          <w:sz w:val="22"/>
          <w:szCs w:val="22"/>
        </w:rPr>
        <w:t>della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pandemia</w:t>
      </w:r>
      <w:proofErr w:type="spellEnd"/>
      <w:r>
        <w:rPr>
          <w:rFonts w:ascii="Arial" w:hAnsi="Arial"/>
          <w:sz w:val="22"/>
          <w:szCs w:val="22"/>
        </w:rPr>
        <w:t xml:space="preserve"> COVID-19, le </w:t>
      </w:r>
      <w:proofErr w:type="spellStart"/>
      <w:r>
        <w:rPr>
          <w:rFonts w:ascii="Arial" w:hAnsi="Arial"/>
          <w:sz w:val="22"/>
          <w:szCs w:val="22"/>
        </w:rPr>
        <w:t>scuole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paesi</w:t>
      </w:r>
      <w:proofErr w:type="spellEnd"/>
      <w:r>
        <w:rPr>
          <w:rFonts w:ascii="Arial" w:hAnsi="Arial"/>
          <w:sz w:val="22"/>
          <w:szCs w:val="22"/>
        </w:rPr>
        <w:t xml:space="preserve"> in via di </w:t>
      </w:r>
      <w:proofErr w:type="spellStart"/>
      <w:r>
        <w:rPr>
          <w:rFonts w:ascii="Arial" w:hAnsi="Arial"/>
          <w:sz w:val="22"/>
          <w:szCs w:val="22"/>
        </w:rPr>
        <w:t>sviluppo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stanno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iniziando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riaprire</w:t>
      </w:r>
      <w:proofErr w:type="spellEnd"/>
      <w:r>
        <w:rPr>
          <w:rFonts w:ascii="Arial" w:hAnsi="Arial"/>
          <w:sz w:val="22"/>
          <w:szCs w:val="22"/>
        </w:rPr>
        <w:t xml:space="preserve">. Plan International Ireland </w:t>
      </w:r>
      <w:proofErr w:type="spellStart"/>
      <w:r>
        <w:rPr>
          <w:rFonts w:ascii="Arial" w:hAnsi="Arial"/>
          <w:sz w:val="22"/>
          <w:szCs w:val="22"/>
        </w:rPr>
        <w:t>sta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lavorando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sodo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nelle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comunità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sosteniamo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aiutando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preparare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scuole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riapertura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modo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sicuro</w:t>
      </w:r>
      <w:proofErr w:type="spellEnd"/>
      <w:r>
        <w:rPr>
          <w:rFonts w:ascii="Arial" w:hAnsi="Arial"/>
          <w:sz w:val="22"/>
          <w:szCs w:val="22"/>
        </w:rPr>
        <w:t xml:space="preserve">; </w:t>
      </w:r>
      <w:proofErr w:type="spellStart"/>
      <w:r>
        <w:rPr>
          <w:rFonts w:ascii="Arial" w:hAnsi="Arial"/>
          <w:sz w:val="22"/>
          <w:szCs w:val="22"/>
        </w:rPr>
        <w:t>abbiamo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installato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lavamani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centinaia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scuole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distribuito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migliaia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mascherine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materiale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scolastico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agli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studenti</w:t>
      </w:r>
      <w:proofErr w:type="spellEnd"/>
      <w:r>
        <w:rPr>
          <w:rFonts w:ascii="Arial" w:hAnsi="Arial"/>
          <w:sz w:val="22"/>
          <w:szCs w:val="22"/>
        </w:rPr>
        <w:t>.”</w:t>
      </w:r>
    </w:p>
    <w:p w:rsidR="00FA3E79" w:rsidRPr="001978B7" w:rsidRDefault="00FA3E79" w:rsidP="00FA3E79">
      <w:pPr>
        <w:spacing w:after="0"/>
        <w:rPr>
          <w:rFonts w:ascii="Arial" w:hAnsi="Arial" w:cs="Arial"/>
          <w:sz w:val="22"/>
          <w:szCs w:val="22"/>
        </w:rPr>
      </w:pPr>
    </w:p>
    <w:p w:rsidR="00FA3E79" w:rsidRPr="006420B2" w:rsidRDefault="00FA3E79" w:rsidP="00FA3E79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Breslin continua:</w:t>
      </w:r>
      <w:r>
        <w:rPr>
          <w:rFonts w:ascii="Arial" w:hAnsi="Arial"/>
          <w:sz w:val="22"/>
          <w:szCs w:val="22"/>
        </w:rPr>
        <w:t xml:space="preserve"> "</w:t>
      </w:r>
      <w:proofErr w:type="spellStart"/>
      <w:r>
        <w:rPr>
          <w:rFonts w:ascii="Arial" w:hAnsi="Arial"/>
          <w:sz w:val="22"/>
          <w:szCs w:val="22"/>
        </w:rPr>
        <w:t>Nel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corso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questa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pandemia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abbiamo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lavorato</w:t>
      </w:r>
      <w:proofErr w:type="spellEnd"/>
      <w:r>
        <w:rPr>
          <w:rFonts w:ascii="Arial" w:hAnsi="Arial"/>
          <w:sz w:val="22"/>
          <w:szCs w:val="22"/>
        </w:rPr>
        <w:t xml:space="preserve"> per </w:t>
      </w:r>
      <w:proofErr w:type="spellStart"/>
      <w:r>
        <w:rPr>
          <w:rFonts w:ascii="Arial" w:hAnsi="Arial"/>
          <w:sz w:val="22"/>
          <w:szCs w:val="22"/>
        </w:rPr>
        <w:t>sostenere</w:t>
      </w:r>
      <w:proofErr w:type="spellEnd"/>
      <w:r>
        <w:rPr>
          <w:rFonts w:ascii="Arial" w:hAnsi="Arial"/>
          <w:sz w:val="22"/>
          <w:szCs w:val="22"/>
        </w:rPr>
        <w:t xml:space="preserve"> chi </w:t>
      </w:r>
      <w:proofErr w:type="spellStart"/>
      <w:r>
        <w:rPr>
          <w:rFonts w:ascii="Arial" w:hAnsi="Arial"/>
          <w:sz w:val="22"/>
          <w:szCs w:val="22"/>
        </w:rPr>
        <w:t>lavora</w:t>
      </w:r>
      <w:proofErr w:type="spellEnd"/>
      <w:r>
        <w:rPr>
          <w:rFonts w:ascii="Arial" w:hAnsi="Arial"/>
          <w:sz w:val="22"/>
          <w:szCs w:val="22"/>
        </w:rPr>
        <w:t xml:space="preserve"> in prima </w:t>
      </w:r>
      <w:proofErr w:type="spellStart"/>
      <w:r>
        <w:rPr>
          <w:rFonts w:ascii="Arial" w:hAnsi="Arial"/>
          <w:sz w:val="22"/>
          <w:szCs w:val="22"/>
        </w:rPr>
        <w:t>linea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combattendo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questa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crisi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Insieme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ai</w:t>
      </w:r>
      <w:proofErr w:type="spellEnd"/>
      <w:r>
        <w:rPr>
          <w:rFonts w:ascii="Arial" w:hAnsi="Arial"/>
          <w:sz w:val="22"/>
          <w:szCs w:val="22"/>
        </w:rPr>
        <w:t xml:space="preserve"> partner </w:t>
      </w:r>
      <w:proofErr w:type="spellStart"/>
      <w:r>
        <w:rPr>
          <w:rFonts w:ascii="Arial" w:hAnsi="Arial"/>
          <w:sz w:val="22"/>
          <w:szCs w:val="22"/>
        </w:rPr>
        <w:t>fornitori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abbiamo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garantito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lastRenderedPageBreak/>
        <w:t>consegna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forniture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indispensabili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clienti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producono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apparecchiature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sanitarie</w:t>
      </w:r>
      <w:proofErr w:type="spellEnd"/>
      <w:r>
        <w:rPr>
          <w:rFonts w:ascii="Arial" w:hAnsi="Arial"/>
          <w:sz w:val="22"/>
          <w:szCs w:val="22"/>
        </w:rPr>
        <w:t xml:space="preserve">, come </w:t>
      </w:r>
      <w:proofErr w:type="spellStart"/>
      <w:r>
        <w:rPr>
          <w:rFonts w:ascii="Arial" w:hAnsi="Arial"/>
          <w:sz w:val="22"/>
          <w:szCs w:val="22"/>
        </w:rPr>
        <w:t>ventilatori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strumenti</w:t>
      </w:r>
      <w:proofErr w:type="spellEnd"/>
      <w:r>
        <w:rPr>
          <w:rFonts w:ascii="Arial" w:hAnsi="Arial"/>
          <w:sz w:val="22"/>
          <w:szCs w:val="22"/>
        </w:rPr>
        <w:t xml:space="preserve"> per test. </w:t>
      </w:r>
      <w:proofErr w:type="spellStart"/>
      <w:r>
        <w:rPr>
          <w:rFonts w:ascii="Arial" w:hAnsi="Arial"/>
          <w:sz w:val="22"/>
          <w:szCs w:val="22"/>
        </w:rPr>
        <w:t>Abbiamo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anche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donato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più</w:t>
      </w:r>
      <w:proofErr w:type="spellEnd"/>
      <w:r>
        <w:rPr>
          <w:rFonts w:ascii="Arial" w:hAnsi="Arial"/>
          <w:sz w:val="22"/>
          <w:szCs w:val="22"/>
        </w:rPr>
        <w:t xml:space="preserve"> di 50.000 euro in </w:t>
      </w:r>
      <w:proofErr w:type="spellStart"/>
      <w:r>
        <w:rPr>
          <w:rFonts w:ascii="Arial" w:hAnsi="Arial"/>
          <w:sz w:val="22"/>
          <w:szCs w:val="22"/>
        </w:rPr>
        <w:t>apparecchiature</w:t>
      </w:r>
      <w:proofErr w:type="spellEnd"/>
      <w:r>
        <w:rPr>
          <w:rFonts w:ascii="Arial" w:hAnsi="Arial"/>
          <w:sz w:val="22"/>
          <w:szCs w:val="22"/>
        </w:rPr>
        <w:t xml:space="preserve"> per la </w:t>
      </w:r>
      <w:proofErr w:type="spellStart"/>
      <w:r>
        <w:rPr>
          <w:rFonts w:ascii="Arial" w:hAnsi="Arial"/>
          <w:sz w:val="22"/>
          <w:szCs w:val="22"/>
        </w:rPr>
        <w:t>stampa</w:t>
      </w:r>
      <w:proofErr w:type="spellEnd"/>
      <w:r>
        <w:rPr>
          <w:rFonts w:ascii="Arial" w:hAnsi="Arial"/>
          <w:sz w:val="22"/>
          <w:szCs w:val="22"/>
        </w:rPr>
        <w:t xml:space="preserve"> 3D, per </w:t>
      </w:r>
      <w:proofErr w:type="spellStart"/>
      <w:r>
        <w:rPr>
          <w:rFonts w:ascii="Arial" w:hAnsi="Arial"/>
          <w:sz w:val="22"/>
          <w:szCs w:val="22"/>
        </w:rPr>
        <w:t>sostenere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produzione</w:t>
      </w:r>
      <w:proofErr w:type="spellEnd"/>
      <w:r>
        <w:rPr>
          <w:rFonts w:ascii="Arial" w:hAnsi="Arial"/>
          <w:sz w:val="22"/>
          <w:szCs w:val="22"/>
        </w:rPr>
        <w:t xml:space="preserve"> di DPI </w:t>
      </w:r>
      <w:proofErr w:type="spellStart"/>
      <w:r>
        <w:rPr>
          <w:rFonts w:ascii="Arial" w:hAnsi="Arial"/>
          <w:sz w:val="22"/>
          <w:szCs w:val="22"/>
        </w:rPr>
        <w:t>essenziali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tutta</w:t>
      </w:r>
      <w:proofErr w:type="spellEnd"/>
      <w:r>
        <w:rPr>
          <w:rFonts w:ascii="Arial" w:hAnsi="Arial"/>
          <w:sz w:val="22"/>
          <w:szCs w:val="22"/>
        </w:rPr>
        <w:t xml:space="preserve"> Europa e </w:t>
      </w:r>
      <w:proofErr w:type="spellStart"/>
      <w:r>
        <w:rPr>
          <w:rFonts w:ascii="Arial" w:hAnsi="Arial"/>
          <w:sz w:val="22"/>
          <w:szCs w:val="22"/>
        </w:rPr>
        <w:t>nel</w:t>
      </w:r>
      <w:proofErr w:type="spellEnd"/>
      <w:r>
        <w:rPr>
          <w:rFonts w:ascii="Arial" w:hAnsi="Arial"/>
          <w:sz w:val="22"/>
          <w:szCs w:val="22"/>
        </w:rPr>
        <w:t xml:space="preserve"> resto del </w:t>
      </w:r>
      <w:proofErr w:type="spellStart"/>
      <w:r>
        <w:rPr>
          <w:rFonts w:ascii="Arial" w:hAnsi="Arial"/>
          <w:sz w:val="22"/>
          <w:szCs w:val="22"/>
        </w:rPr>
        <w:t>mondo</w:t>
      </w:r>
      <w:proofErr w:type="spellEnd"/>
      <w:r>
        <w:rPr>
          <w:rFonts w:ascii="Arial" w:hAnsi="Arial"/>
          <w:sz w:val="22"/>
          <w:szCs w:val="22"/>
        </w:rPr>
        <w:t xml:space="preserve">. Ci </w:t>
      </w:r>
      <w:proofErr w:type="spellStart"/>
      <w:r>
        <w:rPr>
          <w:rFonts w:ascii="Arial" w:hAnsi="Arial"/>
          <w:sz w:val="22"/>
          <w:szCs w:val="22"/>
        </w:rPr>
        <w:t>troviamo</w:t>
      </w:r>
      <w:proofErr w:type="spellEnd"/>
      <w:r>
        <w:rPr>
          <w:rFonts w:ascii="Arial" w:hAnsi="Arial"/>
          <w:sz w:val="22"/>
          <w:szCs w:val="22"/>
        </w:rPr>
        <w:t xml:space="preserve"> in un </w:t>
      </w:r>
      <w:proofErr w:type="spellStart"/>
      <w:r>
        <w:rPr>
          <w:rFonts w:ascii="Arial" w:hAnsi="Arial"/>
          <w:sz w:val="22"/>
          <w:szCs w:val="22"/>
        </w:rPr>
        <w:t>nuovo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mondo</w:t>
      </w:r>
      <w:proofErr w:type="spellEnd"/>
      <w:r>
        <w:rPr>
          <w:rFonts w:ascii="Arial" w:hAnsi="Arial"/>
          <w:sz w:val="22"/>
          <w:szCs w:val="22"/>
        </w:rPr>
        <w:t xml:space="preserve">, con </w:t>
      </w:r>
      <w:proofErr w:type="spellStart"/>
      <w:r>
        <w:rPr>
          <w:rFonts w:ascii="Arial" w:hAnsi="Arial"/>
          <w:sz w:val="22"/>
          <w:szCs w:val="22"/>
        </w:rPr>
        <w:t>una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nuova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normalità</w:t>
      </w:r>
      <w:proofErr w:type="spellEnd"/>
      <w:r>
        <w:rPr>
          <w:rFonts w:ascii="Arial" w:hAnsi="Arial"/>
          <w:sz w:val="22"/>
          <w:szCs w:val="22"/>
        </w:rPr>
        <w:t xml:space="preserve">, ma </w:t>
      </w:r>
      <w:proofErr w:type="spellStart"/>
      <w:r>
        <w:rPr>
          <w:rFonts w:ascii="Arial" w:hAnsi="Arial"/>
          <w:sz w:val="22"/>
          <w:szCs w:val="22"/>
        </w:rPr>
        <w:t>manteniamo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nostro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impegno</w:t>
      </w:r>
      <w:proofErr w:type="spellEnd"/>
      <w:r>
        <w:rPr>
          <w:rFonts w:ascii="Arial" w:hAnsi="Arial"/>
          <w:sz w:val="22"/>
          <w:szCs w:val="22"/>
        </w:rPr>
        <w:t xml:space="preserve"> verso i </w:t>
      </w:r>
      <w:proofErr w:type="spellStart"/>
      <w:r>
        <w:rPr>
          <w:rFonts w:ascii="Arial" w:hAnsi="Arial"/>
          <w:sz w:val="22"/>
          <w:szCs w:val="22"/>
        </w:rPr>
        <w:t>nostri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valori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forniamo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servizio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il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sostegno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che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nostri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clienti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aspettano</w:t>
      </w:r>
      <w:proofErr w:type="spellEnd"/>
      <w:r>
        <w:rPr>
          <w:rFonts w:ascii="Arial" w:hAnsi="Arial"/>
          <w:sz w:val="22"/>
          <w:szCs w:val="22"/>
        </w:rPr>
        <w:t xml:space="preserve"> da </w:t>
      </w:r>
      <w:proofErr w:type="spellStart"/>
      <w:r>
        <w:rPr>
          <w:rFonts w:ascii="Arial" w:hAnsi="Arial"/>
          <w:sz w:val="22"/>
          <w:szCs w:val="22"/>
        </w:rPr>
        <w:t>noi</w:t>
      </w:r>
      <w:proofErr w:type="spellEnd"/>
      <w:r>
        <w:rPr>
          <w:rFonts w:ascii="Arial" w:hAnsi="Arial"/>
          <w:sz w:val="22"/>
          <w:szCs w:val="22"/>
        </w:rPr>
        <w:t>.”</w:t>
      </w:r>
    </w:p>
    <w:p w:rsidR="00FA3E79" w:rsidRDefault="00FA3E79" w:rsidP="00FA3E79">
      <w:pPr>
        <w:spacing w:after="0"/>
        <w:rPr>
          <w:rFonts w:ascii="Arial" w:hAnsi="Arial" w:cs="Arial"/>
          <w:sz w:val="22"/>
          <w:szCs w:val="22"/>
        </w:rPr>
      </w:pPr>
    </w:p>
    <w:p w:rsidR="00FA3E79" w:rsidRDefault="00FA3E79" w:rsidP="00FA3E7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 </w:t>
      </w:r>
      <w:proofErr w:type="spellStart"/>
      <w:r>
        <w:rPr>
          <w:rFonts w:ascii="Arial" w:hAnsi="Arial"/>
          <w:sz w:val="22"/>
          <w:szCs w:val="22"/>
        </w:rPr>
        <w:t>ulteriori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informazioni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sull’iniziativa</w:t>
      </w:r>
      <w:proofErr w:type="spellEnd"/>
      <w:r>
        <w:rPr>
          <w:rFonts w:ascii="Arial" w:hAnsi="Arial"/>
          <w:sz w:val="22"/>
          <w:szCs w:val="22"/>
        </w:rPr>
        <w:t xml:space="preserve"> di Farnell ‘Make a Better Tomorrow Together’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vis</w:t>
      </w:r>
      <w:r>
        <w:rPr>
          <w:rFonts w:ascii="Arial" w:hAnsi="Arial"/>
          <w:sz w:val="22"/>
          <w:szCs w:val="22"/>
        </w:rPr>
        <w:t>ita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hyperlink r:id="rId10" w:history="1">
        <w:r w:rsidRPr="00A36F26">
          <w:rPr>
            <w:rStyle w:val="Hyperlink"/>
            <w:rFonts w:ascii="Arial" w:hAnsi="Arial" w:cs="Arial Unicode MS"/>
            <w:sz w:val="22"/>
            <w:szCs w:val="22"/>
          </w:rPr>
          <w:t>https://it.farnell.com/bettertomorrow</w:t>
        </w:r>
      </w:hyperlink>
      <w:r>
        <w:rPr>
          <w:rFonts w:ascii="Arial" w:hAnsi="Arial"/>
          <w:sz w:val="22"/>
          <w:szCs w:val="22"/>
        </w:rPr>
        <w:t xml:space="preserve">. </w:t>
      </w:r>
    </w:p>
    <w:p w:rsidR="00FA3E79" w:rsidRDefault="00FA3E79" w:rsidP="00FA3E79">
      <w:pPr>
        <w:spacing w:after="0"/>
        <w:rPr>
          <w:rFonts w:ascii="Arial" w:hAnsi="Arial" w:cs="Arial"/>
          <w:sz w:val="22"/>
          <w:szCs w:val="22"/>
        </w:rPr>
      </w:pPr>
    </w:p>
    <w:p w:rsidR="00FA3E79" w:rsidRDefault="00FA3E79" w:rsidP="00FA3E79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 Fine **</w:t>
      </w:r>
    </w:p>
    <w:p w:rsidR="00FA3E79" w:rsidRPr="00787248" w:rsidRDefault="00FA3E79" w:rsidP="00FA3E79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</w:rPr>
      </w:pPr>
    </w:p>
    <w:p w:rsidR="00FA3E79" w:rsidRPr="00787248" w:rsidRDefault="00FA3E79" w:rsidP="00FA3E79">
      <w:pPr>
        <w:rPr>
          <w:rFonts w:ascii="Arial" w:hAnsi="Arial" w:cs="Arial"/>
          <w:b/>
          <w:u w:val="single"/>
        </w:rPr>
      </w:pPr>
      <w:r w:rsidRPr="00787248">
        <w:rPr>
          <w:rFonts w:ascii="Arial" w:hAnsi="Arial"/>
          <w:b/>
          <w:u w:val="single"/>
        </w:rPr>
        <w:t xml:space="preserve">Note per i </w:t>
      </w:r>
      <w:proofErr w:type="spellStart"/>
      <w:r w:rsidRPr="00787248">
        <w:rPr>
          <w:rFonts w:ascii="Arial" w:hAnsi="Arial"/>
          <w:b/>
          <w:u w:val="single"/>
        </w:rPr>
        <w:t>redattori</w:t>
      </w:r>
      <w:proofErr w:type="spellEnd"/>
    </w:p>
    <w:p w:rsidR="00FA3E79" w:rsidRPr="00FA3E79" w:rsidRDefault="00FA3E79" w:rsidP="00FA3E79">
      <w:pPr>
        <w:rPr>
          <w:rFonts w:ascii="Arial" w:hAnsi="Arial"/>
        </w:rPr>
      </w:pPr>
      <w:proofErr w:type="spellStart"/>
      <w:r w:rsidRPr="00FA3E79">
        <w:rPr>
          <w:rFonts w:ascii="Arial" w:hAnsi="Arial"/>
        </w:rPr>
        <w:t>Gli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enti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benefici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sos</w:t>
      </w:r>
      <w:r>
        <w:rPr>
          <w:rFonts w:ascii="Arial" w:hAnsi="Arial"/>
        </w:rPr>
        <w:t>tenuti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campagna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>:</w:t>
      </w:r>
    </w:p>
    <w:p w:rsidR="00FA3E79" w:rsidRPr="00FA3E79" w:rsidRDefault="00FA3E79" w:rsidP="00FA3E79">
      <w:pPr>
        <w:rPr>
          <w:rFonts w:ascii="Arial" w:hAnsi="Arial"/>
        </w:rPr>
      </w:pPr>
      <w:r w:rsidRPr="00FA3E79">
        <w:rPr>
          <w:rFonts w:ascii="Arial" w:hAnsi="Arial"/>
        </w:rPr>
        <w:t>•</w:t>
      </w:r>
      <w:r w:rsidRPr="00FA3E79">
        <w:rPr>
          <w:rFonts w:ascii="Arial" w:hAnsi="Arial"/>
        </w:rPr>
        <w:tab/>
        <w:t xml:space="preserve">COVID-19 Solidarity Response Fund, </w:t>
      </w:r>
      <w:proofErr w:type="spellStart"/>
      <w:r w:rsidRPr="00FA3E79">
        <w:rPr>
          <w:rFonts w:ascii="Arial" w:hAnsi="Arial"/>
        </w:rPr>
        <w:t>promosso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dalla</w:t>
      </w:r>
      <w:proofErr w:type="spellEnd"/>
      <w:r w:rsidRPr="00FA3E79">
        <w:rPr>
          <w:rFonts w:ascii="Arial" w:hAnsi="Arial"/>
        </w:rPr>
        <w:t xml:space="preserve"> Fondazione </w:t>
      </w:r>
      <w:proofErr w:type="spellStart"/>
      <w:r w:rsidRPr="00FA3E79">
        <w:rPr>
          <w:rFonts w:ascii="Arial" w:hAnsi="Arial"/>
        </w:rPr>
        <w:t>delle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Nazioni</w:t>
      </w:r>
      <w:proofErr w:type="spellEnd"/>
      <w:r w:rsidRPr="00FA3E79">
        <w:rPr>
          <w:rFonts w:ascii="Arial" w:hAnsi="Arial"/>
        </w:rPr>
        <w:t xml:space="preserve"> Unite e </w:t>
      </w:r>
      <w:proofErr w:type="spellStart"/>
      <w:r w:rsidRPr="00FA3E79">
        <w:rPr>
          <w:rFonts w:ascii="Arial" w:hAnsi="Arial"/>
        </w:rPr>
        <w:t>dalla</w:t>
      </w:r>
      <w:proofErr w:type="spellEnd"/>
      <w:r w:rsidRPr="00FA3E79">
        <w:rPr>
          <w:rFonts w:ascii="Arial" w:hAnsi="Arial"/>
        </w:rPr>
        <w:t xml:space="preserve"> Swiss Philanthropy Foundation (Fondazione di </w:t>
      </w:r>
      <w:proofErr w:type="spellStart"/>
      <w:r w:rsidRPr="00FA3E79">
        <w:rPr>
          <w:rFonts w:ascii="Arial" w:hAnsi="Arial"/>
        </w:rPr>
        <w:t>Filantropia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Svizzera</w:t>
      </w:r>
      <w:proofErr w:type="spellEnd"/>
      <w:r w:rsidRPr="00FA3E79">
        <w:rPr>
          <w:rFonts w:ascii="Arial" w:hAnsi="Arial"/>
        </w:rPr>
        <w:t xml:space="preserve"> per </w:t>
      </w:r>
      <w:proofErr w:type="spellStart"/>
      <w:r w:rsidRPr="00FA3E79">
        <w:rPr>
          <w:rFonts w:ascii="Arial" w:hAnsi="Arial"/>
        </w:rPr>
        <w:t>l'Organizzazione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Mondiale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della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Sanità</w:t>
      </w:r>
      <w:proofErr w:type="spellEnd"/>
      <w:r w:rsidRPr="00FA3E79">
        <w:rPr>
          <w:rFonts w:ascii="Arial" w:hAnsi="Arial"/>
        </w:rPr>
        <w:t xml:space="preserve"> (OMS)) – Il COVID-19 Solidarity Response Fund </w:t>
      </w:r>
      <w:proofErr w:type="spellStart"/>
      <w:r w:rsidRPr="00FA3E79">
        <w:rPr>
          <w:rFonts w:ascii="Arial" w:hAnsi="Arial"/>
        </w:rPr>
        <w:t>fornisce</w:t>
      </w:r>
      <w:proofErr w:type="spellEnd"/>
      <w:r w:rsidRPr="00FA3E79">
        <w:rPr>
          <w:rFonts w:ascii="Arial" w:hAnsi="Arial"/>
        </w:rPr>
        <w:t xml:space="preserve"> un </w:t>
      </w:r>
      <w:proofErr w:type="spellStart"/>
      <w:r w:rsidRPr="00FA3E79">
        <w:rPr>
          <w:rFonts w:ascii="Arial" w:hAnsi="Arial"/>
        </w:rPr>
        <w:t>sostegno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diretto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all'OMS</w:t>
      </w:r>
      <w:proofErr w:type="spellEnd"/>
      <w:r w:rsidRPr="00FA3E79">
        <w:rPr>
          <w:rFonts w:ascii="Arial" w:hAnsi="Arial"/>
        </w:rPr>
        <w:t xml:space="preserve"> e </w:t>
      </w:r>
      <w:proofErr w:type="spellStart"/>
      <w:r w:rsidRPr="00FA3E79">
        <w:rPr>
          <w:rFonts w:ascii="Arial" w:hAnsi="Arial"/>
        </w:rPr>
        <w:t>ai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suoi</w:t>
      </w:r>
      <w:proofErr w:type="spellEnd"/>
      <w:r w:rsidRPr="00FA3E79">
        <w:rPr>
          <w:rFonts w:ascii="Arial" w:hAnsi="Arial"/>
        </w:rPr>
        <w:t xml:space="preserve"> partner per </w:t>
      </w:r>
      <w:proofErr w:type="spellStart"/>
      <w:r w:rsidRPr="00FA3E79">
        <w:rPr>
          <w:rFonts w:ascii="Arial" w:hAnsi="Arial"/>
        </w:rPr>
        <w:t>aiutare</w:t>
      </w:r>
      <w:proofErr w:type="spellEnd"/>
      <w:r w:rsidRPr="00FA3E79">
        <w:rPr>
          <w:rFonts w:ascii="Arial" w:hAnsi="Arial"/>
        </w:rPr>
        <w:t xml:space="preserve"> i </w:t>
      </w:r>
      <w:proofErr w:type="spellStart"/>
      <w:r w:rsidRPr="00FA3E79">
        <w:rPr>
          <w:rFonts w:ascii="Arial" w:hAnsi="Arial"/>
        </w:rPr>
        <w:t>Paesi</w:t>
      </w:r>
      <w:proofErr w:type="spellEnd"/>
      <w:r w:rsidRPr="00FA3E79">
        <w:rPr>
          <w:rFonts w:ascii="Arial" w:hAnsi="Arial"/>
        </w:rPr>
        <w:t xml:space="preserve"> a </w:t>
      </w:r>
      <w:proofErr w:type="spellStart"/>
      <w:r w:rsidRPr="00FA3E79">
        <w:rPr>
          <w:rFonts w:ascii="Arial" w:hAnsi="Arial"/>
        </w:rPr>
        <w:t>prevenire</w:t>
      </w:r>
      <w:proofErr w:type="spellEnd"/>
      <w:r w:rsidRPr="00FA3E79">
        <w:rPr>
          <w:rFonts w:ascii="Arial" w:hAnsi="Arial"/>
        </w:rPr>
        <w:t xml:space="preserve">, </w:t>
      </w:r>
      <w:proofErr w:type="spellStart"/>
      <w:r w:rsidRPr="00FA3E79">
        <w:rPr>
          <w:rFonts w:ascii="Arial" w:hAnsi="Arial"/>
        </w:rPr>
        <w:t>rilevare</w:t>
      </w:r>
      <w:proofErr w:type="spellEnd"/>
      <w:r w:rsidRPr="00FA3E79">
        <w:rPr>
          <w:rFonts w:ascii="Arial" w:hAnsi="Arial"/>
        </w:rPr>
        <w:t xml:space="preserve"> e </w:t>
      </w:r>
      <w:proofErr w:type="spellStart"/>
      <w:r w:rsidRPr="00FA3E79">
        <w:rPr>
          <w:rFonts w:ascii="Arial" w:hAnsi="Arial"/>
        </w:rPr>
        <w:t>rispondere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alla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pandemia</w:t>
      </w:r>
      <w:proofErr w:type="spellEnd"/>
      <w:r w:rsidRPr="00FA3E79">
        <w:rPr>
          <w:rFonts w:ascii="Arial" w:hAnsi="Arial"/>
        </w:rPr>
        <w:t xml:space="preserve"> di coronavirus. </w:t>
      </w:r>
      <w:proofErr w:type="spellStart"/>
      <w:r w:rsidRPr="00FA3E79">
        <w:rPr>
          <w:rFonts w:ascii="Arial" w:hAnsi="Arial"/>
        </w:rPr>
        <w:t>Tra</w:t>
      </w:r>
      <w:proofErr w:type="spellEnd"/>
      <w:r w:rsidRPr="00FA3E79">
        <w:rPr>
          <w:rFonts w:ascii="Arial" w:hAnsi="Arial"/>
        </w:rPr>
        <w:t xml:space="preserve"> i partner </w:t>
      </w:r>
      <w:proofErr w:type="spellStart"/>
      <w:r w:rsidRPr="00FA3E79">
        <w:rPr>
          <w:rFonts w:ascii="Arial" w:hAnsi="Arial"/>
        </w:rPr>
        <w:t>dell'OMS</w:t>
      </w:r>
      <w:proofErr w:type="spellEnd"/>
      <w:r w:rsidRPr="00FA3E79">
        <w:rPr>
          <w:rFonts w:ascii="Arial" w:hAnsi="Arial"/>
        </w:rPr>
        <w:t xml:space="preserve"> vi </w:t>
      </w:r>
      <w:proofErr w:type="spellStart"/>
      <w:r w:rsidRPr="00FA3E79">
        <w:rPr>
          <w:rFonts w:ascii="Arial" w:hAnsi="Arial"/>
        </w:rPr>
        <w:t>sono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l'UNICEF</w:t>
      </w:r>
      <w:proofErr w:type="spellEnd"/>
      <w:r w:rsidRPr="00FA3E79">
        <w:rPr>
          <w:rFonts w:ascii="Arial" w:hAnsi="Arial"/>
        </w:rPr>
        <w:t xml:space="preserve"> (</w:t>
      </w:r>
      <w:proofErr w:type="spellStart"/>
      <w:r w:rsidRPr="00FA3E79">
        <w:rPr>
          <w:rFonts w:ascii="Arial" w:hAnsi="Arial"/>
        </w:rPr>
        <w:t>Fondo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delle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Nazioni</w:t>
      </w:r>
      <w:proofErr w:type="spellEnd"/>
      <w:r w:rsidRPr="00FA3E79">
        <w:rPr>
          <w:rFonts w:ascii="Arial" w:hAnsi="Arial"/>
        </w:rPr>
        <w:t xml:space="preserve"> Unite per </w:t>
      </w:r>
      <w:proofErr w:type="spellStart"/>
      <w:r w:rsidRPr="00FA3E79">
        <w:rPr>
          <w:rFonts w:ascii="Arial" w:hAnsi="Arial"/>
        </w:rPr>
        <w:t>l'infanzia</w:t>
      </w:r>
      <w:proofErr w:type="spellEnd"/>
      <w:r w:rsidRPr="00FA3E79">
        <w:rPr>
          <w:rFonts w:ascii="Arial" w:hAnsi="Arial"/>
        </w:rPr>
        <w:t>), la CEPI (</w:t>
      </w:r>
      <w:proofErr w:type="spellStart"/>
      <w:r w:rsidRPr="00FA3E79">
        <w:rPr>
          <w:rFonts w:ascii="Arial" w:hAnsi="Arial"/>
        </w:rPr>
        <w:t>Coalizione</w:t>
      </w:r>
      <w:proofErr w:type="spellEnd"/>
      <w:r w:rsidRPr="00FA3E79">
        <w:rPr>
          <w:rFonts w:ascii="Arial" w:hAnsi="Arial"/>
        </w:rPr>
        <w:t xml:space="preserve"> per la </w:t>
      </w:r>
      <w:proofErr w:type="spellStart"/>
      <w:r w:rsidRPr="00FA3E79">
        <w:rPr>
          <w:rFonts w:ascii="Arial" w:hAnsi="Arial"/>
        </w:rPr>
        <w:t>Preparazione</w:t>
      </w:r>
      <w:proofErr w:type="spellEnd"/>
      <w:r w:rsidRPr="00FA3E79">
        <w:rPr>
          <w:rFonts w:ascii="Arial" w:hAnsi="Arial"/>
        </w:rPr>
        <w:t xml:space="preserve"> e </w:t>
      </w:r>
      <w:proofErr w:type="spellStart"/>
      <w:r w:rsidRPr="00FA3E79">
        <w:rPr>
          <w:rFonts w:ascii="Arial" w:hAnsi="Arial"/>
        </w:rPr>
        <w:t>l'Innovazione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alle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Epidemie</w:t>
      </w:r>
      <w:proofErr w:type="spellEnd"/>
      <w:r w:rsidRPr="00FA3E79">
        <w:rPr>
          <w:rFonts w:ascii="Arial" w:hAnsi="Arial"/>
        </w:rPr>
        <w:t xml:space="preserve">), </w:t>
      </w:r>
      <w:proofErr w:type="spellStart"/>
      <w:r w:rsidRPr="00FA3E79">
        <w:rPr>
          <w:rFonts w:ascii="Arial" w:hAnsi="Arial"/>
        </w:rPr>
        <w:t>l'UNHCR</w:t>
      </w:r>
      <w:proofErr w:type="spellEnd"/>
      <w:r w:rsidRPr="00FA3E79">
        <w:rPr>
          <w:rFonts w:ascii="Arial" w:hAnsi="Arial"/>
        </w:rPr>
        <w:t xml:space="preserve"> (Alto </w:t>
      </w:r>
      <w:proofErr w:type="spellStart"/>
      <w:r w:rsidRPr="00FA3E79">
        <w:rPr>
          <w:rFonts w:ascii="Arial" w:hAnsi="Arial"/>
        </w:rPr>
        <w:t>Commissariato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delle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Nazioni</w:t>
      </w:r>
      <w:proofErr w:type="spellEnd"/>
      <w:r w:rsidRPr="00FA3E79">
        <w:rPr>
          <w:rFonts w:ascii="Arial" w:hAnsi="Arial"/>
        </w:rPr>
        <w:t xml:space="preserve"> Unite per i </w:t>
      </w:r>
      <w:proofErr w:type="spellStart"/>
      <w:r w:rsidRPr="00FA3E79">
        <w:rPr>
          <w:rFonts w:ascii="Arial" w:hAnsi="Arial"/>
        </w:rPr>
        <w:t>rifugiati</w:t>
      </w:r>
      <w:proofErr w:type="spellEnd"/>
      <w:r w:rsidRPr="00FA3E79">
        <w:rPr>
          <w:rFonts w:ascii="Arial" w:hAnsi="Arial"/>
        </w:rPr>
        <w:t xml:space="preserve">) e </w:t>
      </w:r>
      <w:proofErr w:type="spellStart"/>
      <w:r w:rsidRPr="00FA3E79">
        <w:rPr>
          <w:rFonts w:ascii="Arial" w:hAnsi="Arial"/>
        </w:rPr>
        <w:t>il</w:t>
      </w:r>
      <w:proofErr w:type="spellEnd"/>
      <w:r w:rsidRPr="00FA3E79">
        <w:rPr>
          <w:rFonts w:ascii="Arial" w:hAnsi="Arial"/>
        </w:rPr>
        <w:t xml:space="preserve"> PAM (</w:t>
      </w:r>
      <w:proofErr w:type="spellStart"/>
      <w:r w:rsidRPr="00FA3E79">
        <w:rPr>
          <w:rFonts w:ascii="Arial" w:hAnsi="Arial"/>
        </w:rPr>
        <w:t>Programma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alimen</w:t>
      </w:r>
      <w:r>
        <w:rPr>
          <w:rFonts w:ascii="Arial" w:hAnsi="Arial"/>
        </w:rPr>
        <w:t>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>).</w:t>
      </w:r>
    </w:p>
    <w:p w:rsidR="00FA3E79" w:rsidRDefault="00FA3E79" w:rsidP="00FA3E79">
      <w:pPr>
        <w:rPr>
          <w:rFonts w:ascii="Arial" w:hAnsi="Arial"/>
        </w:rPr>
      </w:pPr>
      <w:r w:rsidRPr="00FA3E79">
        <w:rPr>
          <w:rFonts w:ascii="Arial" w:hAnsi="Arial"/>
        </w:rPr>
        <w:t>•</w:t>
      </w:r>
      <w:r w:rsidRPr="00FA3E79">
        <w:rPr>
          <w:rFonts w:ascii="Arial" w:hAnsi="Arial"/>
        </w:rPr>
        <w:tab/>
        <w:t xml:space="preserve">Plan International </w:t>
      </w:r>
      <w:proofErr w:type="spellStart"/>
      <w:r w:rsidRPr="00FA3E79">
        <w:rPr>
          <w:rFonts w:ascii="Arial" w:hAnsi="Arial"/>
        </w:rPr>
        <w:t>Irlanda</w:t>
      </w:r>
      <w:proofErr w:type="spellEnd"/>
      <w:r w:rsidRPr="00FA3E79">
        <w:rPr>
          <w:rFonts w:ascii="Arial" w:hAnsi="Arial"/>
        </w:rPr>
        <w:t xml:space="preserve"> – </w:t>
      </w:r>
      <w:proofErr w:type="spellStart"/>
      <w:r w:rsidRPr="00FA3E79">
        <w:rPr>
          <w:rFonts w:ascii="Arial" w:hAnsi="Arial"/>
        </w:rPr>
        <w:t>un’organizzazione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umanitaria</w:t>
      </w:r>
      <w:proofErr w:type="spellEnd"/>
      <w:r w:rsidRPr="00FA3E79">
        <w:rPr>
          <w:rFonts w:ascii="Arial" w:hAnsi="Arial"/>
        </w:rPr>
        <w:t xml:space="preserve"> e </w:t>
      </w:r>
      <w:proofErr w:type="spellStart"/>
      <w:r w:rsidRPr="00FA3E79">
        <w:rPr>
          <w:rFonts w:ascii="Arial" w:hAnsi="Arial"/>
        </w:rPr>
        <w:t>indipendente</w:t>
      </w:r>
      <w:proofErr w:type="spellEnd"/>
      <w:r w:rsidRPr="00FA3E79">
        <w:rPr>
          <w:rFonts w:ascii="Arial" w:hAnsi="Arial"/>
        </w:rPr>
        <w:t xml:space="preserve"> per lo </w:t>
      </w:r>
      <w:proofErr w:type="spellStart"/>
      <w:r w:rsidRPr="00FA3E79">
        <w:rPr>
          <w:rFonts w:ascii="Arial" w:hAnsi="Arial"/>
        </w:rPr>
        <w:t>sviluppo</w:t>
      </w:r>
      <w:proofErr w:type="spellEnd"/>
      <w:r w:rsidRPr="00FA3E79">
        <w:rPr>
          <w:rFonts w:ascii="Arial" w:hAnsi="Arial"/>
        </w:rPr>
        <w:t xml:space="preserve">, </w:t>
      </w:r>
      <w:proofErr w:type="spellStart"/>
      <w:r w:rsidRPr="00FA3E79">
        <w:rPr>
          <w:rFonts w:ascii="Arial" w:hAnsi="Arial"/>
        </w:rPr>
        <w:t>che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promuove</w:t>
      </w:r>
      <w:proofErr w:type="spellEnd"/>
      <w:r w:rsidRPr="00FA3E79">
        <w:rPr>
          <w:rFonts w:ascii="Arial" w:hAnsi="Arial"/>
        </w:rPr>
        <w:t xml:space="preserve"> i </w:t>
      </w:r>
      <w:proofErr w:type="spellStart"/>
      <w:r w:rsidRPr="00FA3E79">
        <w:rPr>
          <w:rFonts w:ascii="Arial" w:hAnsi="Arial"/>
        </w:rPr>
        <w:t>diritti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dei</w:t>
      </w:r>
      <w:proofErr w:type="spellEnd"/>
      <w:r w:rsidRPr="00FA3E79">
        <w:rPr>
          <w:rFonts w:ascii="Arial" w:hAnsi="Arial"/>
        </w:rPr>
        <w:t xml:space="preserve"> bambini e le </w:t>
      </w:r>
      <w:proofErr w:type="spellStart"/>
      <w:r w:rsidRPr="00FA3E79">
        <w:rPr>
          <w:rFonts w:ascii="Arial" w:hAnsi="Arial"/>
        </w:rPr>
        <w:t>pari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opportunità</w:t>
      </w:r>
      <w:proofErr w:type="spellEnd"/>
      <w:r w:rsidRPr="00FA3E79">
        <w:rPr>
          <w:rFonts w:ascii="Arial" w:hAnsi="Arial"/>
        </w:rPr>
        <w:t xml:space="preserve"> per le </w:t>
      </w:r>
      <w:proofErr w:type="spellStart"/>
      <w:r w:rsidRPr="00FA3E79">
        <w:rPr>
          <w:rFonts w:ascii="Arial" w:hAnsi="Arial"/>
        </w:rPr>
        <w:t>ragazze</w:t>
      </w:r>
      <w:proofErr w:type="spellEnd"/>
      <w:r w:rsidRPr="00FA3E79">
        <w:rPr>
          <w:rFonts w:ascii="Arial" w:hAnsi="Arial"/>
        </w:rPr>
        <w:t xml:space="preserve">. Farnell </w:t>
      </w:r>
      <w:proofErr w:type="spellStart"/>
      <w:r w:rsidRPr="00FA3E79">
        <w:rPr>
          <w:rFonts w:ascii="Arial" w:hAnsi="Arial"/>
        </w:rPr>
        <w:t>sostiene</w:t>
      </w:r>
      <w:proofErr w:type="spellEnd"/>
      <w:r w:rsidRPr="00FA3E79">
        <w:rPr>
          <w:rFonts w:ascii="Arial" w:hAnsi="Arial"/>
        </w:rPr>
        <w:t xml:space="preserve"> in </w:t>
      </w:r>
      <w:proofErr w:type="spellStart"/>
      <w:r w:rsidRPr="00FA3E79">
        <w:rPr>
          <w:rFonts w:ascii="Arial" w:hAnsi="Arial"/>
        </w:rPr>
        <w:t>modo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particolare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il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lavoro</w:t>
      </w:r>
      <w:proofErr w:type="spellEnd"/>
      <w:r w:rsidRPr="00FA3E79">
        <w:rPr>
          <w:rFonts w:ascii="Arial" w:hAnsi="Arial"/>
        </w:rPr>
        <w:t xml:space="preserve"> di Plan International </w:t>
      </w:r>
      <w:proofErr w:type="spellStart"/>
      <w:r w:rsidRPr="00FA3E79">
        <w:rPr>
          <w:rFonts w:ascii="Arial" w:hAnsi="Arial"/>
        </w:rPr>
        <w:t>nei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programmi</w:t>
      </w:r>
      <w:proofErr w:type="spellEnd"/>
      <w:r w:rsidRPr="00FA3E79">
        <w:rPr>
          <w:rFonts w:ascii="Arial" w:hAnsi="Arial"/>
        </w:rPr>
        <w:t xml:space="preserve"> </w:t>
      </w:r>
      <w:proofErr w:type="spellStart"/>
      <w:r w:rsidRPr="00FA3E79">
        <w:rPr>
          <w:rFonts w:ascii="Arial" w:hAnsi="Arial"/>
        </w:rPr>
        <w:t>didattici</w:t>
      </w:r>
      <w:proofErr w:type="spellEnd"/>
      <w:r w:rsidRPr="00FA3E79">
        <w:rPr>
          <w:rFonts w:ascii="Arial" w:hAnsi="Arial"/>
        </w:rPr>
        <w:t xml:space="preserve"> in Africa </w:t>
      </w:r>
      <w:proofErr w:type="spellStart"/>
      <w:r w:rsidRPr="00FA3E79">
        <w:rPr>
          <w:rFonts w:ascii="Arial" w:hAnsi="Arial"/>
        </w:rPr>
        <w:t>Occidentale</w:t>
      </w:r>
      <w:proofErr w:type="spellEnd"/>
      <w:r w:rsidRPr="00FA3E79">
        <w:rPr>
          <w:rFonts w:ascii="Arial" w:hAnsi="Arial"/>
        </w:rPr>
        <w:t>.</w:t>
      </w:r>
    </w:p>
    <w:p w:rsidR="00FA3E79" w:rsidRPr="00787248" w:rsidRDefault="00FA3E79" w:rsidP="00FA3E79">
      <w:pPr>
        <w:rPr>
          <w:rFonts w:ascii="Arial" w:hAnsi="Arial" w:cs="Arial"/>
        </w:rPr>
      </w:pPr>
      <w:proofErr w:type="spellStart"/>
      <w:r w:rsidRPr="00787248">
        <w:rPr>
          <w:rFonts w:ascii="Arial" w:hAnsi="Arial"/>
        </w:rPr>
        <w:t>Ulteriori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informazioni</w:t>
      </w:r>
      <w:proofErr w:type="spellEnd"/>
      <w:r w:rsidRPr="00787248">
        <w:rPr>
          <w:rFonts w:ascii="Arial" w:hAnsi="Arial"/>
        </w:rPr>
        <w:t xml:space="preserve"> e le </w:t>
      </w:r>
      <w:proofErr w:type="spellStart"/>
      <w:r w:rsidRPr="00787248">
        <w:rPr>
          <w:rFonts w:ascii="Arial" w:hAnsi="Arial"/>
        </w:rPr>
        <w:t>immagini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supporto</w:t>
      </w:r>
      <w:proofErr w:type="spellEnd"/>
      <w:r w:rsidRPr="00787248">
        <w:rPr>
          <w:rFonts w:ascii="Arial" w:hAnsi="Arial"/>
        </w:rPr>
        <w:t xml:space="preserve"> relative al </w:t>
      </w:r>
      <w:proofErr w:type="spellStart"/>
      <w:r w:rsidRPr="00787248">
        <w:rPr>
          <w:rFonts w:ascii="Arial" w:hAnsi="Arial"/>
        </w:rPr>
        <w:t>presente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comunicato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stampa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sono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disponibili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nella</w:t>
      </w:r>
      <w:proofErr w:type="spellEnd"/>
      <w:r w:rsidRPr="00787248">
        <w:rPr>
          <w:rFonts w:ascii="Arial" w:hAnsi="Arial"/>
        </w:rPr>
        <w:t xml:space="preserve"> Newsroom - </w:t>
      </w:r>
      <w:hyperlink r:id="rId11" w:history="1">
        <w:r w:rsidRPr="00BE4798">
          <w:rPr>
            <w:rStyle w:val="Hyperlink"/>
            <w:rFonts w:ascii="Arial" w:hAnsi="Arial"/>
            <w:color w:val="0563C1"/>
          </w:rPr>
          <w:t>www.element14.com/news</w:t>
        </w:r>
      </w:hyperlink>
    </w:p>
    <w:p w:rsidR="00FA3E79" w:rsidRPr="00787248" w:rsidRDefault="00FA3E79" w:rsidP="00FA3E79">
      <w:pPr>
        <w:ind w:right="-1"/>
        <w:rPr>
          <w:rFonts w:ascii="Arial" w:hAnsi="Arial" w:cs="Arial"/>
          <w:b/>
          <w:bCs/>
        </w:rPr>
      </w:pPr>
    </w:p>
    <w:p w:rsidR="00FA3E79" w:rsidRPr="00787248" w:rsidRDefault="00FA3E79" w:rsidP="00FA3E79">
      <w:pPr>
        <w:ind w:right="-1"/>
        <w:rPr>
          <w:rFonts w:ascii="Arial" w:hAnsi="Arial" w:cs="Arial"/>
          <w:b/>
          <w:bCs/>
        </w:rPr>
      </w:pPr>
      <w:r w:rsidRPr="00787248">
        <w:rPr>
          <w:rFonts w:ascii="Arial" w:hAnsi="Arial"/>
          <w:b/>
          <w:bCs/>
        </w:rPr>
        <w:t xml:space="preserve">Chi </w:t>
      </w:r>
      <w:proofErr w:type="spellStart"/>
      <w:r w:rsidRPr="00787248">
        <w:rPr>
          <w:rFonts w:ascii="Arial" w:hAnsi="Arial"/>
          <w:b/>
          <w:bCs/>
        </w:rPr>
        <w:t>siamo</w:t>
      </w:r>
      <w:proofErr w:type="spellEnd"/>
    </w:p>
    <w:p w:rsidR="00FA3E79" w:rsidRPr="00787248" w:rsidRDefault="00FA3E79" w:rsidP="00FA3E79">
      <w:pPr>
        <w:ind w:right="-1"/>
        <w:rPr>
          <w:rFonts w:ascii="Arial" w:hAnsi="Arial" w:cs="Arial"/>
        </w:rPr>
      </w:pPr>
      <w:hyperlink r:id="rId12" w:history="1">
        <w:r w:rsidRPr="00BE4798">
          <w:rPr>
            <w:rStyle w:val="Hyperlink"/>
            <w:rFonts w:ascii="Arial" w:hAnsi="Arial"/>
            <w:color w:val="0563C1"/>
          </w:rPr>
          <w:t>Farnell</w:t>
        </w:r>
        <w:r w:rsidRPr="00787248">
          <w:rPr>
            <w:rStyle w:val="Hyperlink"/>
            <w:rFonts w:ascii="Arial" w:hAnsi="Arial"/>
          </w:rPr>
          <w:t xml:space="preserve"> </w:t>
        </w:r>
      </w:hyperlink>
      <w:r w:rsidRPr="00787248">
        <w:rPr>
          <w:rFonts w:ascii="Arial" w:hAnsi="Arial"/>
        </w:rPr>
        <w:t xml:space="preserve">è </w:t>
      </w:r>
      <w:proofErr w:type="spellStart"/>
      <w:r w:rsidRPr="00787248">
        <w:rPr>
          <w:rFonts w:ascii="Arial" w:hAnsi="Arial"/>
        </w:rPr>
        <w:t>una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società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tecnologica</w:t>
      </w:r>
      <w:proofErr w:type="spellEnd"/>
      <w:r w:rsidRPr="00787248">
        <w:rPr>
          <w:rFonts w:ascii="Arial" w:hAnsi="Arial"/>
        </w:rPr>
        <w:t xml:space="preserve"> leader a </w:t>
      </w:r>
      <w:proofErr w:type="spellStart"/>
      <w:r w:rsidRPr="00787248">
        <w:rPr>
          <w:rFonts w:ascii="Arial" w:hAnsi="Arial"/>
        </w:rPr>
        <w:t>livello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globale</w:t>
      </w:r>
      <w:proofErr w:type="spellEnd"/>
      <w:r w:rsidRPr="00787248">
        <w:rPr>
          <w:rFonts w:ascii="Arial" w:hAnsi="Arial"/>
        </w:rPr>
        <w:t xml:space="preserve"> con </w:t>
      </w:r>
      <w:proofErr w:type="spellStart"/>
      <w:r w:rsidRPr="00787248">
        <w:rPr>
          <w:rFonts w:ascii="Arial" w:hAnsi="Arial"/>
        </w:rPr>
        <w:t>oltre</w:t>
      </w:r>
      <w:proofErr w:type="spellEnd"/>
      <w:r w:rsidRPr="00787248">
        <w:rPr>
          <w:rFonts w:ascii="Arial" w:hAnsi="Arial"/>
        </w:rPr>
        <w:t xml:space="preserve"> 80 </w:t>
      </w:r>
      <w:proofErr w:type="spellStart"/>
      <w:r w:rsidRPr="00787248">
        <w:rPr>
          <w:rFonts w:ascii="Arial" w:hAnsi="Arial"/>
        </w:rPr>
        <w:t>anni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attività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nella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distribuzione</w:t>
      </w:r>
      <w:proofErr w:type="spellEnd"/>
      <w:r w:rsidRPr="00787248">
        <w:rPr>
          <w:rFonts w:ascii="Arial" w:hAnsi="Arial"/>
        </w:rPr>
        <w:t xml:space="preserve"> high service di </w:t>
      </w:r>
      <w:proofErr w:type="spellStart"/>
      <w:r w:rsidRPr="00787248">
        <w:rPr>
          <w:rFonts w:ascii="Arial" w:hAnsi="Arial"/>
        </w:rPr>
        <w:t>prodotti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soluzioni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tecnologiche</w:t>
      </w:r>
      <w:proofErr w:type="spellEnd"/>
      <w:r w:rsidRPr="00787248">
        <w:rPr>
          <w:rFonts w:ascii="Arial" w:hAnsi="Arial"/>
        </w:rPr>
        <w:t xml:space="preserve"> per la </w:t>
      </w:r>
      <w:proofErr w:type="spellStart"/>
      <w:r w:rsidRPr="00787248">
        <w:rPr>
          <w:rFonts w:ascii="Arial" w:hAnsi="Arial"/>
        </w:rPr>
        <w:t>progettazione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produzione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manutenzione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ripar</w:t>
      </w:r>
      <w:r>
        <w:rPr>
          <w:rFonts w:ascii="Arial" w:hAnsi="Arial"/>
        </w:rPr>
        <w:t>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elettronici</w:t>
      </w:r>
      <w:proofErr w:type="spellEnd"/>
      <w:r>
        <w:rPr>
          <w:rFonts w:ascii="Arial" w:hAnsi="Arial"/>
        </w:rPr>
        <w:t>.</w:t>
      </w:r>
      <w:r w:rsidRPr="00787248">
        <w:rPr>
          <w:rFonts w:ascii="Arial" w:hAnsi="Arial"/>
        </w:rPr>
        <w:t xml:space="preserve"> Farnell </w:t>
      </w:r>
      <w:proofErr w:type="spellStart"/>
      <w:r w:rsidRPr="00787248">
        <w:rPr>
          <w:rFonts w:ascii="Arial" w:hAnsi="Arial"/>
        </w:rPr>
        <w:t>usa</w:t>
      </w:r>
      <w:proofErr w:type="spell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propria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esperienza</w:t>
      </w:r>
      <w:proofErr w:type="spellEnd"/>
      <w:r w:rsidRPr="00787248">
        <w:rPr>
          <w:rFonts w:ascii="Arial" w:hAnsi="Arial"/>
        </w:rPr>
        <w:t xml:space="preserve"> per dare </w:t>
      </w:r>
      <w:proofErr w:type="spellStart"/>
      <w:r w:rsidRPr="00787248">
        <w:rPr>
          <w:rFonts w:ascii="Arial" w:hAnsi="Arial"/>
        </w:rPr>
        <w:t>supporto</w:t>
      </w:r>
      <w:proofErr w:type="spellEnd"/>
      <w:r w:rsidRPr="00787248">
        <w:rPr>
          <w:rFonts w:ascii="Arial" w:hAnsi="Arial"/>
        </w:rPr>
        <w:t xml:space="preserve"> al </w:t>
      </w:r>
      <w:proofErr w:type="spellStart"/>
      <w:r w:rsidRPr="00787248">
        <w:rPr>
          <w:rFonts w:ascii="Arial" w:hAnsi="Arial"/>
        </w:rPr>
        <w:t>suo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ampio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portafoglio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clienti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che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spazia</w:t>
      </w:r>
      <w:proofErr w:type="spellEnd"/>
      <w:r w:rsidRPr="00787248">
        <w:rPr>
          <w:rFonts w:ascii="Arial" w:hAnsi="Arial"/>
        </w:rPr>
        <w:t xml:space="preserve"> da </w:t>
      </w:r>
      <w:proofErr w:type="spellStart"/>
      <w:r w:rsidRPr="00787248">
        <w:rPr>
          <w:rFonts w:ascii="Arial" w:hAnsi="Arial"/>
        </w:rPr>
        <w:t>hobbisti</w:t>
      </w:r>
      <w:proofErr w:type="spellEnd"/>
      <w:r w:rsidRPr="00787248">
        <w:rPr>
          <w:rFonts w:ascii="Arial" w:hAnsi="Arial"/>
        </w:rPr>
        <w:t xml:space="preserve"> a </w:t>
      </w:r>
      <w:proofErr w:type="spellStart"/>
      <w:r w:rsidRPr="00787248">
        <w:rPr>
          <w:rFonts w:ascii="Arial" w:hAnsi="Arial"/>
        </w:rPr>
        <w:t>ingegneri</w:t>
      </w:r>
      <w:proofErr w:type="spellEnd"/>
      <w:r w:rsidRPr="00787248">
        <w:rPr>
          <w:rFonts w:ascii="Arial" w:hAnsi="Arial"/>
        </w:rPr>
        <w:t xml:space="preserve">, da </w:t>
      </w:r>
      <w:proofErr w:type="spellStart"/>
      <w:r w:rsidRPr="00787248">
        <w:rPr>
          <w:rFonts w:ascii="Arial" w:hAnsi="Arial"/>
        </w:rPr>
        <w:t>responsabili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acquisti</w:t>
      </w:r>
      <w:proofErr w:type="spellEnd"/>
      <w:r w:rsidRPr="00787248">
        <w:rPr>
          <w:rFonts w:ascii="Arial" w:hAnsi="Arial"/>
        </w:rPr>
        <w:t xml:space="preserve"> a </w:t>
      </w:r>
      <w:proofErr w:type="spellStart"/>
      <w:r w:rsidRPr="00787248">
        <w:rPr>
          <w:rFonts w:ascii="Arial" w:hAnsi="Arial"/>
        </w:rPr>
        <w:t>tecn</w:t>
      </w:r>
      <w:r>
        <w:rPr>
          <w:rFonts w:ascii="Arial" w:hAnsi="Arial"/>
        </w:rPr>
        <w:t>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</w:t>
      </w:r>
      <w:r w:rsidRPr="00787248">
        <w:rPr>
          <w:rFonts w:ascii="Arial" w:hAnsi="Arial"/>
        </w:rPr>
        <w:t>avoriamo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sia</w:t>
      </w:r>
      <w:proofErr w:type="spellEnd"/>
      <w:r w:rsidRPr="00787248">
        <w:rPr>
          <w:rFonts w:ascii="Arial" w:hAnsi="Arial"/>
        </w:rPr>
        <w:t xml:space="preserve"> con </w:t>
      </w:r>
      <w:proofErr w:type="spellStart"/>
      <w:r w:rsidRPr="00787248">
        <w:rPr>
          <w:rFonts w:ascii="Arial" w:hAnsi="Arial"/>
        </w:rPr>
        <w:t>marchi</w:t>
      </w:r>
      <w:proofErr w:type="spellEnd"/>
      <w:r w:rsidRPr="00787248">
        <w:rPr>
          <w:rFonts w:ascii="Arial" w:hAnsi="Arial"/>
        </w:rPr>
        <w:t xml:space="preserve"> leader </w:t>
      </w:r>
      <w:proofErr w:type="spellStart"/>
      <w:r w:rsidRPr="00787248">
        <w:rPr>
          <w:rFonts w:ascii="Arial" w:hAnsi="Arial"/>
        </w:rPr>
        <w:t>sia</w:t>
      </w:r>
      <w:proofErr w:type="spellEnd"/>
      <w:r w:rsidRPr="00787248">
        <w:rPr>
          <w:rFonts w:ascii="Arial" w:hAnsi="Arial"/>
        </w:rPr>
        <w:t xml:space="preserve"> con start up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settore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d’elettronica</w:t>
      </w:r>
      <w:proofErr w:type="spellEnd"/>
      <w:r w:rsidRPr="00787248">
        <w:rPr>
          <w:rFonts w:ascii="Arial" w:hAnsi="Arial"/>
        </w:rPr>
        <w:t xml:space="preserve">, per </w:t>
      </w:r>
      <w:proofErr w:type="spellStart"/>
      <w:r w:rsidRPr="00787248">
        <w:rPr>
          <w:rFonts w:ascii="Arial" w:hAnsi="Arial"/>
        </w:rPr>
        <w:t>portare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mercato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prodotti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innovativi</w:t>
      </w:r>
      <w:proofErr w:type="spellEnd"/>
      <w:r w:rsidRPr="00787248">
        <w:rPr>
          <w:rFonts w:ascii="Arial" w:hAnsi="Arial"/>
        </w:rPr>
        <w:t xml:space="preserve">. </w:t>
      </w:r>
      <w:proofErr w:type="spellStart"/>
      <w:r w:rsidRPr="00787248">
        <w:rPr>
          <w:rFonts w:ascii="Arial" w:hAnsi="Arial"/>
        </w:rPr>
        <w:t>Inoltre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sosteniamo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il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settore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supportando</w:t>
      </w:r>
      <w:proofErr w:type="spell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formazione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della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generazione</w:t>
      </w:r>
      <w:proofErr w:type="spellEnd"/>
      <w:r w:rsidRPr="00787248">
        <w:rPr>
          <w:rFonts w:ascii="Arial" w:hAnsi="Arial"/>
        </w:rPr>
        <w:t xml:space="preserve"> di </w:t>
      </w:r>
      <w:proofErr w:type="spellStart"/>
      <w:r w:rsidRPr="00787248">
        <w:rPr>
          <w:rFonts w:ascii="Arial" w:hAnsi="Arial"/>
        </w:rPr>
        <w:t>ingegneri</w:t>
      </w:r>
      <w:proofErr w:type="spellEnd"/>
      <w:r w:rsidRPr="00787248">
        <w:rPr>
          <w:rFonts w:ascii="Arial" w:hAnsi="Arial"/>
        </w:rPr>
        <w:t xml:space="preserve">, </w:t>
      </w:r>
      <w:proofErr w:type="spellStart"/>
      <w:r w:rsidRPr="00787248">
        <w:rPr>
          <w:rFonts w:ascii="Arial" w:hAnsi="Arial"/>
        </w:rPr>
        <w:t>attuale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futura</w:t>
      </w:r>
      <w:proofErr w:type="spellEnd"/>
      <w:r w:rsidRPr="00787248">
        <w:rPr>
          <w:rFonts w:ascii="Arial" w:hAnsi="Arial"/>
        </w:rPr>
        <w:t>.</w:t>
      </w:r>
    </w:p>
    <w:p w:rsidR="00FA3E79" w:rsidRPr="00787248" w:rsidRDefault="00FA3E79" w:rsidP="00FA3E79">
      <w:pPr>
        <w:ind w:right="-1"/>
        <w:rPr>
          <w:rFonts w:ascii="Arial" w:hAnsi="Arial" w:cs="Arial"/>
        </w:rPr>
      </w:pPr>
      <w:r w:rsidRPr="00787248">
        <w:rPr>
          <w:rFonts w:ascii="Arial" w:hAnsi="Arial"/>
          <w:shd w:val="clear" w:color="auto" w:fill="FFFFFF"/>
        </w:rPr>
        <w:t xml:space="preserve">Farnell </w:t>
      </w:r>
      <w:r w:rsidRPr="00787248">
        <w:rPr>
          <w:rFonts w:ascii="Arial" w:hAnsi="Arial"/>
        </w:rPr>
        <w:t xml:space="preserve">opera come </w:t>
      </w:r>
      <w:hyperlink r:id="rId13" w:history="1">
        <w:r w:rsidRPr="00BE4798">
          <w:rPr>
            <w:rStyle w:val="Hyperlink"/>
            <w:rFonts w:ascii="Arial" w:hAnsi="Arial"/>
            <w:color w:val="0563C1"/>
          </w:rPr>
          <w:t>Farnell</w:t>
        </w:r>
      </w:hyperlink>
      <w:r w:rsidRPr="00787248">
        <w:rPr>
          <w:rFonts w:ascii="Arial" w:hAnsi="Arial"/>
        </w:rPr>
        <w:t xml:space="preserve"> in Europa, </w:t>
      </w:r>
      <w:hyperlink r:id="rId14" w:history="1">
        <w:r w:rsidRPr="00BE4798">
          <w:rPr>
            <w:rStyle w:val="Hyperlink"/>
            <w:rFonts w:ascii="Arial" w:hAnsi="Arial"/>
            <w:color w:val="0563C1"/>
          </w:rPr>
          <w:t>Newark</w:t>
        </w:r>
      </w:hyperlink>
      <w:r w:rsidRPr="00787248">
        <w:rPr>
          <w:rFonts w:ascii="Arial" w:hAnsi="Arial"/>
        </w:rPr>
        <w:t xml:space="preserve"> in Nord America </w:t>
      </w:r>
      <w:proofErr w:type="spellStart"/>
      <w:r w:rsidRPr="00787248">
        <w:rPr>
          <w:rFonts w:ascii="Arial" w:hAnsi="Arial"/>
        </w:rPr>
        <w:t>ed</w:t>
      </w:r>
      <w:proofErr w:type="spellEnd"/>
      <w:r w:rsidRPr="00787248">
        <w:rPr>
          <w:rFonts w:ascii="Arial" w:hAnsi="Arial"/>
        </w:rPr>
        <w:t xml:space="preserve"> </w:t>
      </w:r>
      <w:hyperlink r:id="rId15" w:history="1">
        <w:r w:rsidRPr="00BE4798">
          <w:rPr>
            <w:rStyle w:val="Hyperlink"/>
            <w:rFonts w:ascii="Arial" w:hAnsi="Arial"/>
            <w:color w:val="0563C1"/>
          </w:rPr>
          <w:t>element14</w:t>
        </w:r>
      </w:hyperlink>
      <w:r w:rsidRPr="00787248">
        <w:rPr>
          <w:rFonts w:ascii="Arial" w:hAnsi="Arial"/>
        </w:rPr>
        <w:t xml:space="preserve"> in </w:t>
      </w:r>
      <w:proofErr w:type="spellStart"/>
      <w:r w:rsidRPr="00787248">
        <w:rPr>
          <w:rFonts w:ascii="Arial" w:hAnsi="Arial"/>
        </w:rPr>
        <w:t>tutta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l’area</w:t>
      </w:r>
      <w:proofErr w:type="spellEnd"/>
      <w:r w:rsidRPr="00787248">
        <w:rPr>
          <w:rFonts w:ascii="Arial" w:hAnsi="Arial"/>
        </w:rPr>
        <w:t xml:space="preserve"> Asia-</w:t>
      </w:r>
      <w:proofErr w:type="spellStart"/>
      <w:r w:rsidRPr="00787248">
        <w:rPr>
          <w:rFonts w:ascii="Arial" w:hAnsi="Arial"/>
        </w:rPr>
        <w:t>Pacifico</w:t>
      </w:r>
      <w:proofErr w:type="spellEnd"/>
      <w:r w:rsidRPr="00787248">
        <w:rPr>
          <w:rFonts w:ascii="Arial" w:hAnsi="Arial"/>
          <w:shd w:val="clear" w:color="auto" w:fill="FFFFFF"/>
        </w:rPr>
        <w:t>.</w:t>
      </w:r>
      <w:r w:rsidRPr="00787248">
        <w:rPr>
          <w:rFonts w:ascii="Arial" w:hAnsi="Arial"/>
        </w:rPr>
        <w:t xml:space="preserve"> Farnell </w:t>
      </w:r>
      <w:proofErr w:type="spellStart"/>
      <w:r w:rsidRPr="00787248">
        <w:rPr>
          <w:rFonts w:ascii="Arial" w:hAnsi="Arial"/>
        </w:rPr>
        <w:t>vende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direttamente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consumatori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attraverso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una</w:t>
      </w:r>
      <w:proofErr w:type="spellEnd"/>
      <w:r w:rsidRPr="00787248">
        <w:rPr>
          <w:rFonts w:ascii="Arial" w:hAnsi="Arial"/>
        </w:rPr>
        <w:t xml:space="preserve"> rete di </w:t>
      </w:r>
      <w:proofErr w:type="spellStart"/>
      <w:r w:rsidRPr="00787248">
        <w:rPr>
          <w:rFonts w:ascii="Arial" w:hAnsi="Arial"/>
        </w:rPr>
        <w:t>rivenditori</w:t>
      </w:r>
      <w:proofErr w:type="spellEnd"/>
      <w:r w:rsidRPr="00787248">
        <w:rPr>
          <w:rFonts w:ascii="Arial" w:hAnsi="Arial"/>
        </w:rPr>
        <w:t xml:space="preserve"> e </w:t>
      </w:r>
      <w:proofErr w:type="spellStart"/>
      <w:r w:rsidRPr="00787248">
        <w:rPr>
          <w:rFonts w:ascii="Arial" w:hAnsi="Arial"/>
        </w:rPr>
        <w:t>attraverso</w:t>
      </w:r>
      <w:proofErr w:type="spellEnd"/>
      <w:r w:rsidRPr="00787248">
        <w:rPr>
          <w:rFonts w:ascii="Arial" w:hAnsi="Arial"/>
        </w:rPr>
        <w:t xml:space="preserve"> la </w:t>
      </w:r>
      <w:proofErr w:type="spellStart"/>
      <w:r w:rsidRPr="00787248">
        <w:rPr>
          <w:rFonts w:ascii="Arial" w:hAnsi="Arial"/>
        </w:rPr>
        <w:t>sua</w:t>
      </w:r>
      <w:proofErr w:type="spellEnd"/>
      <w:r w:rsidRPr="00787248">
        <w:rPr>
          <w:rFonts w:ascii="Arial" w:hAnsi="Arial"/>
        </w:rPr>
        <w:t xml:space="preserve"> </w:t>
      </w:r>
      <w:hyperlink r:id="rId16" w:history="1">
        <w:proofErr w:type="spellStart"/>
        <w:r w:rsidRPr="00BE4798">
          <w:rPr>
            <w:rStyle w:val="Hyperlink"/>
            <w:rFonts w:ascii="Arial" w:hAnsi="Arial"/>
            <w:color w:val="0563C1"/>
          </w:rPr>
          <w:t>attività</w:t>
        </w:r>
        <w:proofErr w:type="spellEnd"/>
        <w:r w:rsidRPr="00BE4798">
          <w:rPr>
            <w:rStyle w:val="Hyperlink"/>
            <w:rFonts w:ascii="Arial" w:hAnsi="Arial"/>
            <w:color w:val="0563C1"/>
          </w:rPr>
          <w:t xml:space="preserve"> CPC</w:t>
        </w:r>
      </w:hyperlink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nel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Regno</w:t>
      </w:r>
      <w:proofErr w:type="spellEnd"/>
      <w:r w:rsidRPr="00787248">
        <w:rPr>
          <w:rFonts w:ascii="Arial" w:hAnsi="Arial"/>
        </w:rPr>
        <w:t xml:space="preserve"> </w:t>
      </w:r>
      <w:proofErr w:type="spellStart"/>
      <w:r w:rsidRPr="00787248">
        <w:rPr>
          <w:rFonts w:ascii="Arial" w:hAnsi="Arial"/>
        </w:rPr>
        <w:t>Unito</w:t>
      </w:r>
      <w:proofErr w:type="spellEnd"/>
      <w:r w:rsidRPr="00787248">
        <w:rPr>
          <w:rFonts w:ascii="Arial" w:hAnsi="Arial"/>
        </w:rPr>
        <w:t>.</w:t>
      </w:r>
    </w:p>
    <w:p w:rsidR="00FA3E79" w:rsidRDefault="00FA3E79" w:rsidP="00FA3E7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787248">
        <w:rPr>
          <w:rFonts w:ascii="Arial" w:hAnsi="Arial"/>
          <w:sz w:val="20"/>
          <w:szCs w:val="20"/>
        </w:rPr>
        <w:t xml:space="preserve">Farnell è un’unità commerciale di Avnet, Inc. (Nasdaq: </w:t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fldChar w:fldCharType="begin"/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instrText xml:space="preserve"> HYPERLINK "https://ir.avnet.com/" </w:instrText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fldChar w:fldCharType="separate"/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t>AVT</w:t>
      </w:r>
      <w:r w:rsidRPr="00BE4798">
        <w:rPr>
          <w:rStyle w:val="Hyperlink"/>
          <w:rFonts w:ascii="Arial" w:hAnsi="Arial"/>
          <w:color w:val="0563C1"/>
          <w:sz w:val="20"/>
          <w:szCs w:val="20"/>
        </w:rPr>
        <w:fldChar w:fldCharType="end"/>
      </w:r>
      <w:r w:rsidRPr="00787248">
        <w:rPr>
          <w:rFonts w:ascii="Arial" w:hAnsi="Arial"/>
          <w:sz w:val="20"/>
          <w:szCs w:val="20"/>
        </w:rPr>
        <w:t xml:space="preserve">). Avnet è una società globale che fornisce soluzioni tecnologiche e vanta un ampio ecosistema che offre ai clienti la propria assistenza in ogni fase del ciclo di vita del prodotto: dalla progettazione alla produzione, dal marketing alla supply chain. </w:t>
      </w:r>
    </w:p>
    <w:p w:rsidR="00FA3E79" w:rsidRPr="00BE4798" w:rsidRDefault="00FA3E79" w:rsidP="00FA3E7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FA3E79" w:rsidRPr="00BE4798" w:rsidRDefault="00FA3E79" w:rsidP="00FA3E79">
      <w:pPr>
        <w:pStyle w:val="ColorfulList-Accent11"/>
        <w:spacing w:after="0" w:line="240" w:lineRule="auto"/>
        <w:ind w:left="0"/>
        <w:rPr>
          <w:rFonts w:ascii="Arial" w:hAnsi="Arial"/>
          <w:color w:val="0563C1"/>
          <w:sz w:val="20"/>
          <w:szCs w:val="20"/>
        </w:rPr>
      </w:pPr>
      <w:r w:rsidRPr="00787248">
        <w:rPr>
          <w:rFonts w:ascii="Arial" w:hAnsi="Arial"/>
          <w:sz w:val="20"/>
          <w:szCs w:val="20"/>
        </w:rPr>
        <w:t xml:space="preserve">Per </w:t>
      </w:r>
      <w:proofErr w:type="spellStart"/>
      <w:r w:rsidRPr="00787248">
        <w:rPr>
          <w:rFonts w:ascii="Arial" w:hAnsi="Arial"/>
          <w:sz w:val="20"/>
          <w:szCs w:val="20"/>
        </w:rPr>
        <w:t>maggiori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proofErr w:type="spellStart"/>
      <w:r w:rsidRPr="00787248">
        <w:rPr>
          <w:rFonts w:ascii="Arial" w:hAnsi="Arial"/>
          <w:sz w:val="20"/>
          <w:szCs w:val="20"/>
        </w:rPr>
        <w:t>informazioni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proofErr w:type="spellStart"/>
      <w:r w:rsidRPr="00787248">
        <w:rPr>
          <w:rFonts w:ascii="Arial" w:hAnsi="Arial"/>
          <w:sz w:val="20"/>
          <w:szCs w:val="20"/>
        </w:rPr>
        <w:t>visita</w:t>
      </w:r>
      <w:proofErr w:type="spellEnd"/>
      <w:r w:rsidRPr="00787248">
        <w:rPr>
          <w:rFonts w:ascii="Arial" w:hAnsi="Arial"/>
          <w:sz w:val="20"/>
          <w:szCs w:val="20"/>
        </w:rPr>
        <w:t xml:space="preserve"> </w:t>
      </w:r>
      <w:hyperlink r:id="rId17" w:history="1">
        <w:r w:rsidRPr="00BE4798">
          <w:rPr>
            <w:rStyle w:val="Hyperlink"/>
            <w:rFonts w:ascii="Arial" w:hAnsi="Arial"/>
            <w:color w:val="0563C1"/>
            <w:sz w:val="20"/>
            <w:szCs w:val="20"/>
          </w:rPr>
          <w:t>http://www.farnell.com/corporate</w:t>
        </w:r>
      </w:hyperlink>
      <w:r w:rsidRPr="00787248">
        <w:rPr>
          <w:rStyle w:val="Hyperlink"/>
          <w:rFonts w:ascii="Arial" w:hAnsi="Arial"/>
          <w:sz w:val="20"/>
          <w:szCs w:val="20"/>
        </w:rPr>
        <w:t xml:space="preserve"> </w:t>
      </w:r>
      <w:r w:rsidRPr="00787248">
        <w:rPr>
          <w:rFonts w:ascii="Arial" w:hAnsi="Arial"/>
          <w:sz w:val="20"/>
          <w:szCs w:val="20"/>
        </w:rPr>
        <w:t xml:space="preserve">e </w:t>
      </w:r>
      <w:hyperlink r:id="rId18" w:history="1">
        <w:r w:rsidRPr="00BE4798">
          <w:rPr>
            <w:rStyle w:val="Hyperlink"/>
            <w:rFonts w:ascii="Arial" w:hAnsi="Arial"/>
            <w:color w:val="0563C1"/>
            <w:sz w:val="20"/>
            <w:szCs w:val="20"/>
          </w:rPr>
          <w:t>https://www.avnet.com</w:t>
        </w:r>
      </w:hyperlink>
      <w:r w:rsidRPr="00BE4798">
        <w:rPr>
          <w:rFonts w:ascii="Arial" w:hAnsi="Arial"/>
          <w:color w:val="0563C1"/>
          <w:sz w:val="20"/>
          <w:szCs w:val="20"/>
        </w:rPr>
        <w:t>.</w:t>
      </w:r>
    </w:p>
    <w:p w:rsidR="00FA3E79" w:rsidRPr="00BE4798" w:rsidRDefault="00FA3E79" w:rsidP="00FA3E79">
      <w:pPr>
        <w:pStyle w:val="ColorfulList-Accent11"/>
        <w:spacing w:after="0" w:line="240" w:lineRule="auto"/>
        <w:ind w:left="0"/>
        <w:rPr>
          <w:rFonts w:ascii="Arial" w:hAnsi="Arial" w:cs="Arial"/>
          <w:b/>
          <w:bCs/>
          <w:color w:val="0563C1"/>
          <w:sz w:val="20"/>
          <w:szCs w:val="20"/>
          <w:lang w:val="it-IT"/>
        </w:rPr>
      </w:pPr>
    </w:p>
    <w:p w:rsidR="00FA3E79" w:rsidRPr="00D64CE4" w:rsidRDefault="00FA3E79" w:rsidP="00FA3E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</w:pPr>
      <w:r w:rsidRPr="00D64CE4">
        <w:rPr>
          <w:rFonts w:ascii="Arial" w:eastAsia="Cambria" w:hAnsi="Arial" w:cs="Arial"/>
          <w:b/>
          <w:bCs/>
          <w:color w:val="000000"/>
          <w:kern w:val="0"/>
          <w:lang w:val="en-GB" w:eastAsia="en-US" w:bidi="ar-SA"/>
        </w:rPr>
        <w:t>Napier Partnership:</w:t>
      </w:r>
      <w:r w:rsidRPr="00D64CE4">
        <w:rPr>
          <w:rFonts w:ascii="Arial" w:eastAsia="Cambria" w:hAnsi="Arial" w:cs="Arial"/>
          <w:b/>
          <w:color w:val="000000"/>
          <w:kern w:val="0"/>
          <w:u w:val="single"/>
          <w:lang w:val="en-GB" w:eastAsia="en-US" w:bidi="ar-SA"/>
        </w:rPr>
        <w:t xml:space="preserve"> </w:t>
      </w:r>
    </w:p>
    <w:p w:rsidR="00FA3E79" w:rsidRPr="00D64CE4" w:rsidRDefault="00FA3E79" w:rsidP="00FA3E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</w:pPr>
      <w:r w:rsidRPr="00D64CE4">
        <w:rPr>
          <w:rFonts w:ascii="Arial" w:eastAsia="Cambria" w:hAnsi="Arial" w:cs="Arial"/>
          <w:b/>
          <w:bCs/>
          <w:color w:val="000000"/>
          <w:kern w:val="0"/>
          <w:lang w:eastAsia="en-US" w:bidi="ar-SA"/>
        </w:rPr>
        <w:t>Rhianna Bull</w:t>
      </w:r>
    </w:p>
    <w:p w:rsidR="00FA3E79" w:rsidRPr="00D64CE4" w:rsidRDefault="00FA3E79" w:rsidP="00FA3E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</w:pPr>
      <w:r w:rsidRPr="00D64CE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>Tel: +44 1243 520924</w:t>
      </w:r>
    </w:p>
    <w:p w:rsidR="00FA3E79" w:rsidRPr="00D64CE4" w:rsidRDefault="00FA3E79" w:rsidP="00FA3E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64CE4">
        <w:rPr>
          <w:rFonts w:ascii="Arial" w:eastAsia="Cambria" w:hAnsi="Arial" w:cs="Arial"/>
          <w:bCs/>
          <w:color w:val="000000"/>
          <w:kern w:val="0"/>
          <w:lang w:val="en-GB" w:eastAsia="en-US" w:bidi="ar-SA"/>
        </w:rPr>
        <w:t xml:space="preserve">Email: </w:t>
      </w:r>
      <w:hyperlink r:id="rId19" w:history="1">
        <w:r w:rsidRPr="00D64CE4">
          <w:rPr>
            <w:rFonts w:ascii="Arial" w:eastAsia="Cambria" w:hAnsi="Arial" w:cs="Arial"/>
            <w:color w:val="0563C1" w:themeColor="hyperlink"/>
            <w:kern w:val="0"/>
            <w:u w:val="single"/>
            <w:lang w:val="en-GB" w:eastAsia="en-US" w:bidi="ar-SA"/>
          </w:rPr>
          <w:t>rhianna@napierb2b.com</w:t>
        </w:r>
      </w:hyperlink>
    </w:p>
    <w:p w:rsidR="00FA3E79" w:rsidRPr="00D64CE4" w:rsidRDefault="00FA3E79" w:rsidP="00FA3E79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right="-1"/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</w:pPr>
      <w:r w:rsidRPr="00D64CE4">
        <w:rPr>
          <w:rFonts w:ascii="Arial" w:eastAsia="Cambria" w:hAnsi="Arial" w:cs="Arial"/>
          <w:color w:val="0563C1" w:themeColor="hyperlink"/>
          <w:kern w:val="0"/>
          <w:u w:val="single"/>
          <w:lang w:val="en-GB" w:eastAsia="en-US" w:bidi="ar-SA"/>
        </w:rPr>
        <w:t>www.napierb2b.com</w:t>
      </w: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87248">
        <w:rPr>
          <w:rFonts w:ascii="Arial" w:hAnsi="Arial" w:cs="Arial"/>
          <w:b/>
          <w:bCs/>
          <w:lang w:val="it-IT"/>
        </w:rPr>
        <w:t xml:space="preserve"> </w:t>
      </w: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787248">
        <w:rPr>
          <w:rFonts w:ascii="Arial" w:hAnsi="Arial" w:cs="Arial"/>
          <w:b/>
          <w:bCs/>
          <w:lang w:val="it-IT"/>
        </w:rPr>
        <w:t>Farnell:</w:t>
      </w: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b/>
          <w:bCs/>
        </w:rPr>
      </w:pPr>
      <w:r w:rsidRPr="00787248">
        <w:rPr>
          <w:rFonts w:ascii="Arial" w:hAnsi="Arial" w:cs="Arial"/>
          <w:b/>
          <w:bCs/>
        </w:rPr>
        <w:t>Holly Smart</w:t>
      </w: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b/>
          <w:bCs/>
        </w:rPr>
      </w:pPr>
      <w:r w:rsidRPr="00787248">
        <w:rPr>
          <w:rFonts w:ascii="Arial" w:hAnsi="Arial" w:cs="Arial"/>
          <w:b/>
          <w:bCs/>
        </w:rPr>
        <w:t>Head of PR and External Communications</w:t>
      </w: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Tel: +44 113 2485188</w:t>
      </w:r>
    </w:p>
    <w:p w:rsidR="00FA3E79" w:rsidRDefault="00FA3E79" w:rsidP="00FA3E79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Email:</w:t>
      </w:r>
      <w:r w:rsidRPr="00787248">
        <w:rPr>
          <w:rFonts w:ascii="Arial" w:hAnsi="Arial" w:cs="Arial"/>
          <w:b/>
          <w:bCs/>
        </w:rPr>
        <w:t> </w:t>
      </w:r>
      <w:hyperlink r:id="rId20" w:history="1">
        <w:r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FA3E79" w:rsidRDefault="00FA3E79" w:rsidP="00FA3E79">
      <w:pPr>
        <w:spacing w:after="0" w:line="240" w:lineRule="auto"/>
        <w:rPr>
          <w:rFonts w:ascii="Arial" w:hAnsi="Arial" w:cs="Arial"/>
          <w:bCs/>
        </w:rPr>
      </w:pP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Lewis Spencer-Witcomb</w:t>
      </w: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 Executive</w:t>
      </w: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 xml:space="preserve">Tel: </w:t>
      </w:r>
      <w:r w:rsidRPr="00BE4798">
        <w:rPr>
          <w:rFonts w:ascii="Arial" w:hAnsi="Arial" w:cs="Arial"/>
          <w:bCs/>
        </w:rPr>
        <w:t>+44 113 348 4756</w:t>
      </w: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bCs/>
        </w:rPr>
      </w:pPr>
      <w:r w:rsidRPr="00787248">
        <w:rPr>
          <w:rFonts w:ascii="Arial" w:hAnsi="Arial" w:cs="Arial"/>
          <w:bCs/>
        </w:rPr>
        <w:t>Email:</w:t>
      </w:r>
      <w:r w:rsidRPr="00787248">
        <w:rPr>
          <w:rFonts w:ascii="Arial" w:hAnsi="Arial" w:cs="Arial"/>
          <w:b/>
          <w:bCs/>
        </w:rPr>
        <w:t> </w:t>
      </w:r>
      <w:hyperlink r:id="rId21" w:history="1">
        <w:r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r w:rsidRPr="00787248">
        <w:rPr>
          <w:rFonts w:ascii="Arial" w:hAnsi="Arial" w:cs="Arial"/>
          <w:bCs/>
        </w:rPr>
        <w:t xml:space="preserve">  </w:t>
      </w: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color w:val="000000"/>
          <w:u w:val="single"/>
          <w:lang w:val="en-GB"/>
        </w:rPr>
      </w:pP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b/>
          <w:bCs/>
          <w:lang w:val="es-ES_tradnl"/>
        </w:rPr>
      </w:pP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lang w:val="es-ES_tradnl"/>
        </w:rPr>
      </w:pPr>
    </w:p>
    <w:p w:rsidR="00FA3E79" w:rsidRPr="00787248" w:rsidRDefault="00FA3E79" w:rsidP="00FA3E79">
      <w:pPr>
        <w:spacing w:after="0" w:line="240" w:lineRule="auto"/>
        <w:rPr>
          <w:rFonts w:ascii="Arial" w:hAnsi="Arial" w:cs="Arial"/>
          <w:b/>
        </w:rPr>
      </w:pPr>
    </w:p>
    <w:p w:rsidR="00FA3E79" w:rsidRPr="00787248" w:rsidRDefault="00FA3E79" w:rsidP="00FA3E79"/>
    <w:p w:rsidR="00622F48" w:rsidRDefault="00622F48"/>
    <w:sectPr w:rsidR="00622F48" w:rsidSect="00034BF5">
      <w:headerReference w:type="default" r:id="rId22"/>
      <w:footerReference w:type="default" r:id="rId23"/>
      <w:pgSz w:w="12240" w:h="15840"/>
      <w:pgMar w:top="1440" w:right="1440" w:bottom="851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79" w:rsidRDefault="00FA3E79" w:rsidP="00FA3E79">
      <w:pPr>
        <w:spacing w:after="0" w:line="240" w:lineRule="auto"/>
      </w:pPr>
      <w:r>
        <w:separator/>
      </w:r>
    </w:p>
  </w:endnote>
  <w:endnote w:type="continuationSeparator" w:id="0">
    <w:p w:rsidR="00FA3E79" w:rsidRDefault="00FA3E79" w:rsidP="00FA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FB" w:rsidRPr="005C3EFB" w:rsidRDefault="00FA3E79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</w:t>
    </w:r>
    <w:r w:rsidR="00DD6183" w:rsidRPr="005C3EFB">
      <w:rPr>
        <w:rFonts w:ascii="Arial" w:hAnsi="Arial" w:cs="Arial"/>
        <w:lang w:val="en-GB"/>
      </w:rPr>
      <w:t>6</w:t>
    </w:r>
    <w:r>
      <w:rPr>
        <w:rFonts w:ascii="Arial" w:hAnsi="Arial" w:cs="Arial"/>
        <w:lang w:val="en-GB"/>
      </w:rPr>
      <w:t>08</w:t>
    </w:r>
    <w:r w:rsidR="00DD6183" w:rsidRPr="005C3EFB">
      <w:rPr>
        <w:rFonts w:ascii="Arial" w:hAnsi="Arial" w:cs="Arial"/>
        <w:lang w:val="en-GB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79" w:rsidRDefault="00FA3E79" w:rsidP="00FA3E79">
      <w:pPr>
        <w:spacing w:after="0" w:line="240" w:lineRule="auto"/>
      </w:pPr>
      <w:r>
        <w:separator/>
      </w:r>
    </w:p>
  </w:footnote>
  <w:footnote w:type="continuationSeparator" w:id="0">
    <w:p w:rsidR="00FA3E79" w:rsidRDefault="00FA3E79" w:rsidP="00FA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DD6183" w:rsidP="00960163">
    <w:pPr>
      <w:pStyle w:val="Header"/>
      <w:jc w:val="center"/>
    </w:pPr>
    <w:r w:rsidRPr="00787248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42A98D96" wp14:editId="7DA99D10">
          <wp:simplePos x="0" y="0"/>
          <wp:positionH relativeFrom="margin">
            <wp:align>right</wp:align>
          </wp:positionH>
          <wp:positionV relativeFrom="paragraph">
            <wp:posOffset>-82550</wp:posOffset>
          </wp:positionV>
          <wp:extent cx="1781175" cy="610235"/>
          <wp:effectExtent l="0" t="0" r="9525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DD6183" w:rsidP="00960163">
    <w:pPr>
      <w:pStyle w:val="Header"/>
      <w:jc w:val="center"/>
    </w:pPr>
    <w:r>
      <w:t xml:space="preserve">                                    </w:t>
    </w:r>
  </w:p>
  <w:p w:rsidR="000865A0" w:rsidRDefault="00DD6183" w:rsidP="00960163">
    <w:pPr>
      <w:pStyle w:val="Header"/>
      <w:jc w:val="center"/>
    </w:pPr>
  </w:p>
  <w:p w:rsidR="000865A0" w:rsidRDefault="00DD6183" w:rsidP="009601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D03F6"/>
    <w:multiLevelType w:val="hybridMultilevel"/>
    <w:tmpl w:val="4106E06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79"/>
    <w:rsid w:val="00622F48"/>
    <w:rsid w:val="00DD6183"/>
    <w:rsid w:val="00F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BCFC4-96AB-4C76-8292-56E0845A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79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3E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A3E79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FA3E79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FA3E79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3E79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3E79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FA3E7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it-IT" w:eastAsia="en-GB" w:bidi="ar-SA"/>
    </w:rPr>
  </w:style>
  <w:style w:type="paragraph" w:styleId="ListParagraph">
    <w:name w:val="List Paragraph"/>
    <w:basedOn w:val="Normal"/>
    <w:uiPriority w:val="34"/>
    <w:qFormat/>
    <w:rsid w:val="00FA3E7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.farnell.com/" TargetMode="External"/><Relationship Id="rId13" Type="http://schemas.openxmlformats.org/officeDocument/2006/relationships/hyperlink" Target="http://it.farnell.com/" TargetMode="External"/><Relationship Id="rId18" Type="http://schemas.openxmlformats.org/officeDocument/2006/relationships/hyperlink" Target="https://www.avnet.com/wps/portal/us/" TargetMode="External"/><Relationship Id="rId3" Type="http://schemas.openxmlformats.org/officeDocument/2006/relationships/styles" Target="styles.xml"/><Relationship Id="rId21" Type="http://schemas.openxmlformats.org/officeDocument/2006/relationships/hyperlink" Target="mailto:lspencer-witcomb@farnel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arnell.com/" TargetMode="External"/><Relationship Id="rId17" Type="http://schemas.openxmlformats.org/officeDocument/2006/relationships/hyperlink" Target="http://www.farnell.com/corporat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pc.farnell.com/" TargetMode="External"/><Relationship Id="rId20" Type="http://schemas.openxmlformats.org/officeDocument/2006/relationships/hyperlink" Target="mailto:hsmart@farnel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14.com/new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g.element14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t.farnell.com/bettertomorrow" TargetMode="External"/><Relationship Id="rId19" Type="http://schemas.openxmlformats.org/officeDocument/2006/relationships/hyperlink" Target="mailto:rhianna@napierb2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farnell.com/bettertomorrow-boost" TargetMode="External"/><Relationship Id="rId14" Type="http://schemas.openxmlformats.org/officeDocument/2006/relationships/hyperlink" Target="http://www.newark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FD06-58EF-40FF-8D35-14E38104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Farnell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2</cp:revision>
  <dcterms:created xsi:type="dcterms:W3CDTF">2020-09-28T12:10:00Z</dcterms:created>
  <dcterms:modified xsi:type="dcterms:W3CDTF">2020-09-28T12:14:00Z</dcterms:modified>
</cp:coreProperties>
</file>