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72" w:rsidRPr="003126A1" w:rsidRDefault="00852E72" w:rsidP="00852E72">
      <w:pPr>
        <w:jc w:val="center"/>
        <w:rPr>
          <w:rFonts w:ascii="Arial" w:eastAsia="Arial" w:hAnsi="Arial" w:cs="Arial"/>
          <w:b/>
          <w:sz w:val="26"/>
          <w:szCs w:val="26"/>
        </w:rPr>
      </w:pPr>
      <w:bookmarkStart w:id="0" w:name="_GoBack"/>
      <w:r w:rsidRPr="003126A1">
        <w:rPr>
          <w:rFonts w:ascii="Arial" w:eastAsia="Arial" w:hAnsi="Arial" w:cs="Arial"/>
          <w:b/>
          <w:sz w:val="26"/>
          <w:szCs w:val="26"/>
        </w:rPr>
        <w:t xml:space="preserve">Farnell signs agreement with Industrial Shields to distribute open-source automation devices </w:t>
      </w:r>
    </w:p>
    <w:bookmarkEnd w:id="0"/>
    <w:p w:rsidR="00852E72" w:rsidRPr="003126A1" w:rsidRDefault="00852E72" w:rsidP="00852E72">
      <w:pPr>
        <w:jc w:val="center"/>
        <w:rPr>
          <w:rFonts w:ascii="Arial" w:eastAsia="Arial" w:hAnsi="Arial" w:cs="Arial"/>
          <w:i/>
          <w:sz w:val="22"/>
          <w:szCs w:val="22"/>
        </w:rPr>
      </w:pPr>
      <w:r w:rsidRPr="003126A1">
        <w:rPr>
          <w:rFonts w:ascii="Arial" w:eastAsia="Arial" w:hAnsi="Arial" w:cs="Arial"/>
          <w:i/>
          <w:sz w:val="22"/>
          <w:szCs w:val="22"/>
        </w:rPr>
        <w:t xml:space="preserve">Industrial Shields automation devices provide customers with a familiar programming environment that ensures greater control, reducing design lead-times and costs. </w:t>
      </w:r>
    </w:p>
    <w:p w:rsidR="00852E72" w:rsidRPr="003126A1" w:rsidRDefault="00852E72" w:rsidP="00852E72">
      <w:pPr>
        <w:jc w:val="center"/>
        <w:rPr>
          <w:rFonts w:ascii="Arial" w:eastAsia="Arial" w:hAnsi="Arial" w:cs="Arial"/>
          <w:i/>
          <w:sz w:val="22"/>
          <w:szCs w:val="22"/>
        </w:rPr>
      </w:pPr>
    </w:p>
    <w:p w:rsidR="00852E72" w:rsidRPr="003126A1" w:rsidRDefault="00852E72" w:rsidP="00852E72">
      <w:pPr>
        <w:spacing w:before="48" w:after="48"/>
        <w:ind w:right="44"/>
        <w:rPr>
          <w:rFonts w:ascii="Arial" w:eastAsia="Arial" w:hAnsi="Arial" w:cs="Arial"/>
          <w:sz w:val="22"/>
          <w:szCs w:val="22"/>
        </w:rPr>
      </w:pPr>
      <w:bookmarkStart w:id="1" w:name="_gjdgxs" w:colFirst="0" w:colLast="0"/>
      <w:bookmarkEnd w:id="1"/>
      <w:r w:rsidRPr="003126A1">
        <w:rPr>
          <w:rFonts w:ascii="Arial" w:eastAsia="Arial" w:hAnsi="Arial" w:cs="Arial"/>
          <w:b/>
          <w:sz w:val="22"/>
          <w:szCs w:val="22"/>
        </w:rPr>
        <w:t xml:space="preserve">Leeds, United Kingdom – </w:t>
      </w:r>
      <w:r w:rsidRPr="003126A1">
        <w:rPr>
          <w:rFonts w:ascii="Arial" w:eastAsia="Arial" w:hAnsi="Arial" w:cs="Arial"/>
          <w:b/>
          <w:sz w:val="22"/>
          <w:szCs w:val="22"/>
        </w:rPr>
        <w:t>29</w:t>
      </w:r>
      <w:r w:rsidRPr="003126A1">
        <w:rPr>
          <w:rFonts w:ascii="Arial" w:eastAsia="Arial" w:hAnsi="Arial" w:cs="Arial"/>
          <w:b/>
          <w:sz w:val="22"/>
          <w:szCs w:val="22"/>
        </w:rPr>
        <w:t xml:space="preserve"> </w:t>
      </w:r>
      <w:r w:rsidRPr="003126A1">
        <w:rPr>
          <w:rFonts w:ascii="Arial" w:eastAsia="Arial" w:hAnsi="Arial" w:cs="Arial"/>
          <w:b/>
          <w:sz w:val="22"/>
          <w:szCs w:val="22"/>
        </w:rPr>
        <w:t>October,</w:t>
      </w:r>
      <w:r w:rsidRPr="003126A1">
        <w:rPr>
          <w:rFonts w:ascii="Arial" w:eastAsia="Arial" w:hAnsi="Arial" w:cs="Arial"/>
          <w:b/>
          <w:sz w:val="22"/>
          <w:szCs w:val="22"/>
        </w:rPr>
        <w:t xml:space="preserve"> 2020: </w:t>
      </w:r>
      <w:hyperlink r:id="rId7">
        <w:r w:rsidRPr="003126A1">
          <w:rPr>
            <w:rFonts w:ascii="Arial" w:eastAsia="Arial" w:hAnsi="Arial" w:cs="Arial"/>
            <w:color w:val="0563C1"/>
            <w:sz w:val="22"/>
            <w:szCs w:val="22"/>
            <w:u w:val="single"/>
          </w:rPr>
          <w:t>Farnell,</w:t>
        </w:r>
      </w:hyperlink>
      <w:r w:rsidRPr="003126A1">
        <w:rPr>
          <w:rFonts w:ascii="Arial" w:eastAsia="Arial" w:hAnsi="Arial" w:cs="Arial"/>
          <w:sz w:val="22"/>
          <w:szCs w:val="22"/>
        </w:rPr>
        <w:t xml:space="preserve"> an Avnet Company and global distributor of electronic components, products and solutions, has today announced a new global franchise with Industrial Shields. Industrial Shields is the leading developer and manufacturer of industrial automation devices (PLCs and Panel PCs) based on open source hardware from Raspberry Pi and Arduino. The use of open source hardware provides many benefits to design engineers, including the opportunity to bring industrial products to market at a lower cost and in less time than designing with proprietary processor boards.</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spacing w:before="48" w:after="48"/>
        <w:ind w:right="44"/>
        <w:rPr>
          <w:rFonts w:ascii="Arial" w:eastAsia="Arial" w:hAnsi="Arial" w:cs="Arial"/>
          <w:sz w:val="22"/>
          <w:szCs w:val="22"/>
        </w:rPr>
      </w:pPr>
      <w:r w:rsidRPr="003126A1">
        <w:rPr>
          <w:rFonts w:ascii="Arial" w:eastAsia="Arial" w:hAnsi="Arial" w:cs="Arial"/>
          <w:sz w:val="22"/>
          <w:szCs w:val="22"/>
        </w:rPr>
        <w:t xml:space="preserve">The new partnership strengthens Farnell’s industrial automation and control portfolio by providing more options to customers developing monitoring, control or automation solutions based on single board computers (SBCs). The addition of this new range of PLCs, Panel PCs and the Open Mote B ultra-low-power communications board for the Internet of Things (IoT) will enable customers to revolutionise the way that control systems are designed. As a leading global manufacturer and supplier of SBCs, Farnell is championing the use of SBCs in industrial automation systems with customers and the element14 Community. </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spacing w:before="48" w:after="48"/>
        <w:ind w:right="44"/>
        <w:rPr>
          <w:rFonts w:ascii="Arial" w:eastAsia="Arial" w:hAnsi="Arial" w:cs="Arial"/>
          <w:sz w:val="22"/>
          <w:szCs w:val="22"/>
        </w:rPr>
      </w:pPr>
      <w:bookmarkStart w:id="2" w:name="_30j0zll" w:colFirst="0" w:colLast="0"/>
      <w:bookmarkEnd w:id="2"/>
      <w:r w:rsidRPr="003126A1">
        <w:rPr>
          <w:rFonts w:ascii="Arial" w:eastAsia="Arial" w:hAnsi="Arial" w:cs="Arial"/>
          <w:sz w:val="22"/>
          <w:szCs w:val="22"/>
        </w:rPr>
        <w:t>Automation continues to grow in all domestic and industrial sectors including home and factory automation, large buildings and smart cities. Industrial Shields’ feature rich, competitively priced products provide the high performance required for monitoring and control systems used in factories, production lines, machines, buildings and agriculture. The use of open source hardware removes any lock-in associated with proprietary PLCs, giving customers much more control and ownership of the design. Many designers are already familiar with the programming environment of Raspberry Pi and Arduino, which offers easy access to powerful tools and information about the design and operation of the products. Developers of industrial automation solutions also have the option to integrate a greater range of electronic components into their designs, reducing the cost of end products.</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spacing w:before="48" w:after="48"/>
        <w:ind w:right="44"/>
        <w:rPr>
          <w:rFonts w:ascii="Arial" w:eastAsia="Arial" w:hAnsi="Arial" w:cs="Arial"/>
          <w:sz w:val="22"/>
          <w:szCs w:val="22"/>
        </w:rPr>
      </w:pPr>
      <w:r w:rsidRPr="003126A1">
        <w:rPr>
          <w:rFonts w:ascii="Arial" w:eastAsia="Arial" w:hAnsi="Arial" w:cs="Arial"/>
          <w:sz w:val="22"/>
          <w:szCs w:val="22"/>
        </w:rPr>
        <w:t xml:space="preserve">Farnell now stocks Industrial Shields’ full product range, including automation devices, including: </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numPr>
          <w:ilvl w:val="0"/>
          <w:numId w:val="1"/>
        </w:numPr>
        <w:spacing w:before="48" w:after="48"/>
        <w:ind w:right="44"/>
        <w:rPr>
          <w:sz w:val="22"/>
          <w:szCs w:val="22"/>
        </w:rPr>
      </w:pPr>
      <w:r w:rsidRPr="003126A1">
        <w:rPr>
          <w:rFonts w:ascii="Arial" w:eastAsia="Arial" w:hAnsi="Arial" w:cs="Arial"/>
          <w:sz w:val="22"/>
          <w:szCs w:val="22"/>
        </w:rPr>
        <w:t xml:space="preserve">The </w:t>
      </w:r>
      <w:hyperlink r:id="rId8" w:history="1">
        <w:proofErr w:type="spellStart"/>
        <w:r w:rsidRPr="003126A1">
          <w:rPr>
            <w:rStyle w:val="Hyperlink"/>
            <w:rFonts w:ascii="Arial" w:eastAsia="Arial" w:hAnsi="Arial" w:cs="Arial"/>
            <w:b/>
            <w:sz w:val="22"/>
            <w:szCs w:val="22"/>
          </w:rPr>
          <w:t>Touchberry</w:t>
        </w:r>
        <w:proofErr w:type="spellEnd"/>
        <w:r w:rsidRPr="003126A1">
          <w:rPr>
            <w:rStyle w:val="Hyperlink"/>
            <w:rFonts w:ascii="Arial" w:eastAsia="Arial" w:hAnsi="Arial" w:cs="Arial"/>
            <w:b/>
            <w:sz w:val="22"/>
            <w:szCs w:val="22"/>
          </w:rPr>
          <w:t xml:space="preserve"> Pi 10.1 Panel PC</w:t>
        </w:r>
      </w:hyperlink>
      <w:r w:rsidRPr="003126A1">
        <w:rPr>
          <w:rFonts w:ascii="Arial" w:eastAsia="Arial" w:hAnsi="Arial" w:cs="Arial"/>
          <w:sz w:val="22"/>
          <w:szCs w:val="22"/>
        </w:rPr>
        <w:t xml:space="preserve">, based on the Raspberry Pi 4B, features a resistive multi-touch screen in two dimensions of a 10.1" </w:t>
      </w:r>
      <w:proofErr w:type="spellStart"/>
      <w:r w:rsidRPr="003126A1">
        <w:rPr>
          <w:rFonts w:ascii="Arial" w:eastAsia="Arial" w:hAnsi="Arial" w:cs="Arial"/>
          <w:sz w:val="22"/>
          <w:szCs w:val="22"/>
        </w:rPr>
        <w:t>aluminum</w:t>
      </w:r>
      <w:proofErr w:type="spellEnd"/>
      <w:r w:rsidRPr="003126A1">
        <w:rPr>
          <w:rFonts w:ascii="Arial" w:eastAsia="Arial" w:hAnsi="Arial" w:cs="Arial"/>
          <w:sz w:val="22"/>
          <w:szCs w:val="22"/>
        </w:rPr>
        <w:t xml:space="preserve"> case or a 7" plastic case. The Panel PC runs multiple operating systems including </w:t>
      </w:r>
      <w:proofErr w:type="spellStart"/>
      <w:r w:rsidRPr="003126A1">
        <w:rPr>
          <w:rFonts w:ascii="Arial" w:eastAsia="Arial" w:hAnsi="Arial" w:cs="Arial"/>
          <w:sz w:val="22"/>
          <w:szCs w:val="22"/>
        </w:rPr>
        <w:t>Raspbian</w:t>
      </w:r>
      <w:proofErr w:type="spellEnd"/>
      <w:r w:rsidRPr="003126A1">
        <w:rPr>
          <w:rFonts w:ascii="Arial" w:eastAsia="Arial" w:hAnsi="Arial" w:cs="Arial"/>
          <w:sz w:val="22"/>
          <w:szCs w:val="22"/>
        </w:rPr>
        <w:t xml:space="preserve">, Linux or Android and can achieve a wide voltage range of 12 to 24Vdc and up to 12x GPIO. Ethernet and Wi-Fi connectivity are enabled via USB, I2C, SPI and UART. This product is ideal for applications which monitor and control production lines, machines or installations.  </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numPr>
          <w:ilvl w:val="0"/>
          <w:numId w:val="1"/>
        </w:numPr>
        <w:spacing w:before="48" w:after="48"/>
        <w:ind w:right="44"/>
        <w:rPr>
          <w:sz w:val="22"/>
          <w:szCs w:val="22"/>
        </w:rPr>
      </w:pPr>
      <w:r w:rsidRPr="003126A1">
        <w:rPr>
          <w:rFonts w:ascii="Arial" w:eastAsia="Arial" w:hAnsi="Arial" w:cs="Arial"/>
          <w:sz w:val="22"/>
          <w:szCs w:val="22"/>
        </w:rPr>
        <w:t xml:space="preserve">The </w:t>
      </w:r>
      <w:hyperlink r:id="rId9" w:history="1">
        <w:r w:rsidRPr="003126A1">
          <w:rPr>
            <w:rStyle w:val="Hyperlink"/>
            <w:rFonts w:ascii="Arial" w:eastAsia="Arial" w:hAnsi="Arial" w:cs="Arial"/>
            <w:b/>
            <w:sz w:val="22"/>
            <w:szCs w:val="22"/>
          </w:rPr>
          <w:t>ARDBOX PLC product family</w:t>
        </w:r>
      </w:hyperlink>
      <w:r w:rsidRPr="003126A1">
        <w:rPr>
          <w:rFonts w:ascii="Arial" w:eastAsia="Arial" w:hAnsi="Arial" w:cs="Arial"/>
          <w:b/>
          <w:sz w:val="22"/>
          <w:szCs w:val="22"/>
        </w:rPr>
        <w:t xml:space="preserve"> </w:t>
      </w:r>
      <w:r w:rsidRPr="003126A1">
        <w:rPr>
          <w:rFonts w:ascii="Arial" w:eastAsia="Arial" w:hAnsi="Arial" w:cs="Arial"/>
          <w:sz w:val="22"/>
          <w:szCs w:val="22"/>
        </w:rPr>
        <w:t>is based</w:t>
      </w:r>
      <w:r w:rsidRPr="003126A1">
        <w:rPr>
          <w:rFonts w:ascii="Arial" w:eastAsia="Arial" w:hAnsi="Arial" w:cs="Arial"/>
          <w:b/>
          <w:sz w:val="22"/>
          <w:szCs w:val="22"/>
        </w:rPr>
        <w:t xml:space="preserve"> </w:t>
      </w:r>
      <w:r w:rsidRPr="003126A1">
        <w:rPr>
          <w:rFonts w:ascii="Arial" w:eastAsia="Arial" w:hAnsi="Arial" w:cs="Arial"/>
          <w:sz w:val="22"/>
          <w:szCs w:val="22"/>
        </w:rPr>
        <w:t xml:space="preserve">on the Arduino Leonardo board and features 20 I/O ports which support digital and </w:t>
      </w:r>
      <w:proofErr w:type="spellStart"/>
      <w:r w:rsidRPr="003126A1">
        <w:rPr>
          <w:rFonts w:ascii="Arial" w:eastAsia="Arial" w:hAnsi="Arial" w:cs="Arial"/>
          <w:sz w:val="22"/>
          <w:szCs w:val="22"/>
        </w:rPr>
        <w:t>analog</w:t>
      </w:r>
      <w:proofErr w:type="spellEnd"/>
      <w:r w:rsidRPr="003126A1">
        <w:rPr>
          <w:rFonts w:ascii="Arial" w:eastAsia="Arial" w:hAnsi="Arial" w:cs="Arial"/>
          <w:sz w:val="22"/>
          <w:szCs w:val="22"/>
        </w:rPr>
        <w:t xml:space="preserve"> signals (with PWM output). An optional relay output is also available for AC control. Up to 127 modules can be connected via I2C, enabling up to 7100 I/</w:t>
      </w:r>
      <w:proofErr w:type="spellStart"/>
      <w:r w:rsidRPr="003126A1">
        <w:rPr>
          <w:rFonts w:ascii="Arial" w:eastAsia="Arial" w:hAnsi="Arial" w:cs="Arial"/>
          <w:sz w:val="22"/>
          <w:szCs w:val="22"/>
        </w:rPr>
        <w:t>Os</w:t>
      </w:r>
      <w:proofErr w:type="spellEnd"/>
      <w:r w:rsidRPr="003126A1">
        <w:rPr>
          <w:rFonts w:ascii="Arial" w:eastAsia="Arial" w:hAnsi="Arial" w:cs="Arial"/>
          <w:sz w:val="22"/>
          <w:szCs w:val="22"/>
        </w:rPr>
        <w:t xml:space="preserve">. Other features include a real-time clock and µSD memory support. The ARDBOX PLC product family offers a broad range of communication options including USB, Full/Half Duplex RS485, RS232, I2C and Modbus, making it an ideal product for industrial control systems used in factories, manufacturing, and mining operations. </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numPr>
          <w:ilvl w:val="0"/>
          <w:numId w:val="1"/>
        </w:numPr>
        <w:spacing w:before="48" w:after="48"/>
        <w:ind w:right="44"/>
        <w:rPr>
          <w:b/>
          <w:sz w:val="22"/>
          <w:szCs w:val="22"/>
        </w:rPr>
      </w:pPr>
      <w:r w:rsidRPr="003126A1">
        <w:rPr>
          <w:rFonts w:ascii="Arial" w:eastAsia="Arial" w:hAnsi="Arial" w:cs="Arial"/>
          <w:sz w:val="22"/>
          <w:szCs w:val="22"/>
        </w:rPr>
        <w:lastRenderedPageBreak/>
        <w:t>The</w:t>
      </w:r>
      <w:r w:rsidRPr="003126A1">
        <w:rPr>
          <w:rFonts w:ascii="Arial" w:eastAsia="Arial" w:hAnsi="Arial" w:cs="Arial"/>
          <w:b/>
          <w:sz w:val="22"/>
          <w:szCs w:val="22"/>
        </w:rPr>
        <w:t xml:space="preserve"> </w:t>
      </w:r>
      <w:hyperlink r:id="rId10" w:history="1">
        <w:r w:rsidRPr="003126A1">
          <w:rPr>
            <w:rStyle w:val="Hyperlink"/>
            <w:rFonts w:ascii="Arial" w:eastAsia="Arial" w:hAnsi="Arial" w:cs="Arial"/>
            <w:b/>
            <w:sz w:val="22"/>
            <w:szCs w:val="22"/>
          </w:rPr>
          <w:t>M-DUINO PLC family</w:t>
        </w:r>
      </w:hyperlink>
      <w:r w:rsidRPr="003126A1">
        <w:rPr>
          <w:rFonts w:ascii="Arial" w:eastAsia="Arial" w:hAnsi="Arial" w:cs="Arial"/>
          <w:b/>
          <w:sz w:val="22"/>
          <w:szCs w:val="22"/>
        </w:rPr>
        <w:t xml:space="preserve"> </w:t>
      </w:r>
      <w:r w:rsidRPr="003126A1">
        <w:rPr>
          <w:rFonts w:ascii="Arial" w:eastAsia="Arial" w:hAnsi="Arial" w:cs="Arial"/>
          <w:sz w:val="22"/>
          <w:szCs w:val="22"/>
        </w:rPr>
        <w:t xml:space="preserve">are Ethernet-enabled PLCs that can support any industrial control system requiring </w:t>
      </w:r>
      <w:proofErr w:type="spellStart"/>
      <w:r w:rsidRPr="003126A1">
        <w:rPr>
          <w:rFonts w:ascii="Arial" w:eastAsia="Arial" w:hAnsi="Arial" w:cs="Arial"/>
          <w:sz w:val="22"/>
          <w:szCs w:val="22"/>
        </w:rPr>
        <w:t>analog</w:t>
      </w:r>
      <w:proofErr w:type="spellEnd"/>
      <w:r w:rsidRPr="003126A1">
        <w:rPr>
          <w:rFonts w:ascii="Arial" w:eastAsia="Arial" w:hAnsi="Arial" w:cs="Arial"/>
          <w:sz w:val="22"/>
          <w:szCs w:val="22"/>
        </w:rPr>
        <w:t xml:space="preserve"> and digital I/</w:t>
      </w:r>
      <w:proofErr w:type="spellStart"/>
      <w:r w:rsidRPr="003126A1">
        <w:rPr>
          <w:rFonts w:ascii="Arial" w:eastAsia="Arial" w:hAnsi="Arial" w:cs="Arial"/>
          <w:sz w:val="22"/>
          <w:szCs w:val="22"/>
        </w:rPr>
        <w:t>Os</w:t>
      </w:r>
      <w:proofErr w:type="spellEnd"/>
      <w:r w:rsidRPr="003126A1">
        <w:rPr>
          <w:rFonts w:ascii="Arial" w:eastAsia="Arial" w:hAnsi="Arial" w:cs="Arial"/>
          <w:sz w:val="22"/>
          <w:szCs w:val="22"/>
        </w:rPr>
        <w:t>. Relay outputs for AC control are also available. The M-DUINO family offers PLCs ranging from 17 I/</w:t>
      </w:r>
      <w:proofErr w:type="spellStart"/>
      <w:r w:rsidRPr="003126A1">
        <w:rPr>
          <w:rFonts w:ascii="Arial" w:eastAsia="Arial" w:hAnsi="Arial" w:cs="Arial"/>
          <w:sz w:val="22"/>
          <w:szCs w:val="22"/>
        </w:rPr>
        <w:t>Os</w:t>
      </w:r>
      <w:proofErr w:type="spellEnd"/>
      <w:r w:rsidRPr="003126A1">
        <w:rPr>
          <w:rFonts w:ascii="Arial" w:eastAsia="Arial" w:hAnsi="Arial" w:cs="Arial"/>
          <w:sz w:val="22"/>
          <w:szCs w:val="22"/>
        </w:rPr>
        <w:t xml:space="preserve"> in total to a 59 I/</w:t>
      </w:r>
      <w:proofErr w:type="spellStart"/>
      <w:r w:rsidRPr="003126A1">
        <w:rPr>
          <w:rFonts w:ascii="Arial" w:eastAsia="Arial" w:hAnsi="Arial" w:cs="Arial"/>
          <w:sz w:val="22"/>
          <w:szCs w:val="22"/>
        </w:rPr>
        <w:t>Os</w:t>
      </w:r>
      <w:proofErr w:type="spellEnd"/>
      <w:r w:rsidRPr="003126A1">
        <w:rPr>
          <w:rFonts w:ascii="Arial" w:eastAsia="Arial" w:hAnsi="Arial" w:cs="Arial"/>
          <w:sz w:val="22"/>
          <w:szCs w:val="22"/>
        </w:rPr>
        <w:t xml:space="preserve"> with up to 36 inputs or 31 outputs. Like the ARDBOX PLC family, the M-DUINO range can connect up to 127 modules via I2C, enabling a maximum of 7100 I/</w:t>
      </w:r>
      <w:proofErr w:type="spellStart"/>
      <w:r w:rsidRPr="003126A1">
        <w:rPr>
          <w:rFonts w:ascii="Arial" w:eastAsia="Arial" w:hAnsi="Arial" w:cs="Arial"/>
          <w:sz w:val="22"/>
          <w:szCs w:val="22"/>
        </w:rPr>
        <w:t>Os</w:t>
      </w:r>
      <w:proofErr w:type="spellEnd"/>
      <w:r w:rsidRPr="003126A1">
        <w:rPr>
          <w:rFonts w:ascii="Arial" w:eastAsia="Arial" w:hAnsi="Arial" w:cs="Arial"/>
          <w:sz w:val="22"/>
          <w:szCs w:val="22"/>
        </w:rPr>
        <w:t xml:space="preserve"> and feature a real-time clock and µSD memory support. Communication is offered by USB, Full/Half Duplex RS485, RS232, I2C and Modbus.</w:t>
      </w:r>
    </w:p>
    <w:p w:rsidR="00852E72" w:rsidRPr="003126A1" w:rsidRDefault="00852E72" w:rsidP="00852E72">
      <w:pPr>
        <w:spacing w:before="48" w:after="48"/>
        <w:ind w:right="44"/>
        <w:rPr>
          <w:rFonts w:ascii="Arial" w:eastAsia="Arial" w:hAnsi="Arial" w:cs="Arial"/>
          <w:b/>
          <w:sz w:val="22"/>
          <w:szCs w:val="22"/>
        </w:rPr>
      </w:pPr>
    </w:p>
    <w:p w:rsidR="00852E72" w:rsidRPr="003126A1" w:rsidRDefault="00852E72" w:rsidP="00852E72">
      <w:pPr>
        <w:spacing w:before="48" w:after="48"/>
        <w:ind w:right="44"/>
        <w:rPr>
          <w:rFonts w:ascii="Arial" w:eastAsia="Arial" w:hAnsi="Arial" w:cs="Arial"/>
          <w:sz w:val="22"/>
          <w:szCs w:val="22"/>
        </w:rPr>
      </w:pPr>
      <w:r w:rsidRPr="003126A1">
        <w:rPr>
          <w:rFonts w:ascii="Arial" w:eastAsia="Arial" w:hAnsi="Arial" w:cs="Arial"/>
          <w:b/>
          <w:sz w:val="22"/>
          <w:szCs w:val="22"/>
        </w:rPr>
        <w:t>Lee Turner, Global Head of Semiconductors and SBC at Farnell said</w:t>
      </w:r>
      <w:r w:rsidRPr="003126A1">
        <w:rPr>
          <w:rFonts w:ascii="Arial" w:eastAsia="Arial" w:hAnsi="Arial" w:cs="Arial"/>
          <w:sz w:val="22"/>
          <w:szCs w:val="22"/>
        </w:rPr>
        <w:t>: “This new global franchise with Industrial Shields increases our range of PLCs and Panel PCs giving our customers greater choice of low cost and flexible devices to support their automation needs. The innovative use of open source hardware will create designs that speed time to market, reduce costs, and put the customer in control. This is a key addition to our automation range, bringing the benefits of industrial automation closer to our customers than ever before.”</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spacing w:before="48" w:after="48"/>
        <w:ind w:right="44"/>
        <w:rPr>
          <w:rFonts w:ascii="Arial" w:eastAsia="Arial" w:hAnsi="Arial" w:cs="Arial"/>
          <w:color w:val="222222"/>
          <w:sz w:val="22"/>
          <w:szCs w:val="22"/>
        </w:rPr>
      </w:pPr>
      <w:r w:rsidRPr="003126A1">
        <w:rPr>
          <w:rFonts w:ascii="Arial" w:eastAsia="Arial" w:hAnsi="Arial" w:cs="Arial"/>
          <w:b/>
          <w:sz w:val="22"/>
          <w:szCs w:val="22"/>
        </w:rPr>
        <w:t>Albert Prieto, CEO of Industrial Shields, commented:</w:t>
      </w:r>
      <w:r w:rsidRPr="003126A1">
        <w:rPr>
          <w:rFonts w:ascii="Arial" w:eastAsia="Arial" w:hAnsi="Arial" w:cs="Arial"/>
          <w:sz w:val="22"/>
          <w:szCs w:val="22"/>
        </w:rPr>
        <w:t xml:space="preserve"> “The collaboration with Farnell gives us the opportunity to continue growing. Thanks to this agreement, we are consolidating our position as the leading manufacturer of open source-based systems for industrial automation, and strengthening our company's international presence. In addition, the fact that a prestigious group such as Farnell is committed to Industrial Shields products gives our customers the peace of mind of using safe, quality systems.”</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spacing w:before="48" w:after="48"/>
        <w:ind w:right="44"/>
        <w:rPr>
          <w:rFonts w:ascii="Arial" w:eastAsia="Arial" w:hAnsi="Arial" w:cs="Arial"/>
          <w:sz w:val="22"/>
          <w:szCs w:val="22"/>
        </w:rPr>
      </w:pPr>
      <w:r w:rsidRPr="003126A1">
        <w:rPr>
          <w:rFonts w:ascii="Arial" w:eastAsia="Arial" w:hAnsi="Arial" w:cs="Arial"/>
          <w:sz w:val="22"/>
          <w:szCs w:val="22"/>
        </w:rPr>
        <w:t xml:space="preserve">Industrial Shields is pioneering the use of PLCs and Panel PCs to enable widespread adoption of industrial automation technology. The extensive product range is suitable for system integrators and engineering companies providing turnkey automation products through to universities, professional design engineers, hobbyists and makers seeking a low cost and flexible solution. </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spacing w:before="48" w:after="48"/>
        <w:ind w:right="44"/>
        <w:jc w:val="both"/>
        <w:rPr>
          <w:rFonts w:ascii="Arial" w:eastAsia="Arial" w:hAnsi="Arial" w:cs="Arial"/>
          <w:sz w:val="22"/>
          <w:szCs w:val="22"/>
        </w:rPr>
      </w:pPr>
      <w:r w:rsidRPr="003126A1">
        <w:rPr>
          <w:rFonts w:ascii="Arial" w:eastAsia="Arial" w:hAnsi="Arial" w:cs="Arial"/>
          <w:sz w:val="22"/>
          <w:szCs w:val="22"/>
        </w:rPr>
        <w:t>Farnell’s customers now have access to a greater range of market leading automation and control products with 24/5 technical support. This includes free online resources, data sheets, application notes, videos, and webinars on Farnell’s website.</w:t>
      </w:r>
    </w:p>
    <w:p w:rsidR="00852E72" w:rsidRPr="003126A1" w:rsidRDefault="00852E72" w:rsidP="00852E72">
      <w:pPr>
        <w:spacing w:before="48" w:after="48"/>
        <w:ind w:right="44"/>
        <w:rPr>
          <w:rFonts w:ascii="Arial" w:eastAsia="Arial" w:hAnsi="Arial" w:cs="Arial"/>
          <w:sz w:val="22"/>
          <w:szCs w:val="22"/>
        </w:rPr>
      </w:pPr>
    </w:p>
    <w:p w:rsidR="00852E72" w:rsidRPr="003126A1" w:rsidRDefault="00852E72" w:rsidP="00852E72">
      <w:pPr>
        <w:spacing w:before="48" w:after="48"/>
        <w:ind w:right="44"/>
        <w:rPr>
          <w:rFonts w:ascii="Arial" w:eastAsia="Arial" w:hAnsi="Arial" w:cs="Arial"/>
          <w:sz w:val="22"/>
          <w:szCs w:val="22"/>
        </w:rPr>
      </w:pPr>
      <w:r w:rsidRPr="003126A1">
        <w:rPr>
          <w:rFonts w:ascii="Arial" w:eastAsia="Arial" w:hAnsi="Arial" w:cs="Arial"/>
          <w:sz w:val="22"/>
          <w:szCs w:val="22"/>
        </w:rPr>
        <w:t xml:space="preserve">The full Industrial Shields product range is available from </w:t>
      </w:r>
      <w:hyperlink r:id="rId11" w:history="1">
        <w:r w:rsidRPr="003126A1">
          <w:rPr>
            <w:rStyle w:val="Hyperlink"/>
            <w:rFonts w:ascii="Arial" w:eastAsia="Arial" w:hAnsi="Arial" w:cs="Arial"/>
            <w:sz w:val="22"/>
            <w:szCs w:val="22"/>
          </w:rPr>
          <w:t>Farnell</w:t>
        </w:r>
      </w:hyperlink>
      <w:r w:rsidRPr="003126A1">
        <w:rPr>
          <w:rFonts w:ascii="Arial" w:eastAsia="Arial" w:hAnsi="Arial" w:cs="Arial"/>
          <w:sz w:val="22"/>
          <w:szCs w:val="22"/>
        </w:rPr>
        <w:t xml:space="preserve"> in EMEA, </w:t>
      </w:r>
      <w:hyperlink r:id="rId12" w:history="1">
        <w:r w:rsidRPr="003126A1">
          <w:rPr>
            <w:rStyle w:val="Hyperlink"/>
            <w:rFonts w:ascii="Arial" w:eastAsia="Arial" w:hAnsi="Arial" w:cs="Arial"/>
            <w:sz w:val="22"/>
            <w:szCs w:val="22"/>
          </w:rPr>
          <w:t>Newark</w:t>
        </w:r>
      </w:hyperlink>
      <w:r w:rsidRPr="003126A1">
        <w:rPr>
          <w:rFonts w:ascii="Arial" w:eastAsia="Arial" w:hAnsi="Arial" w:cs="Arial"/>
          <w:sz w:val="22"/>
          <w:szCs w:val="22"/>
        </w:rPr>
        <w:t xml:space="preserve"> in North America and </w:t>
      </w:r>
      <w:hyperlink r:id="rId13" w:history="1">
        <w:r w:rsidRPr="003126A1">
          <w:rPr>
            <w:rStyle w:val="Hyperlink"/>
            <w:rFonts w:ascii="Arial" w:eastAsia="Arial" w:hAnsi="Arial" w:cs="Arial"/>
            <w:sz w:val="22"/>
            <w:szCs w:val="22"/>
          </w:rPr>
          <w:t>element14</w:t>
        </w:r>
      </w:hyperlink>
      <w:r w:rsidRPr="003126A1">
        <w:rPr>
          <w:rFonts w:ascii="Arial" w:eastAsia="Arial" w:hAnsi="Arial" w:cs="Arial"/>
          <w:sz w:val="22"/>
          <w:szCs w:val="22"/>
        </w:rPr>
        <w:t xml:space="preserve"> in APAC. </w:t>
      </w:r>
    </w:p>
    <w:p w:rsidR="00852E72" w:rsidRPr="003126A1" w:rsidRDefault="00852E72" w:rsidP="00852E72">
      <w:pPr>
        <w:shd w:val="clear" w:color="auto" w:fill="FFFFFF"/>
        <w:spacing w:line="276" w:lineRule="auto"/>
        <w:jc w:val="center"/>
        <w:rPr>
          <w:rFonts w:ascii="Arial" w:hAnsi="Arial" w:cs="Arial"/>
          <w:b/>
          <w:bCs/>
          <w:sz w:val="22"/>
          <w:szCs w:val="22"/>
        </w:rPr>
      </w:pPr>
    </w:p>
    <w:p w:rsidR="00852E72" w:rsidRPr="003126A1" w:rsidRDefault="00852E72" w:rsidP="00852E72">
      <w:pPr>
        <w:shd w:val="clear" w:color="auto" w:fill="FFFFFF"/>
        <w:spacing w:line="276" w:lineRule="auto"/>
        <w:jc w:val="center"/>
        <w:rPr>
          <w:rFonts w:ascii="Arial" w:eastAsia="Times New Roman" w:hAnsi="Arial" w:cs="Arial"/>
          <w:b/>
          <w:bCs/>
          <w:color w:val="000000" w:themeColor="text1"/>
          <w:sz w:val="22"/>
          <w:szCs w:val="22"/>
          <w:lang w:eastAsia="en-GB"/>
        </w:rPr>
      </w:pPr>
      <w:r w:rsidRPr="003126A1">
        <w:rPr>
          <w:rFonts w:ascii="Arial" w:hAnsi="Arial" w:cs="Arial"/>
          <w:b/>
          <w:bCs/>
          <w:sz w:val="22"/>
          <w:szCs w:val="22"/>
        </w:rPr>
        <w:t>**Ends**</w:t>
      </w:r>
    </w:p>
    <w:p w:rsidR="00852E72" w:rsidRPr="003126A1" w:rsidRDefault="00852E72" w:rsidP="00852E72">
      <w:pPr>
        <w:shd w:val="clear" w:color="auto" w:fill="FFFFFF"/>
        <w:spacing w:line="276" w:lineRule="auto"/>
        <w:rPr>
          <w:rFonts w:ascii="Arial" w:eastAsia="Times New Roman" w:hAnsi="Arial" w:cs="Arial"/>
          <w:b/>
          <w:bCs/>
          <w:color w:val="000000" w:themeColor="text1"/>
          <w:sz w:val="22"/>
          <w:szCs w:val="22"/>
          <w:lang w:eastAsia="en-GB"/>
        </w:rPr>
      </w:pPr>
    </w:p>
    <w:p w:rsidR="00852E72" w:rsidRPr="003126A1" w:rsidRDefault="00852E72" w:rsidP="00852E72">
      <w:pPr>
        <w:spacing w:line="276" w:lineRule="auto"/>
        <w:rPr>
          <w:rFonts w:ascii="Arial" w:hAnsi="Arial" w:cs="Arial"/>
          <w:sz w:val="22"/>
          <w:szCs w:val="22"/>
        </w:rPr>
      </w:pPr>
    </w:p>
    <w:p w:rsidR="00852E72" w:rsidRPr="003126A1" w:rsidRDefault="00852E72" w:rsidP="00852E72">
      <w:pPr>
        <w:spacing w:line="276" w:lineRule="auto"/>
        <w:rPr>
          <w:rFonts w:ascii="Arial" w:hAnsi="Arial" w:cs="Arial"/>
          <w:b/>
          <w:sz w:val="20"/>
          <w:szCs w:val="22"/>
          <w:u w:val="single"/>
        </w:rPr>
      </w:pPr>
      <w:r w:rsidRPr="003126A1">
        <w:rPr>
          <w:rFonts w:ascii="Arial" w:hAnsi="Arial" w:cs="Arial"/>
          <w:b/>
          <w:sz w:val="20"/>
          <w:szCs w:val="22"/>
          <w:u w:val="single"/>
        </w:rPr>
        <w:t>Notes to editors</w:t>
      </w:r>
    </w:p>
    <w:p w:rsidR="00852E72" w:rsidRPr="003126A1" w:rsidRDefault="00852E72" w:rsidP="00852E72">
      <w:pPr>
        <w:spacing w:line="276" w:lineRule="auto"/>
        <w:rPr>
          <w:rFonts w:ascii="Arial" w:hAnsi="Arial" w:cs="Arial"/>
          <w:sz w:val="20"/>
          <w:szCs w:val="22"/>
        </w:rPr>
      </w:pPr>
    </w:p>
    <w:p w:rsidR="00852E72" w:rsidRPr="003126A1" w:rsidRDefault="00852E72" w:rsidP="00852E72">
      <w:pPr>
        <w:spacing w:line="276" w:lineRule="auto"/>
        <w:rPr>
          <w:rFonts w:ascii="Arial" w:hAnsi="Arial" w:cs="Arial"/>
          <w:sz w:val="20"/>
          <w:szCs w:val="22"/>
        </w:rPr>
      </w:pPr>
      <w:r w:rsidRPr="003126A1">
        <w:rPr>
          <w:rFonts w:ascii="Arial" w:hAnsi="Arial" w:cs="Arial"/>
          <w:sz w:val="20"/>
          <w:szCs w:val="22"/>
        </w:rPr>
        <w:t xml:space="preserve">You can find more details and supporting imagery related to this press release on our Newsroom: </w:t>
      </w:r>
      <w:hyperlink r:id="rId14" w:history="1">
        <w:r w:rsidRPr="003126A1">
          <w:rPr>
            <w:rStyle w:val="Hyperlink"/>
            <w:rFonts w:ascii="Arial" w:hAnsi="Arial" w:cs="Arial"/>
            <w:sz w:val="20"/>
            <w:szCs w:val="22"/>
          </w:rPr>
          <w:t>www.element14.com/news</w:t>
        </w:r>
      </w:hyperlink>
    </w:p>
    <w:p w:rsidR="00852E72" w:rsidRPr="003126A1" w:rsidRDefault="00852E72" w:rsidP="00852E72">
      <w:pPr>
        <w:widowControl w:val="0"/>
        <w:spacing w:line="276" w:lineRule="auto"/>
        <w:jc w:val="center"/>
        <w:rPr>
          <w:rFonts w:ascii="Arial" w:hAnsi="Arial" w:cs="Arial"/>
          <w:b/>
          <w:sz w:val="20"/>
          <w:szCs w:val="22"/>
        </w:rPr>
      </w:pPr>
    </w:p>
    <w:p w:rsidR="00852E72" w:rsidRPr="003126A1" w:rsidRDefault="00852E72" w:rsidP="00852E72">
      <w:pPr>
        <w:spacing w:line="276" w:lineRule="auto"/>
        <w:ind w:right="-1"/>
        <w:rPr>
          <w:rFonts w:ascii="Arial" w:hAnsi="Arial" w:cs="Arial"/>
          <w:b/>
          <w:bCs/>
          <w:sz w:val="20"/>
          <w:szCs w:val="22"/>
        </w:rPr>
      </w:pPr>
    </w:p>
    <w:p w:rsidR="00852E72" w:rsidRPr="003126A1" w:rsidRDefault="00852E72" w:rsidP="00852E72">
      <w:pPr>
        <w:spacing w:line="276" w:lineRule="auto"/>
        <w:ind w:right="-1"/>
        <w:rPr>
          <w:rFonts w:ascii="Arial" w:hAnsi="Arial" w:cs="Arial"/>
          <w:b/>
          <w:bCs/>
          <w:sz w:val="20"/>
          <w:szCs w:val="22"/>
        </w:rPr>
      </w:pPr>
      <w:r w:rsidRPr="003126A1">
        <w:rPr>
          <w:rFonts w:ascii="Arial" w:hAnsi="Arial" w:cs="Arial"/>
          <w:b/>
          <w:bCs/>
          <w:sz w:val="20"/>
          <w:szCs w:val="22"/>
        </w:rPr>
        <w:t>About us</w:t>
      </w:r>
    </w:p>
    <w:p w:rsidR="00852E72" w:rsidRPr="003126A1" w:rsidRDefault="00852E72" w:rsidP="00852E72">
      <w:pPr>
        <w:spacing w:line="276" w:lineRule="auto"/>
        <w:ind w:right="-1"/>
        <w:rPr>
          <w:rFonts w:ascii="Arial" w:hAnsi="Arial" w:cs="Arial"/>
          <w:b/>
          <w:bCs/>
          <w:sz w:val="20"/>
          <w:szCs w:val="22"/>
          <w:u w:val="single"/>
        </w:rPr>
      </w:pPr>
    </w:p>
    <w:p w:rsidR="00852E72" w:rsidRPr="003126A1" w:rsidRDefault="00852E72" w:rsidP="00852E72">
      <w:pPr>
        <w:rPr>
          <w:rFonts w:ascii="Arial" w:hAnsi="Arial" w:cs="Arial"/>
          <w:sz w:val="20"/>
          <w:szCs w:val="20"/>
        </w:rPr>
      </w:pPr>
      <w:hyperlink r:id="rId15" w:history="1">
        <w:r w:rsidRPr="003126A1">
          <w:rPr>
            <w:rStyle w:val="Hyperlink"/>
            <w:rFonts w:ascii="Arial" w:hAnsi="Arial" w:cs="Arial"/>
            <w:sz w:val="20"/>
            <w:szCs w:val="22"/>
          </w:rPr>
          <w:t xml:space="preserve">Farnell </w:t>
        </w:r>
      </w:hyperlink>
      <w:r w:rsidRPr="003126A1">
        <w:rPr>
          <w:rFonts w:ascii="Arial" w:hAnsi="Arial" w:cs="Arial"/>
          <w:sz w:val="20"/>
          <w:szCs w:val="22"/>
        </w:rPr>
        <w:t xml:space="preserve">is </w:t>
      </w:r>
      <w:r w:rsidRPr="003126A1">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852E72" w:rsidRPr="003126A1" w:rsidRDefault="00852E72" w:rsidP="00852E72">
      <w:pPr>
        <w:ind w:right="-1"/>
        <w:rPr>
          <w:rFonts w:ascii="Arial" w:hAnsi="Arial" w:cs="Arial"/>
          <w:sz w:val="20"/>
          <w:szCs w:val="22"/>
        </w:rPr>
      </w:pPr>
    </w:p>
    <w:p w:rsidR="00852E72" w:rsidRPr="003126A1" w:rsidRDefault="00852E72" w:rsidP="00852E72">
      <w:pPr>
        <w:ind w:right="-1"/>
        <w:rPr>
          <w:rFonts w:ascii="Arial" w:hAnsi="Arial" w:cs="Arial"/>
          <w:sz w:val="20"/>
          <w:szCs w:val="22"/>
        </w:rPr>
      </w:pPr>
      <w:r w:rsidRPr="003126A1">
        <w:rPr>
          <w:rFonts w:ascii="Arial" w:hAnsi="Arial" w:cs="Arial"/>
          <w:sz w:val="20"/>
          <w:szCs w:val="22"/>
          <w:shd w:val="clear" w:color="auto" w:fill="FFFFFF"/>
        </w:rPr>
        <w:lastRenderedPageBreak/>
        <w:t xml:space="preserve">Farnell </w:t>
      </w:r>
      <w:r w:rsidRPr="003126A1">
        <w:rPr>
          <w:rFonts w:ascii="Arial" w:hAnsi="Arial" w:cs="Arial"/>
          <w:sz w:val="20"/>
          <w:szCs w:val="22"/>
        </w:rPr>
        <w:t>trades as </w:t>
      </w:r>
      <w:hyperlink r:id="rId16" w:history="1">
        <w:r w:rsidRPr="003126A1">
          <w:rPr>
            <w:rStyle w:val="Hyperlink"/>
            <w:rFonts w:ascii="Arial" w:hAnsi="Arial" w:cs="Arial"/>
            <w:sz w:val="20"/>
            <w:szCs w:val="22"/>
          </w:rPr>
          <w:t>Farnell</w:t>
        </w:r>
      </w:hyperlink>
      <w:r w:rsidRPr="003126A1">
        <w:rPr>
          <w:rFonts w:ascii="Arial" w:hAnsi="Arial" w:cs="Arial"/>
          <w:sz w:val="20"/>
          <w:szCs w:val="22"/>
        </w:rPr>
        <w:t xml:space="preserve"> in Europe; </w:t>
      </w:r>
      <w:hyperlink r:id="rId17" w:history="1">
        <w:r w:rsidRPr="003126A1">
          <w:rPr>
            <w:rStyle w:val="Hyperlink"/>
            <w:rFonts w:ascii="Arial" w:hAnsi="Arial" w:cs="Arial"/>
            <w:sz w:val="20"/>
            <w:szCs w:val="22"/>
          </w:rPr>
          <w:t>Newark</w:t>
        </w:r>
      </w:hyperlink>
      <w:r w:rsidRPr="003126A1">
        <w:rPr>
          <w:rFonts w:ascii="Arial" w:hAnsi="Arial" w:cs="Arial"/>
          <w:sz w:val="20"/>
          <w:szCs w:val="22"/>
        </w:rPr>
        <w:t xml:space="preserve"> in North America; and </w:t>
      </w:r>
      <w:hyperlink r:id="rId18" w:history="1">
        <w:r w:rsidRPr="003126A1">
          <w:rPr>
            <w:rStyle w:val="Hyperlink"/>
            <w:rFonts w:ascii="Arial" w:hAnsi="Arial" w:cs="Arial"/>
            <w:sz w:val="20"/>
            <w:szCs w:val="22"/>
          </w:rPr>
          <w:t>element14</w:t>
        </w:r>
      </w:hyperlink>
      <w:r w:rsidRPr="003126A1">
        <w:rPr>
          <w:rFonts w:ascii="Arial" w:hAnsi="Arial" w:cs="Arial"/>
          <w:sz w:val="20"/>
          <w:szCs w:val="22"/>
        </w:rPr>
        <w:t> throughout Asia Pacific</w:t>
      </w:r>
      <w:r w:rsidRPr="003126A1">
        <w:rPr>
          <w:rFonts w:ascii="Arial" w:hAnsi="Arial" w:cs="Arial"/>
          <w:sz w:val="20"/>
          <w:szCs w:val="22"/>
          <w:shd w:val="clear" w:color="auto" w:fill="FFFFFF"/>
        </w:rPr>
        <w:t xml:space="preserve"> and</w:t>
      </w:r>
      <w:r w:rsidRPr="003126A1">
        <w:rPr>
          <w:rFonts w:ascii="Arial" w:hAnsi="Arial" w:cs="Arial"/>
          <w:sz w:val="20"/>
          <w:szCs w:val="22"/>
        </w:rPr>
        <w:t xml:space="preserve"> sells direct to consumers through a network of resellers and its </w:t>
      </w:r>
      <w:hyperlink r:id="rId19" w:history="1">
        <w:r w:rsidRPr="003126A1">
          <w:rPr>
            <w:rStyle w:val="Hyperlink"/>
            <w:rFonts w:ascii="Arial" w:hAnsi="Arial" w:cs="Arial"/>
            <w:sz w:val="20"/>
            <w:szCs w:val="22"/>
          </w:rPr>
          <w:t>CPC</w:t>
        </w:r>
      </w:hyperlink>
      <w:r w:rsidRPr="003126A1">
        <w:rPr>
          <w:rFonts w:ascii="Arial" w:hAnsi="Arial" w:cs="Arial"/>
          <w:sz w:val="20"/>
          <w:szCs w:val="22"/>
        </w:rPr>
        <w:t xml:space="preserve"> business in the UK.</w:t>
      </w:r>
    </w:p>
    <w:p w:rsidR="00852E72" w:rsidRPr="003126A1" w:rsidRDefault="00852E72" w:rsidP="00852E72">
      <w:pPr>
        <w:ind w:right="-1"/>
        <w:rPr>
          <w:rFonts w:ascii="Arial" w:hAnsi="Arial" w:cs="Arial"/>
          <w:sz w:val="20"/>
          <w:szCs w:val="22"/>
        </w:rPr>
      </w:pPr>
    </w:p>
    <w:p w:rsidR="00852E72" w:rsidRPr="003126A1" w:rsidRDefault="00852E72" w:rsidP="00852E72">
      <w:pPr>
        <w:pStyle w:val="NormalWeb"/>
        <w:shd w:val="clear" w:color="auto" w:fill="FFFFFF"/>
        <w:spacing w:before="0" w:beforeAutospacing="0" w:after="0" w:afterAutospacing="0"/>
        <w:rPr>
          <w:rFonts w:ascii="Arial" w:hAnsi="Arial" w:cs="Arial"/>
          <w:sz w:val="20"/>
          <w:szCs w:val="22"/>
        </w:rPr>
      </w:pPr>
      <w:r w:rsidRPr="003126A1">
        <w:rPr>
          <w:rFonts w:ascii="Arial" w:hAnsi="Arial" w:cs="Arial"/>
          <w:sz w:val="20"/>
          <w:szCs w:val="22"/>
        </w:rPr>
        <w:t>Farnell is a business unit of Avnet, Inc. (</w:t>
      </w:r>
      <w:proofErr w:type="gramStart"/>
      <w:r w:rsidRPr="003126A1">
        <w:rPr>
          <w:rFonts w:ascii="Arial" w:hAnsi="Arial" w:cs="Arial"/>
          <w:sz w:val="20"/>
          <w:szCs w:val="22"/>
        </w:rPr>
        <w:t>Nasdaq</w:t>
      </w:r>
      <w:proofErr w:type="gramEnd"/>
      <w:r w:rsidRPr="003126A1">
        <w:rPr>
          <w:rFonts w:ascii="Arial" w:hAnsi="Arial" w:cs="Arial"/>
          <w:sz w:val="20"/>
          <w:szCs w:val="22"/>
        </w:rPr>
        <w:t xml:space="preserve">: </w:t>
      </w:r>
      <w:hyperlink r:id="rId20" w:history="1">
        <w:r w:rsidRPr="003126A1">
          <w:rPr>
            <w:rStyle w:val="Hyperlink"/>
            <w:rFonts w:ascii="Arial" w:hAnsi="Arial" w:cs="Arial"/>
            <w:sz w:val="20"/>
            <w:szCs w:val="22"/>
          </w:rPr>
          <w:t>AVT</w:t>
        </w:r>
      </w:hyperlink>
      <w:r w:rsidRPr="003126A1">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852E72" w:rsidRPr="003126A1" w:rsidRDefault="00852E72" w:rsidP="00852E72">
      <w:pPr>
        <w:ind w:right="-1"/>
        <w:rPr>
          <w:rFonts w:ascii="Arial" w:hAnsi="Arial" w:cs="Arial"/>
          <w:sz w:val="20"/>
          <w:szCs w:val="22"/>
          <w:shd w:val="clear" w:color="auto" w:fill="FFFFFF"/>
        </w:rPr>
      </w:pPr>
    </w:p>
    <w:p w:rsidR="00852E72" w:rsidRPr="003126A1" w:rsidRDefault="00852E72" w:rsidP="00852E72">
      <w:pPr>
        <w:shd w:val="clear" w:color="auto" w:fill="FFFFFF"/>
        <w:ind w:right="-1"/>
        <w:rPr>
          <w:rFonts w:ascii="Arial" w:hAnsi="Arial" w:cs="Arial"/>
          <w:sz w:val="20"/>
          <w:szCs w:val="22"/>
        </w:rPr>
      </w:pPr>
      <w:r w:rsidRPr="003126A1">
        <w:rPr>
          <w:rFonts w:ascii="Arial" w:hAnsi="Arial" w:cs="Arial"/>
          <w:sz w:val="20"/>
          <w:szCs w:val="22"/>
        </w:rPr>
        <w:t xml:space="preserve">For more information, visit our websites at </w:t>
      </w:r>
      <w:hyperlink r:id="rId21" w:history="1">
        <w:r w:rsidRPr="003126A1">
          <w:rPr>
            <w:rStyle w:val="Hyperlink"/>
            <w:rFonts w:ascii="Arial" w:hAnsi="Arial" w:cs="Arial"/>
            <w:sz w:val="20"/>
            <w:szCs w:val="22"/>
          </w:rPr>
          <w:t>http://www.farnell.com/corporate</w:t>
        </w:r>
      </w:hyperlink>
      <w:r w:rsidRPr="003126A1">
        <w:rPr>
          <w:rStyle w:val="Hyperlink"/>
          <w:rFonts w:ascii="Arial" w:hAnsi="Arial" w:cs="Arial"/>
          <w:sz w:val="20"/>
          <w:szCs w:val="22"/>
        </w:rPr>
        <w:t xml:space="preserve"> </w:t>
      </w:r>
      <w:r w:rsidRPr="003126A1">
        <w:rPr>
          <w:rFonts w:ascii="Arial" w:hAnsi="Arial" w:cs="Arial"/>
          <w:sz w:val="20"/>
          <w:szCs w:val="22"/>
        </w:rPr>
        <w:t xml:space="preserve">and </w:t>
      </w:r>
      <w:hyperlink r:id="rId22" w:history="1">
        <w:r w:rsidRPr="003126A1">
          <w:rPr>
            <w:rStyle w:val="Hyperlink"/>
            <w:rFonts w:ascii="Arial" w:hAnsi="Arial" w:cs="Arial"/>
            <w:sz w:val="20"/>
            <w:szCs w:val="22"/>
          </w:rPr>
          <w:t>https://www.avnet.com</w:t>
        </w:r>
      </w:hyperlink>
      <w:r w:rsidRPr="003126A1">
        <w:rPr>
          <w:rFonts w:ascii="Arial" w:hAnsi="Arial" w:cs="Arial"/>
          <w:sz w:val="20"/>
          <w:szCs w:val="22"/>
        </w:rPr>
        <w:t xml:space="preserve">. </w:t>
      </w:r>
    </w:p>
    <w:p w:rsidR="00852E72" w:rsidRPr="003126A1" w:rsidRDefault="00852E72" w:rsidP="00852E72">
      <w:pPr>
        <w:ind w:right="-1"/>
        <w:rPr>
          <w:rFonts w:ascii="Arial" w:hAnsi="Arial" w:cs="Arial"/>
          <w:sz w:val="18"/>
          <w:szCs w:val="20"/>
        </w:rPr>
      </w:pPr>
    </w:p>
    <w:p w:rsidR="00852E72" w:rsidRPr="003126A1" w:rsidRDefault="00852E72" w:rsidP="00852E72">
      <w:pPr>
        <w:ind w:right="-1"/>
        <w:rPr>
          <w:rFonts w:ascii="Arial" w:hAnsi="Arial" w:cs="Arial"/>
          <w:b/>
          <w:bCs/>
          <w:sz w:val="20"/>
          <w:szCs w:val="20"/>
        </w:rPr>
      </w:pPr>
      <w:r w:rsidRPr="003126A1">
        <w:rPr>
          <w:rFonts w:ascii="Arial" w:hAnsi="Arial" w:cs="Arial"/>
          <w:b/>
          <w:bCs/>
          <w:sz w:val="20"/>
          <w:szCs w:val="20"/>
        </w:rPr>
        <w:t>Napier Partnership:</w:t>
      </w:r>
      <w:r w:rsidRPr="003126A1">
        <w:rPr>
          <w:rFonts w:ascii="Arial" w:hAnsi="Arial" w:cs="Arial"/>
          <w:b/>
          <w:sz w:val="20"/>
          <w:szCs w:val="20"/>
          <w:u w:val="single"/>
        </w:rPr>
        <w:t xml:space="preserve"> </w:t>
      </w:r>
    </w:p>
    <w:p w:rsidR="00852E72" w:rsidRPr="003126A1" w:rsidRDefault="00852E72" w:rsidP="00852E72">
      <w:pPr>
        <w:ind w:right="-1"/>
        <w:rPr>
          <w:rFonts w:ascii="Arial" w:hAnsi="Arial" w:cs="Arial"/>
          <w:b/>
          <w:bCs/>
          <w:sz w:val="20"/>
          <w:szCs w:val="20"/>
          <w:lang w:val="en-US"/>
        </w:rPr>
      </w:pPr>
      <w:r w:rsidRPr="003126A1">
        <w:rPr>
          <w:rFonts w:ascii="Arial" w:hAnsi="Arial" w:cs="Arial"/>
          <w:b/>
          <w:bCs/>
          <w:sz w:val="20"/>
          <w:szCs w:val="20"/>
          <w:lang w:val="en-US"/>
        </w:rPr>
        <w:t>Rhianna Bull</w:t>
      </w:r>
    </w:p>
    <w:p w:rsidR="00852E72" w:rsidRPr="003126A1" w:rsidRDefault="00852E72" w:rsidP="00852E72">
      <w:pPr>
        <w:ind w:right="-1"/>
        <w:rPr>
          <w:rFonts w:ascii="Arial" w:hAnsi="Arial" w:cs="Arial"/>
          <w:bCs/>
          <w:sz w:val="20"/>
          <w:szCs w:val="20"/>
        </w:rPr>
      </w:pPr>
      <w:r w:rsidRPr="003126A1">
        <w:rPr>
          <w:rFonts w:ascii="Arial" w:hAnsi="Arial" w:cs="Arial"/>
          <w:bCs/>
          <w:sz w:val="20"/>
          <w:szCs w:val="20"/>
        </w:rPr>
        <w:t>Tel: +44 1243 520924</w:t>
      </w:r>
    </w:p>
    <w:p w:rsidR="00852E72" w:rsidRPr="003126A1" w:rsidRDefault="00852E72" w:rsidP="00852E72">
      <w:pPr>
        <w:ind w:right="-1"/>
        <w:rPr>
          <w:rStyle w:val="Hyperlink"/>
          <w:rFonts w:ascii="Arial" w:hAnsi="Arial" w:cs="Arial"/>
          <w:sz w:val="20"/>
          <w:szCs w:val="20"/>
        </w:rPr>
      </w:pPr>
      <w:r w:rsidRPr="003126A1">
        <w:rPr>
          <w:rFonts w:ascii="Arial" w:hAnsi="Arial" w:cs="Arial"/>
          <w:bCs/>
          <w:sz w:val="20"/>
          <w:szCs w:val="20"/>
        </w:rPr>
        <w:t xml:space="preserve">Email: </w:t>
      </w:r>
      <w:hyperlink r:id="rId23" w:history="1">
        <w:r w:rsidRPr="003126A1">
          <w:rPr>
            <w:rStyle w:val="Hyperlink"/>
            <w:rFonts w:ascii="Arial" w:hAnsi="Arial" w:cs="Arial"/>
            <w:sz w:val="20"/>
            <w:szCs w:val="20"/>
          </w:rPr>
          <w:t>rhianna@napierb2b.com</w:t>
        </w:r>
      </w:hyperlink>
    </w:p>
    <w:p w:rsidR="00852E72" w:rsidRPr="003126A1" w:rsidRDefault="00852E72" w:rsidP="00852E72">
      <w:pPr>
        <w:ind w:right="-1"/>
        <w:rPr>
          <w:rStyle w:val="Hyperlink"/>
          <w:rFonts w:ascii="Arial" w:hAnsi="Arial" w:cs="Arial"/>
          <w:sz w:val="20"/>
          <w:szCs w:val="20"/>
        </w:rPr>
      </w:pPr>
      <w:r w:rsidRPr="003126A1">
        <w:rPr>
          <w:rStyle w:val="Hyperlink"/>
          <w:rFonts w:ascii="Arial" w:hAnsi="Arial" w:cs="Arial"/>
          <w:sz w:val="20"/>
          <w:szCs w:val="20"/>
        </w:rPr>
        <w:t>www.napierb2b.com</w:t>
      </w:r>
    </w:p>
    <w:p w:rsidR="00852E72" w:rsidRPr="003126A1" w:rsidRDefault="00852E72" w:rsidP="00852E72">
      <w:pPr>
        <w:ind w:right="-1"/>
        <w:rPr>
          <w:rFonts w:ascii="Arial" w:hAnsi="Arial" w:cs="Arial"/>
          <w:b/>
          <w:bCs/>
          <w:sz w:val="20"/>
          <w:szCs w:val="20"/>
        </w:rPr>
      </w:pPr>
    </w:p>
    <w:p w:rsidR="00852E72" w:rsidRPr="003126A1" w:rsidRDefault="00852E72" w:rsidP="00852E72">
      <w:pPr>
        <w:ind w:right="-1"/>
        <w:rPr>
          <w:rFonts w:ascii="Arial" w:hAnsi="Arial" w:cs="Arial"/>
          <w:b/>
          <w:bCs/>
          <w:sz w:val="20"/>
          <w:szCs w:val="20"/>
        </w:rPr>
      </w:pPr>
      <w:r w:rsidRPr="003126A1">
        <w:rPr>
          <w:rFonts w:ascii="Arial" w:hAnsi="Arial" w:cs="Arial"/>
          <w:b/>
          <w:bCs/>
          <w:sz w:val="20"/>
          <w:szCs w:val="20"/>
        </w:rPr>
        <w:t>Farnell:</w:t>
      </w:r>
    </w:p>
    <w:p w:rsidR="00852E72" w:rsidRPr="003126A1" w:rsidRDefault="00852E72" w:rsidP="00852E72">
      <w:pPr>
        <w:ind w:right="-1"/>
        <w:rPr>
          <w:rFonts w:ascii="Arial" w:hAnsi="Arial" w:cs="Arial"/>
          <w:b/>
          <w:bCs/>
          <w:sz w:val="20"/>
          <w:szCs w:val="20"/>
        </w:rPr>
      </w:pPr>
      <w:r w:rsidRPr="003126A1">
        <w:rPr>
          <w:rFonts w:ascii="Arial" w:hAnsi="Arial" w:cs="Arial"/>
          <w:b/>
          <w:bCs/>
          <w:sz w:val="20"/>
          <w:szCs w:val="20"/>
        </w:rPr>
        <w:t>Holly Smart</w:t>
      </w:r>
    </w:p>
    <w:p w:rsidR="00852E72" w:rsidRPr="003126A1" w:rsidRDefault="00852E72" w:rsidP="00852E72">
      <w:pPr>
        <w:ind w:right="-1"/>
        <w:rPr>
          <w:rFonts w:ascii="Arial" w:hAnsi="Arial" w:cs="Arial"/>
          <w:b/>
          <w:bCs/>
          <w:sz w:val="20"/>
          <w:szCs w:val="20"/>
        </w:rPr>
      </w:pPr>
      <w:r w:rsidRPr="003126A1">
        <w:rPr>
          <w:rFonts w:ascii="Arial" w:hAnsi="Arial" w:cs="Arial"/>
          <w:b/>
          <w:bCs/>
          <w:sz w:val="20"/>
          <w:szCs w:val="20"/>
        </w:rPr>
        <w:t>Head of PR and External Communications</w:t>
      </w:r>
    </w:p>
    <w:p w:rsidR="00852E72" w:rsidRPr="003126A1" w:rsidRDefault="00852E72" w:rsidP="00852E72">
      <w:pPr>
        <w:ind w:right="-1"/>
        <w:rPr>
          <w:rFonts w:ascii="Arial" w:hAnsi="Arial" w:cs="Arial"/>
          <w:bCs/>
          <w:sz w:val="20"/>
          <w:szCs w:val="20"/>
        </w:rPr>
      </w:pPr>
      <w:r w:rsidRPr="003126A1">
        <w:rPr>
          <w:rFonts w:ascii="Arial" w:hAnsi="Arial" w:cs="Arial"/>
          <w:bCs/>
          <w:sz w:val="20"/>
          <w:szCs w:val="20"/>
        </w:rPr>
        <w:t>Tel: +44 113 2485188</w:t>
      </w:r>
    </w:p>
    <w:p w:rsidR="00852E72" w:rsidRPr="003126A1" w:rsidRDefault="00852E72" w:rsidP="00852E72">
      <w:pPr>
        <w:ind w:right="-1"/>
        <w:rPr>
          <w:rStyle w:val="Hyperlink"/>
          <w:rFonts w:ascii="Arial" w:hAnsi="Arial" w:cs="Arial"/>
          <w:sz w:val="20"/>
          <w:szCs w:val="20"/>
        </w:rPr>
      </w:pPr>
      <w:r w:rsidRPr="003126A1">
        <w:rPr>
          <w:rFonts w:ascii="Arial" w:hAnsi="Arial" w:cs="Arial"/>
          <w:bCs/>
          <w:sz w:val="20"/>
          <w:szCs w:val="20"/>
        </w:rPr>
        <w:t>Email:</w:t>
      </w:r>
      <w:r w:rsidRPr="003126A1">
        <w:rPr>
          <w:rFonts w:ascii="Arial" w:hAnsi="Arial" w:cs="Arial"/>
          <w:b/>
          <w:bCs/>
          <w:sz w:val="20"/>
          <w:szCs w:val="20"/>
        </w:rPr>
        <w:t> </w:t>
      </w:r>
      <w:hyperlink r:id="rId24" w:history="1">
        <w:r w:rsidRPr="003126A1">
          <w:rPr>
            <w:rStyle w:val="Hyperlink"/>
            <w:rFonts w:ascii="Arial" w:hAnsi="Arial" w:cs="Arial"/>
            <w:sz w:val="20"/>
            <w:szCs w:val="20"/>
          </w:rPr>
          <w:t>hsmart@farnell.com</w:t>
        </w:r>
      </w:hyperlink>
    </w:p>
    <w:p w:rsidR="00852E72" w:rsidRPr="003126A1" w:rsidRDefault="00852E72" w:rsidP="00852E72">
      <w:pPr>
        <w:ind w:right="-1"/>
        <w:rPr>
          <w:rStyle w:val="Hyperlink"/>
          <w:rFonts w:ascii="Arial" w:hAnsi="Arial" w:cs="Arial"/>
          <w:sz w:val="20"/>
          <w:szCs w:val="20"/>
        </w:rPr>
      </w:pPr>
    </w:p>
    <w:p w:rsidR="00852E72" w:rsidRPr="003126A1" w:rsidRDefault="00852E72" w:rsidP="00852E72">
      <w:pPr>
        <w:ind w:right="-1"/>
        <w:rPr>
          <w:rFonts w:ascii="Arial" w:hAnsi="Arial" w:cs="Arial"/>
          <w:b/>
          <w:bCs/>
          <w:sz w:val="20"/>
          <w:szCs w:val="20"/>
        </w:rPr>
      </w:pPr>
      <w:r w:rsidRPr="003126A1">
        <w:rPr>
          <w:rFonts w:ascii="Arial" w:hAnsi="Arial" w:cs="Arial"/>
          <w:b/>
          <w:bCs/>
          <w:sz w:val="20"/>
          <w:szCs w:val="20"/>
        </w:rPr>
        <w:t>Lewis Spencer-Witcomb</w:t>
      </w:r>
    </w:p>
    <w:p w:rsidR="00852E72" w:rsidRPr="003126A1" w:rsidRDefault="00852E72" w:rsidP="00852E72">
      <w:pPr>
        <w:ind w:right="-1"/>
        <w:rPr>
          <w:rFonts w:ascii="Arial" w:hAnsi="Arial" w:cs="Arial"/>
          <w:b/>
          <w:bCs/>
          <w:sz w:val="20"/>
          <w:szCs w:val="20"/>
        </w:rPr>
      </w:pPr>
      <w:r w:rsidRPr="003126A1">
        <w:rPr>
          <w:rFonts w:ascii="Arial" w:hAnsi="Arial" w:cs="Arial"/>
          <w:b/>
          <w:bCs/>
          <w:sz w:val="20"/>
          <w:szCs w:val="20"/>
        </w:rPr>
        <w:t>PR Executive</w:t>
      </w:r>
    </w:p>
    <w:p w:rsidR="00852E72" w:rsidRPr="003126A1" w:rsidRDefault="00852E72" w:rsidP="00852E72">
      <w:pPr>
        <w:ind w:right="-1"/>
        <w:rPr>
          <w:rFonts w:ascii="Arial" w:hAnsi="Arial" w:cs="Arial"/>
          <w:bCs/>
          <w:sz w:val="20"/>
          <w:szCs w:val="20"/>
        </w:rPr>
      </w:pPr>
      <w:r w:rsidRPr="003126A1">
        <w:rPr>
          <w:rFonts w:ascii="Arial" w:hAnsi="Arial" w:cs="Arial"/>
          <w:bCs/>
          <w:sz w:val="20"/>
          <w:szCs w:val="20"/>
        </w:rPr>
        <w:t>Tel:</w:t>
      </w:r>
      <w:r w:rsidRPr="003126A1">
        <w:rPr>
          <w:rFonts w:ascii="Arial" w:hAnsi="Arial" w:cs="Arial"/>
          <w:bCs/>
          <w:color w:val="auto"/>
          <w:sz w:val="20"/>
          <w:szCs w:val="20"/>
        </w:rPr>
        <w:t xml:space="preserve"> </w:t>
      </w:r>
      <w:r w:rsidRPr="003126A1">
        <w:rPr>
          <w:rFonts w:ascii="Arial" w:eastAsiaTheme="minorEastAsia" w:hAnsi="Arial" w:cs="Arial"/>
          <w:noProof/>
          <w:color w:val="auto"/>
          <w:sz w:val="20"/>
          <w:szCs w:val="20"/>
          <w:lang w:eastAsia="en-GB"/>
        </w:rPr>
        <w:t>+44 113 348 4756</w:t>
      </w:r>
    </w:p>
    <w:p w:rsidR="00852E72" w:rsidRPr="00EA2182" w:rsidRDefault="00852E72" w:rsidP="00852E72">
      <w:pPr>
        <w:ind w:right="-1"/>
        <w:rPr>
          <w:rFonts w:ascii="Arial" w:hAnsi="Arial" w:cs="Arial"/>
          <w:color w:val="0563C1" w:themeColor="hyperlink"/>
          <w:sz w:val="20"/>
          <w:szCs w:val="20"/>
          <w:u w:val="single"/>
        </w:rPr>
      </w:pPr>
      <w:r w:rsidRPr="003126A1">
        <w:rPr>
          <w:rFonts w:ascii="Arial" w:hAnsi="Arial" w:cs="Arial"/>
          <w:bCs/>
          <w:sz w:val="20"/>
          <w:szCs w:val="20"/>
        </w:rPr>
        <w:t>Email:</w:t>
      </w:r>
      <w:r w:rsidRPr="003126A1">
        <w:rPr>
          <w:rFonts w:ascii="Arial" w:hAnsi="Arial" w:cs="Arial"/>
          <w:b/>
          <w:bCs/>
          <w:sz w:val="20"/>
          <w:szCs w:val="20"/>
        </w:rPr>
        <w:t> </w:t>
      </w:r>
      <w:hyperlink r:id="rId25" w:history="1">
        <w:r w:rsidRPr="003126A1">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852E72" w:rsidRPr="00EA2182" w:rsidRDefault="00852E72" w:rsidP="00852E72">
      <w:pPr>
        <w:rPr>
          <w:sz w:val="22"/>
        </w:rPr>
      </w:pPr>
    </w:p>
    <w:p w:rsidR="00852E72" w:rsidRPr="00EA2182" w:rsidRDefault="00852E72" w:rsidP="00852E72">
      <w:pPr>
        <w:rPr>
          <w:sz w:val="22"/>
        </w:rPr>
      </w:pPr>
    </w:p>
    <w:p w:rsidR="00F720B6" w:rsidRDefault="00F720B6"/>
    <w:sectPr w:rsidR="00F720B6" w:rsidSect="008947C0">
      <w:headerReference w:type="default" r:id="rId26"/>
      <w:footerReference w:type="default" r:id="rId27"/>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72" w:rsidRDefault="00852E72" w:rsidP="00852E72">
      <w:r>
        <w:separator/>
      </w:r>
    </w:p>
  </w:endnote>
  <w:endnote w:type="continuationSeparator" w:id="0">
    <w:p w:rsidR="00852E72" w:rsidRDefault="00852E72" w:rsidP="0085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3126A1">
    <w:pPr>
      <w:pStyle w:val="Footer"/>
      <w:rPr>
        <w:rFonts w:ascii="Arial" w:hAnsi="Arial" w:cs="Arial"/>
        <w:sz w:val="20"/>
        <w:szCs w:val="20"/>
      </w:rPr>
    </w:pPr>
    <w:r>
      <w:rPr>
        <w:rFonts w:ascii="Arial" w:hAnsi="Arial" w:cs="Arial"/>
        <w:sz w:val="20"/>
        <w:szCs w:val="20"/>
      </w:rPr>
      <w:t>FAR</w:t>
    </w:r>
    <w:r w:rsidR="00852E72">
      <w:rPr>
        <w:rFonts w:ascii="Arial" w:hAnsi="Arial" w:cs="Arial"/>
        <w:sz w:val="20"/>
        <w:szCs w:val="20"/>
      </w:rPr>
      <w:t>563</w:t>
    </w:r>
    <w:r>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72" w:rsidRDefault="00852E72" w:rsidP="00852E72">
      <w:r>
        <w:separator/>
      </w:r>
    </w:p>
  </w:footnote>
  <w:footnote w:type="continuationSeparator" w:id="0">
    <w:p w:rsidR="00852E72" w:rsidRDefault="00852E72" w:rsidP="00852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3126A1"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3CBCF0FF" wp14:editId="3776396F">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3126A1" w:rsidP="001C020F">
    <w:pPr>
      <w:tabs>
        <w:tab w:val="left" w:pos="4905"/>
      </w:tabs>
      <w:rPr>
        <w:noProof/>
        <w:lang w:eastAsia="en-GB"/>
      </w:rPr>
    </w:pPr>
  </w:p>
  <w:p w:rsidR="001C020F" w:rsidRDefault="003126A1"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F152C"/>
    <w:multiLevelType w:val="multilevel"/>
    <w:tmpl w:val="DEACE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72"/>
    <w:rsid w:val="003126A1"/>
    <w:rsid w:val="00852E72"/>
    <w:rsid w:val="00F7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2176-3FBE-4852-994B-C0E23550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E72"/>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2E72"/>
    <w:pPr>
      <w:tabs>
        <w:tab w:val="center" w:pos="4680"/>
        <w:tab w:val="right" w:pos="9360"/>
      </w:tabs>
    </w:pPr>
  </w:style>
  <w:style w:type="character" w:customStyle="1" w:styleId="FooterChar">
    <w:name w:val="Footer Char"/>
    <w:basedOn w:val="DefaultParagraphFont"/>
    <w:link w:val="Footer"/>
    <w:uiPriority w:val="99"/>
    <w:rsid w:val="00852E72"/>
    <w:rPr>
      <w:rFonts w:ascii="Cambria" w:eastAsia="Cambria" w:hAnsi="Cambria" w:cs="Cambria"/>
      <w:color w:val="000000"/>
      <w:sz w:val="24"/>
      <w:szCs w:val="24"/>
    </w:rPr>
  </w:style>
  <w:style w:type="character" w:styleId="Hyperlink">
    <w:name w:val="Hyperlink"/>
    <w:basedOn w:val="DefaultParagraphFont"/>
    <w:uiPriority w:val="99"/>
    <w:unhideWhenUsed/>
    <w:rsid w:val="00852E72"/>
    <w:rPr>
      <w:color w:val="0563C1" w:themeColor="hyperlink"/>
      <w:u w:val="single"/>
    </w:rPr>
  </w:style>
  <w:style w:type="paragraph" w:styleId="NormalWeb">
    <w:name w:val="Normal (Web)"/>
    <w:basedOn w:val="Normal"/>
    <w:uiPriority w:val="99"/>
    <w:unhideWhenUsed/>
    <w:rsid w:val="00852E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Header">
    <w:name w:val="header"/>
    <w:basedOn w:val="Normal"/>
    <w:link w:val="HeaderChar"/>
    <w:uiPriority w:val="99"/>
    <w:unhideWhenUsed/>
    <w:rsid w:val="00852E72"/>
    <w:pPr>
      <w:tabs>
        <w:tab w:val="center" w:pos="4513"/>
        <w:tab w:val="right" w:pos="9026"/>
      </w:tabs>
    </w:pPr>
  </w:style>
  <w:style w:type="character" w:customStyle="1" w:styleId="HeaderChar">
    <w:name w:val="Header Char"/>
    <w:basedOn w:val="DefaultParagraphFont"/>
    <w:link w:val="Header"/>
    <w:uiPriority w:val="99"/>
    <w:rsid w:val="00852E72"/>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industrial-shields/003002000100/panel-pc-raspberry-pi-10-1/dp/3515781" TargetMode="External"/><Relationship Id="rId13" Type="http://schemas.openxmlformats.org/officeDocument/2006/relationships/hyperlink" Target="https://sg.element14.com/b/industrial-shields" TargetMode="External"/><Relationship Id="rId18" Type="http://schemas.openxmlformats.org/officeDocument/2006/relationships/hyperlink" Target="http://sg.element14.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rnell.com/corporate" TargetMode="External"/><Relationship Id="rId7" Type="http://schemas.openxmlformats.org/officeDocument/2006/relationships/hyperlink" Target="http://www.farnell.com/" TargetMode="External"/><Relationship Id="rId12" Type="http://schemas.openxmlformats.org/officeDocument/2006/relationships/hyperlink" Target="https://www.newark.com/b/industrial-shields" TargetMode="External"/><Relationship Id="rId17" Type="http://schemas.openxmlformats.org/officeDocument/2006/relationships/hyperlink" Target="http://www.newark.com/" TargetMode="External"/><Relationship Id="rId25" Type="http://schemas.openxmlformats.org/officeDocument/2006/relationships/hyperlink" Target="mailto:lspencer-witcomb@farnell.com" TargetMode="External"/><Relationship Id="rId2" Type="http://schemas.openxmlformats.org/officeDocument/2006/relationships/styles" Target="styles.xml"/><Relationship Id="rId16" Type="http://schemas.openxmlformats.org/officeDocument/2006/relationships/hyperlink" Target="http://uk.farnell.com/" TargetMode="External"/><Relationship Id="rId20" Type="http://schemas.openxmlformats.org/officeDocument/2006/relationships/hyperlink" Target="https://ir.avne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farnell.com/b/industrial-shields" TargetMode="External"/><Relationship Id="rId24" Type="http://schemas.openxmlformats.org/officeDocument/2006/relationships/hyperlink" Target="mailto:hsmart@farnell.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mailto:rhianna@napierb2b.com" TargetMode="External"/><Relationship Id="rId28" Type="http://schemas.openxmlformats.org/officeDocument/2006/relationships/fontTable" Target="fontTable.xml"/><Relationship Id="rId10" Type="http://schemas.openxmlformats.org/officeDocument/2006/relationships/hyperlink" Target="https://uk.farnell.com/MarketingProductList?orderCode=3515740,3515741,3515742,3515743,3515744,3515745,3515747,3515748,3515749,3515750,3515751,3515752,3515753,3515754,3515755,3515756,3515757,3515759,3515761,3515762,3515763,3515764,3515767,3515768,3515769,3515770,3515772,3515773,3515774,3515775,3515776,3515777,3515778"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uk.farnell.com/MarketingProductList?orderCode=3515738,3515739,3515766,3515765,3515779,3515780" TargetMode="External"/><Relationship Id="rId14" Type="http://schemas.openxmlformats.org/officeDocument/2006/relationships/hyperlink" Target="http://www.element14.com/news" TargetMode="External"/><Relationship Id="rId22" Type="http://schemas.openxmlformats.org/officeDocument/2006/relationships/hyperlink" Target="https://www.avnet.com/wps/portal/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2020-10-28T16:07:00Z</dcterms:created>
  <dcterms:modified xsi:type="dcterms:W3CDTF">2020-10-28T16:44:00Z</dcterms:modified>
</cp:coreProperties>
</file>